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65B1" w14:textId="4828A0F3" w:rsidR="002D6357" w:rsidRDefault="00CF4660" w:rsidP="00CF4660">
      <w:pPr>
        <w:spacing w:line="360" w:lineRule="auto"/>
        <w:jc w:val="both"/>
        <w:rPr>
          <w:b/>
          <w:color w:val="0070C0"/>
          <w:sz w:val="28"/>
          <w:szCs w:val="28"/>
          <w:lang w:eastAsia="en-US"/>
        </w:rPr>
      </w:pPr>
      <w:proofErr w:type="spellStart"/>
      <w:r>
        <w:rPr>
          <w:b/>
          <w:color w:val="0070C0"/>
          <w:sz w:val="28"/>
          <w:szCs w:val="28"/>
          <w:lang w:val="en-US" w:eastAsia="en-US"/>
        </w:rPr>
        <w:t>Tiết</w:t>
      </w:r>
      <w:proofErr w:type="spellEnd"/>
      <w:r>
        <w:rPr>
          <w:b/>
          <w:color w:val="0070C0"/>
          <w:sz w:val="28"/>
          <w:szCs w:val="28"/>
          <w:lang w:val="en-US" w:eastAsia="en-US"/>
        </w:rPr>
        <w:t>: 3</w:t>
      </w:r>
      <w:r w:rsidR="002D6357">
        <w:rPr>
          <w:b/>
          <w:color w:val="0070C0"/>
          <w:sz w:val="28"/>
          <w:szCs w:val="28"/>
          <w:lang w:eastAsia="en-US"/>
        </w:rPr>
        <w:t xml:space="preserve">3 </w:t>
      </w:r>
      <w:r w:rsidR="002D6357">
        <w:rPr>
          <w:b/>
          <w:color w:val="0070C0"/>
          <w:sz w:val="28"/>
          <w:szCs w:val="28"/>
          <w:lang w:eastAsia="en-US"/>
        </w:rPr>
        <w:tab/>
      </w:r>
      <w:r w:rsidR="002D6357">
        <w:rPr>
          <w:b/>
          <w:color w:val="0070C0"/>
          <w:sz w:val="28"/>
          <w:szCs w:val="28"/>
          <w:lang w:eastAsia="en-US"/>
        </w:rPr>
        <w:tab/>
      </w:r>
      <w:r w:rsidR="002D6357">
        <w:rPr>
          <w:b/>
          <w:color w:val="0070C0"/>
          <w:sz w:val="28"/>
          <w:szCs w:val="28"/>
          <w:lang w:eastAsia="en-US"/>
        </w:rPr>
        <w:tab/>
      </w:r>
      <w:r w:rsidR="002D6357" w:rsidRPr="002D6357">
        <w:rPr>
          <w:b/>
          <w:color w:val="000000" w:themeColor="text1"/>
          <w:sz w:val="28"/>
          <w:szCs w:val="28"/>
          <w:lang w:eastAsia="en-US"/>
        </w:rPr>
        <w:t>TRI THỨC TIẾNG VIỆT</w:t>
      </w:r>
    </w:p>
    <w:p w14:paraId="04601BF6" w14:textId="282A313B" w:rsidR="00CF4660" w:rsidRPr="002D6357" w:rsidRDefault="00CF4660" w:rsidP="002D6357">
      <w:pPr>
        <w:spacing w:line="360" w:lineRule="auto"/>
        <w:ind w:left="2160" w:firstLine="720"/>
        <w:jc w:val="both"/>
        <w:rPr>
          <w:b/>
          <w:color w:val="0070C0"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</w:rPr>
        <w:t>THỰC HÀNH TIẾNG VIỆT</w:t>
      </w:r>
    </w:p>
    <w:p w14:paraId="28FE7B8C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I. </w:t>
      </w:r>
      <w:proofErr w:type="spellStart"/>
      <w:r>
        <w:rPr>
          <w:b/>
          <w:color w:val="000000"/>
          <w:sz w:val="28"/>
          <w:szCs w:val="28"/>
        </w:rPr>
        <w:t>Tìm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hiểu</w:t>
      </w:r>
      <w:proofErr w:type="spellEnd"/>
      <w:r>
        <w:rPr>
          <w:b/>
          <w:color w:val="000000"/>
          <w:sz w:val="28"/>
          <w:szCs w:val="28"/>
        </w:rPr>
        <w:t xml:space="preserve"> tri </w:t>
      </w:r>
      <w:proofErr w:type="spellStart"/>
      <w:r>
        <w:rPr>
          <w:b/>
          <w:color w:val="000000"/>
          <w:sz w:val="28"/>
          <w:szCs w:val="28"/>
        </w:rPr>
        <w:t>thức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tiếng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Việt</w:t>
      </w:r>
      <w:proofErr w:type="spellEnd"/>
    </w:p>
    <w:p w14:paraId="45D66F8B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proofErr w:type="spellStart"/>
      <w:r>
        <w:rPr>
          <w:b/>
          <w:color w:val="000000"/>
          <w:sz w:val="28"/>
          <w:szCs w:val="28"/>
        </w:rPr>
        <w:t>Lựa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chọn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ngữ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4E81FE7D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Ví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dụ</w:t>
      </w:r>
      <w:proofErr w:type="spellEnd"/>
    </w:p>
    <w:p w14:paraId="6C0CD6D3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Cs/>
          <w:i/>
          <w:iCs/>
          <w:color w:val="000000"/>
          <w:sz w:val="28"/>
          <w:szCs w:val="28"/>
        </w:rPr>
        <w:t>“</w:t>
      </w:r>
      <w:proofErr w:type="spellStart"/>
      <w:r>
        <w:rPr>
          <w:bCs/>
          <w:i/>
          <w:iCs/>
          <w:color w:val="000000"/>
          <w:sz w:val="28"/>
          <w:szCs w:val="28"/>
        </w:rPr>
        <w:t>lờ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đờ</w:t>
      </w:r>
      <w:proofErr w:type="spellEnd"/>
      <w:r>
        <w:rPr>
          <w:bCs/>
          <w:i/>
          <w:iCs/>
          <w:color w:val="000000"/>
          <w:sz w:val="28"/>
          <w:szCs w:val="28"/>
        </w:rPr>
        <w:t>”, “</w:t>
      </w:r>
      <w:proofErr w:type="spellStart"/>
      <w:r>
        <w:rPr>
          <w:bCs/>
          <w:i/>
          <w:iCs/>
          <w:color w:val="000000"/>
          <w:sz w:val="28"/>
          <w:szCs w:val="28"/>
        </w:rPr>
        <w:t>dềnh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dàng</w:t>
      </w:r>
      <w:proofErr w:type="spellEnd"/>
      <w:r>
        <w:rPr>
          <w:bCs/>
          <w:i/>
          <w:iCs/>
          <w:color w:val="000000"/>
          <w:sz w:val="28"/>
          <w:szCs w:val="28"/>
        </w:rPr>
        <w:t>”, “</w:t>
      </w:r>
      <w:proofErr w:type="spellStart"/>
      <w:r>
        <w:rPr>
          <w:bCs/>
          <w:i/>
          <w:iCs/>
          <w:color w:val="000000"/>
          <w:sz w:val="28"/>
          <w:szCs w:val="28"/>
        </w:rPr>
        <w:t>chầm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chậm</w:t>
      </w:r>
      <w:proofErr w:type="spellEnd"/>
      <w:r>
        <w:rPr>
          <w:bCs/>
          <w:i/>
          <w:iCs/>
          <w:color w:val="000000"/>
          <w:sz w:val="28"/>
          <w:szCs w:val="28"/>
        </w:rPr>
        <w:t>”, “</w:t>
      </w:r>
      <w:proofErr w:type="spellStart"/>
      <w:r>
        <w:rPr>
          <w:bCs/>
          <w:i/>
          <w:iCs/>
          <w:color w:val="000000"/>
          <w:sz w:val="28"/>
          <w:szCs w:val="28"/>
        </w:rPr>
        <w:t>lừ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đừ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”: </w:t>
      </w:r>
      <w:proofErr w:type="spellStart"/>
      <w:r>
        <w:rPr>
          <w:bCs/>
          <w:color w:val="000000"/>
          <w:sz w:val="28"/>
          <w:szCs w:val="28"/>
        </w:rPr>
        <w:t>đều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là</w:t>
      </w:r>
      <w:proofErr w:type="spellEnd"/>
      <w:r>
        <w:rPr>
          <w:bCs/>
          <w:color w:val="000000"/>
          <w:sz w:val="28"/>
          <w:szCs w:val="28"/>
        </w:rPr>
        <w:t xml:space="preserve"> 4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láy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chỉ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chuyển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động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rất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chậm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của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dòng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nước</w:t>
      </w:r>
      <w:proofErr w:type="spellEnd"/>
    </w:p>
    <w:p w14:paraId="439A5F8D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Chọn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“</w:t>
      </w:r>
      <w:proofErr w:type="spellStart"/>
      <w:r>
        <w:rPr>
          <w:bCs/>
          <w:color w:val="000000"/>
          <w:sz w:val="28"/>
          <w:szCs w:val="28"/>
        </w:rPr>
        <w:t>lờ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đờ</w:t>
      </w:r>
      <w:proofErr w:type="spellEnd"/>
      <w:r>
        <w:rPr>
          <w:bCs/>
          <w:color w:val="000000"/>
          <w:sz w:val="28"/>
          <w:szCs w:val="28"/>
        </w:rPr>
        <w:t xml:space="preserve">” </w:t>
      </w:r>
      <w:proofErr w:type="spellStart"/>
      <w:r>
        <w:rPr>
          <w:bCs/>
          <w:color w:val="000000"/>
          <w:sz w:val="28"/>
          <w:szCs w:val="28"/>
        </w:rPr>
        <w:t>vì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kết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hợp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hài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hòa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thanh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điệu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vần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trong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câu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thơ</w:t>
      </w:r>
      <w:proofErr w:type="spellEnd"/>
      <w:r>
        <w:rPr>
          <w:bCs/>
          <w:color w:val="000000"/>
          <w:sz w:val="28"/>
          <w:szCs w:val="28"/>
        </w:rPr>
        <w:t xml:space="preserve"> (B-T-B; </w:t>
      </w:r>
      <w:proofErr w:type="spellStart"/>
      <w:r>
        <w:rPr>
          <w:bCs/>
          <w:color w:val="000000"/>
          <w:sz w:val="28"/>
          <w:szCs w:val="28"/>
        </w:rPr>
        <w:t>đờ</w:t>
      </w:r>
      <w:proofErr w:type="spellEnd"/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bờ</w:t>
      </w:r>
      <w:proofErr w:type="spellEnd"/>
      <w:r>
        <w:rPr>
          <w:bCs/>
          <w:color w:val="000000"/>
          <w:sz w:val="28"/>
          <w:szCs w:val="28"/>
        </w:rPr>
        <w:t>)</w:t>
      </w:r>
    </w:p>
    <w:p w14:paraId="14508AA7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Kết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luận</w:t>
      </w:r>
      <w:proofErr w:type="spellEnd"/>
    </w:p>
    <w:p w14:paraId="70E3E7C1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Để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hiện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hiệu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quả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nội</w:t>
      </w:r>
      <w:proofErr w:type="spellEnd"/>
      <w:r>
        <w:rPr>
          <w:bCs/>
          <w:color w:val="000000"/>
          <w:sz w:val="28"/>
          <w:szCs w:val="28"/>
        </w:rPr>
        <w:t xml:space="preserve"> dung </w:t>
      </w:r>
      <w:proofErr w:type="spellStart"/>
      <w:r>
        <w:rPr>
          <w:bCs/>
          <w:color w:val="000000"/>
          <w:sz w:val="28"/>
          <w:szCs w:val="28"/>
        </w:rPr>
        <w:t>văn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bản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cần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phải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lựa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chọn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ngữ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phù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hợp</w:t>
      </w:r>
      <w:proofErr w:type="spellEnd"/>
    </w:p>
    <w:p w14:paraId="723ED511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Cách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lựa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chọn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ngữ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thích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hợp</w:t>
      </w:r>
      <w:proofErr w:type="spellEnd"/>
      <w:r>
        <w:rPr>
          <w:bCs/>
          <w:color w:val="000000"/>
          <w:sz w:val="28"/>
          <w:szCs w:val="28"/>
        </w:rPr>
        <w:t>:</w:t>
      </w:r>
    </w:p>
    <w:p w14:paraId="6F80D40D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</w:t>
      </w:r>
      <w:proofErr w:type="spellStart"/>
      <w:r>
        <w:rPr>
          <w:bCs/>
          <w:color w:val="000000"/>
          <w:sz w:val="28"/>
          <w:szCs w:val="28"/>
        </w:rPr>
        <w:t>Xác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định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nội</w:t>
      </w:r>
      <w:proofErr w:type="spellEnd"/>
      <w:r>
        <w:rPr>
          <w:bCs/>
          <w:color w:val="000000"/>
          <w:sz w:val="28"/>
          <w:szCs w:val="28"/>
        </w:rPr>
        <w:t xml:space="preserve"> dung </w:t>
      </w:r>
      <w:proofErr w:type="spellStart"/>
      <w:r>
        <w:rPr>
          <w:bCs/>
          <w:color w:val="000000"/>
          <w:sz w:val="28"/>
          <w:szCs w:val="28"/>
        </w:rPr>
        <w:t>cần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diễn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đạt</w:t>
      </w:r>
      <w:proofErr w:type="spellEnd"/>
    </w:p>
    <w:p w14:paraId="3C53DFB3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</w:t>
      </w:r>
      <w:proofErr w:type="spellStart"/>
      <w:r>
        <w:rPr>
          <w:bCs/>
          <w:color w:val="000000"/>
          <w:sz w:val="28"/>
          <w:szCs w:val="28"/>
        </w:rPr>
        <w:t>Huy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động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các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đồng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nghĩa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gần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nghĩa</w:t>
      </w:r>
      <w:proofErr w:type="spellEnd"/>
      <w:r>
        <w:rPr>
          <w:bCs/>
          <w:color w:val="000000"/>
          <w:sz w:val="28"/>
          <w:szCs w:val="28"/>
        </w:rPr>
        <w:t xml:space="preserve">;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đó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chọn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ngữ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có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khả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năng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diễn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đạt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chính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xác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nhất</w:t>
      </w:r>
      <w:proofErr w:type="spellEnd"/>
    </w:p>
    <w:p w14:paraId="19166C6E" w14:textId="0497084E" w:rsidR="009F2A83" w:rsidRDefault="002D6357" w:rsidP="002D635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Chú</w:t>
      </w:r>
      <w:proofErr w:type="spellEnd"/>
      <w:r>
        <w:rPr>
          <w:bCs/>
          <w:color w:val="000000"/>
          <w:sz w:val="28"/>
          <w:szCs w:val="28"/>
        </w:rPr>
        <w:t xml:space="preserve"> ý </w:t>
      </w:r>
      <w:proofErr w:type="spellStart"/>
      <w:r>
        <w:rPr>
          <w:bCs/>
          <w:color w:val="000000"/>
          <w:sz w:val="28"/>
          <w:szCs w:val="28"/>
        </w:rPr>
        <w:t>khả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năng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kết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hợp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hài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hòa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giữa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ngữ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được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lựa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chọn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với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ngữ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đứng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trước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hoặc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sau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trong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câu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26F4C831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proofErr w:type="spellStart"/>
      <w:r>
        <w:rPr>
          <w:b/>
          <w:color w:val="000000"/>
          <w:sz w:val="28"/>
          <w:szCs w:val="28"/>
        </w:rPr>
        <w:t>Một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số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biện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pháp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</w:p>
    <w:p w14:paraId="17B0C03E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So </w:t>
      </w:r>
      <w:proofErr w:type="spellStart"/>
      <w:r>
        <w:rPr>
          <w:b/>
          <w:color w:val="000000"/>
          <w:sz w:val="28"/>
          <w:szCs w:val="28"/>
        </w:rPr>
        <w:t>sánh</w:t>
      </w:r>
      <w:proofErr w:type="spellEnd"/>
    </w:p>
    <w:p w14:paraId="72CBC617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Ví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dụ</w:t>
      </w:r>
      <w:proofErr w:type="spellEnd"/>
    </w:p>
    <w:p w14:paraId="0E7B49B5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Ví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dụ</w:t>
      </w:r>
      <w:proofErr w:type="spellEnd"/>
      <w:r>
        <w:rPr>
          <w:bCs/>
          <w:color w:val="000000"/>
          <w:sz w:val="28"/>
          <w:szCs w:val="28"/>
        </w:rPr>
        <w:t xml:space="preserve"> a: So </w:t>
      </w:r>
      <w:proofErr w:type="spellStart"/>
      <w:r>
        <w:rPr>
          <w:bCs/>
          <w:color w:val="000000"/>
          <w:sz w:val="28"/>
          <w:szCs w:val="28"/>
        </w:rPr>
        <w:t>sánh</w:t>
      </w:r>
      <w:proofErr w:type="spellEnd"/>
      <w:r>
        <w:rPr>
          <w:bCs/>
          <w:color w:val="000000"/>
          <w:sz w:val="28"/>
          <w:szCs w:val="28"/>
        </w:rPr>
        <w:t xml:space="preserve">: “non </w:t>
      </w:r>
      <w:proofErr w:type="spellStart"/>
      <w:r>
        <w:rPr>
          <w:bCs/>
          <w:color w:val="000000"/>
          <w:sz w:val="28"/>
          <w:szCs w:val="28"/>
        </w:rPr>
        <w:t>xanh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nước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biếc</w:t>
      </w:r>
      <w:proofErr w:type="spellEnd"/>
      <w:r>
        <w:rPr>
          <w:bCs/>
          <w:color w:val="000000"/>
          <w:sz w:val="28"/>
          <w:szCs w:val="28"/>
        </w:rPr>
        <w:t xml:space="preserve">” </w:t>
      </w:r>
      <w:proofErr w:type="spellStart"/>
      <w:r>
        <w:rPr>
          <w:bCs/>
          <w:color w:val="000000"/>
          <w:sz w:val="28"/>
          <w:szCs w:val="28"/>
        </w:rPr>
        <w:t>và</w:t>
      </w:r>
      <w:proofErr w:type="spellEnd"/>
      <w:r>
        <w:rPr>
          <w:bCs/>
          <w:color w:val="000000"/>
          <w:sz w:val="28"/>
          <w:szCs w:val="28"/>
        </w:rPr>
        <w:t xml:space="preserve"> “</w:t>
      </w:r>
      <w:proofErr w:type="spellStart"/>
      <w:r>
        <w:rPr>
          <w:bCs/>
          <w:color w:val="000000"/>
          <w:sz w:val="28"/>
          <w:szCs w:val="28"/>
        </w:rPr>
        <w:t>tranh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họa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đồ</w:t>
      </w:r>
      <w:proofErr w:type="spellEnd"/>
      <w:r>
        <w:rPr>
          <w:bCs/>
          <w:color w:val="000000"/>
          <w:sz w:val="28"/>
          <w:szCs w:val="28"/>
        </w:rPr>
        <w:t xml:space="preserve">”;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so </w:t>
      </w:r>
      <w:proofErr w:type="spellStart"/>
      <w:r>
        <w:rPr>
          <w:bCs/>
          <w:color w:val="000000"/>
          <w:sz w:val="28"/>
          <w:szCs w:val="28"/>
        </w:rPr>
        <w:t>sánh</w:t>
      </w:r>
      <w:proofErr w:type="spellEnd"/>
      <w:r>
        <w:rPr>
          <w:bCs/>
          <w:color w:val="000000"/>
          <w:sz w:val="28"/>
          <w:szCs w:val="28"/>
        </w:rPr>
        <w:t xml:space="preserve"> “</w:t>
      </w:r>
      <w:proofErr w:type="spellStart"/>
      <w:r>
        <w:rPr>
          <w:bCs/>
          <w:color w:val="000000"/>
          <w:sz w:val="28"/>
          <w:szCs w:val="28"/>
        </w:rPr>
        <w:t>như</w:t>
      </w:r>
      <w:proofErr w:type="spellEnd"/>
      <w:r>
        <w:rPr>
          <w:bCs/>
          <w:color w:val="000000"/>
          <w:sz w:val="28"/>
          <w:szCs w:val="28"/>
        </w:rPr>
        <w:t xml:space="preserve">” -&gt; </w:t>
      </w:r>
      <w:proofErr w:type="spellStart"/>
      <w:r>
        <w:rPr>
          <w:bCs/>
          <w:color w:val="000000"/>
          <w:sz w:val="28"/>
          <w:szCs w:val="28"/>
        </w:rPr>
        <w:t>nhấn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mạnh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tươi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đẹp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của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thiên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nhiên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xứ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Nghệ</w:t>
      </w:r>
      <w:proofErr w:type="spellEnd"/>
    </w:p>
    <w:p w14:paraId="2AC76738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Kết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luận</w:t>
      </w:r>
      <w:proofErr w:type="spellEnd"/>
    </w:p>
    <w:p w14:paraId="3ECF873E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So </w:t>
      </w:r>
      <w:proofErr w:type="spellStart"/>
      <w:r>
        <w:rPr>
          <w:bCs/>
          <w:color w:val="000000"/>
          <w:sz w:val="28"/>
          <w:szCs w:val="28"/>
        </w:rPr>
        <w:t>sánh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là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đối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chiếu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vật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này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với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vật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khác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trên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sở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có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nét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tương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đồng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làm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tặng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sức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hình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cảm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diễn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đạt</w:t>
      </w:r>
      <w:proofErr w:type="spellEnd"/>
    </w:p>
    <w:p w14:paraId="3A841C55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b. </w:t>
      </w:r>
      <w:proofErr w:type="spellStart"/>
      <w:r>
        <w:rPr>
          <w:b/>
          <w:color w:val="000000"/>
          <w:sz w:val="28"/>
          <w:szCs w:val="28"/>
        </w:rPr>
        <w:t>Điệp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</w:p>
    <w:p w14:paraId="793FB54D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Ví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dụ</w:t>
      </w:r>
      <w:proofErr w:type="spellEnd"/>
    </w:p>
    <w:p w14:paraId="1C1B55AB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Ví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dụ</w:t>
      </w:r>
      <w:proofErr w:type="spellEnd"/>
      <w:r>
        <w:rPr>
          <w:bCs/>
          <w:color w:val="000000"/>
          <w:sz w:val="28"/>
          <w:szCs w:val="28"/>
        </w:rPr>
        <w:t xml:space="preserve"> b: </w:t>
      </w:r>
      <w:proofErr w:type="spellStart"/>
      <w:r>
        <w:rPr>
          <w:bCs/>
          <w:color w:val="000000"/>
          <w:sz w:val="28"/>
          <w:szCs w:val="28"/>
        </w:rPr>
        <w:t>điệp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“ta”-&gt; </w:t>
      </w:r>
      <w:proofErr w:type="spellStart"/>
      <w:r>
        <w:rPr>
          <w:bCs/>
          <w:color w:val="000000"/>
          <w:sz w:val="28"/>
          <w:szCs w:val="28"/>
        </w:rPr>
        <w:t>nhấn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mạnh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niềm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hào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cảnh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sắc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quê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hương</w:t>
      </w:r>
      <w:proofErr w:type="spellEnd"/>
    </w:p>
    <w:p w14:paraId="5FB23CFD" w14:textId="77777777" w:rsidR="002D6357" w:rsidRDefault="002D6357" w:rsidP="002D635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* </w:t>
      </w:r>
      <w:proofErr w:type="spellStart"/>
      <w:r>
        <w:rPr>
          <w:b/>
          <w:color w:val="000000"/>
          <w:sz w:val="28"/>
          <w:szCs w:val="28"/>
        </w:rPr>
        <w:t>Kết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luận</w:t>
      </w:r>
      <w:proofErr w:type="spellEnd"/>
    </w:p>
    <w:p w14:paraId="53DA94C5" w14:textId="77777777" w:rsidR="002D6357" w:rsidRDefault="002D6357" w:rsidP="002D6357">
      <w:pPr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Điệp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là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biện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páp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chỉ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việc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lặp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lại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nhiều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lần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một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nhằm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nhấn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mạnh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biểu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đạt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cảm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xúc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làm</w:t>
      </w:r>
      <w:proofErr w:type="spellEnd"/>
      <w:r>
        <w:rPr>
          <w:bCs/>
          <w:color w:val="000000"/>
          <w:sz w:val="28"/>
          <w:szCs w:val="28"/>
        </w:rPr>
        <w:t xml:space="preserve"> tang </w:t>
      </w:r>
      <w:proofErr w:type="spellStart"/>
      <w:r>
        <w:rPr>
          <w:bCs/>
          <w:color w:val="000000"/>
          <w:sz w:val="28"/>
          <w:szCs w:val="28"/>
        </w:rPr>
        <w:t>sức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hình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gợi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cảm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trong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câu</w:t>
      </w:r>
      <w:proofErr w:type="spellEnd"/>
    </w:p>
    <w:p w14:paraId="3126576D" w14:textId="3B6BA042" w:rsidR="002D6357" w:rsidRDefault="002D6357" w:rsidP="002D6357">
      <w:pPr>
        <w:rPr>
          <w:b/>
          <w:bCs/>
          <w:sz w:val="28"/>
          <w:szCs w:val="28"/>
        </w:rPr>
      </w:pPr>
      <w:r w:rsidRPr="002D6357">
        <w:rPr>
          <w:b/>
          <w:bCs/>
          <w:sz w:val="28"/>
          <w:szCs w:val="28"/>
        </w:rPr>
        <w:t xml:space="preserve">II. </w:t>
      </w:r>
      <w:proofErr w:type="spellStart"/>
      <w:r w:rsidRPr="002D6357">
        <w:rPr>
          <w:b/>
          <w:bCs/>
          <w:sz w:val="28"/>
          <w:szCs w:val="28"/>
        </w:rPr>
        <w:t>Thự</w:t>
      </w:r>
      <w:proofErr w:type="spellEnd"/>
      <w:r w:rsidRPr="002D6357">
        <w:rPr>
          <w:b/>
          <w:bCs/>
          <w:sz w:val="28"/>
          <w:szCs w:val="28"/>
        </w:rPr>
        <w:t xml:space="preserve"> </w:t>
      </w:r>
      <w:proofErr w:type="spellStart"/>
      <w:r w:rsidRPr="002D6357">
        <w:rPr>
          <w:b/>
          <w:bCs/>
          <w:sz w:val="28"/>
          <w:szCs w:val="28"/>
        </w:rPr>
        <w:t>hành</w:t>
      </w:r>
      <w:proofErr w:type="spellEnd"/>
      <w:r w:rsidRPr="002D6357">
        <w:rPr>
          <w:b/>
          <w:bCs/>
          <w:sz w:val="28"/>
          <w:szCs w:val="28"/>
        </w:rPr>
        <w:t xml:space="preserve"> </w:t>
      </w:r>
      <w:proofErr w:type="spellStart"/>
      <w:r w:rsidRPr="002D6357">
        <w:rPr>
          <w:b/>
          <w:bCs/>
          <w:sz w:val="28"/>
          <w:szCs w:val="28"/>
        </w:rPr>
        <w:t>tiếng</w:t>
      </w:r>
      <w:proofErr w:type="spellEnd"/>
      <w:r w:rsidRPr="002D6357">
        <w:rPr>
          <w:b/>
          <w:bCs/>
          <w:sz w:val="28"/>
          <w:szCs w:val="28"/>
        </w:rPr>
        <w:t xml:space="preserve"> </w:t>
      </w:r>
      <w:proofErr w:type="spellStart"/>
      <w:r w:rsidRPr="002D6357">
        <w:rPr>
          <w:b/>
          <w:bCs/>
          <w:sz w:val="28"/>
          <w:szCs w:val="28"/>
        </w:rPr>
        <w:t>Việt</w:t>
      </w:r>
      <w:proofErr w:type="spellEnd"/>
      <w:r>
        <w:rPr>
          <w:b/>
          <w:bCs/>
          <w:sz w:val="28"/>
          <w:szCs w:val="28"/>
        </w:rPr>
        <w:t>:</w:t>
      </w:r>
    </w:p>
    <w:p w14:paraId="3CC4F2D8" w14:textId="77777777" w:rsidR="002D6357" w:rsidRDefault="002D6357" w:rsidP="002D6357">
      <w:pPr>
        <w:spacing w:line="360" w:lineRule="auto"/>
        <w:jc w:val="both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eastAsia="Times New Roman"/>
          <w:b/>
          <w:bCs/>
          <w:sz w:val="28"/>
          <w:szCs w:val="28"/>
        </w:rPr>
        <w:t>Bài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1</w:t>
      </w:r>
    </w:p>
    <w:p w14:paraId="6AA513B2" w14:textId="77777777" w:rsidR="002D6357" w:rsidRDefault="002D6357" w:rsidP="002D6357">
      <w:pPr>
        <w:spacing w:line="360" w:lineRule="auto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“</w:t>
      </w:r>
      <w:proofErr w:type="spellStart"/>
      <w:r>
        <w:rPr>
          <w:rFonts w:eastAsia="Times New Roman"/>
          <w:sz w:val="28"/>
          <w:szCs w:val="28"/>
        </w:rPr>
        <w:t>phồn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hoa</w:t>
      </w:r>
      <w:proofErr w:type="spellEnd"/>
      <w:r>
        <w:rPr>
          <w:rFonts w:eastAsia="Times New Roman"/>
          <w:sz w:val="28"/>
          <w:szCs w:val="28"/>
        </w:rPr>
        <w:t xml:space="preserve">”: </w:t>
      </w:r>
      <w:proofErr w:type="spellStart"/>
      <w:r>
        <w:rPr>
          <w:rFonts w:eastAsia="Times New Roman"/>
          <w:sz w:val="28"/>
          <w:szCs w:val="28"/>
        </w:rPr>
        <w:t>cảnh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giàu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xa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hoa</w:t>
      </w:r>
      <w:proofErr w:type="spellEnd"/>
      <w:r>
        <w:rPr>
          <w:rFonts w:eastAsia="Times New Roman"/>
          <w:sz w:val="28"/>
          <w:szCs w:val="28"/>
        </w:rPr>
        <w:t> </w:t>
      </w:r>
    </w:p>
    <w:p w14:paraId="59F17B97" w14:textId="77777777" w:rsidR="002D6357" w:rsidRDefault="002D6357" w:rsidP="002D6357">
      <w:pPr>
        <w:spacing w:line="360" w:lineRule="auto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“</w:t>
      </w:r>
      <w:proofErr w:type="spellStart"/>
      <w:r>
        <w:rPr>
          <w:rFonts w:eastAsia="Times New Roman"/>
          <w:sz w:val="28"/>
          <w:szCs w:val="28"/>
        </w:rPr>
        <w:t>phồn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vinh</w:t>
      </w:r>
      <w:proofErr w:type="spellEnd"/>
      <w:r>
        <w:rPr>
          <w:rFonts w:eastAsia="Times New Roman"/>
          <w:sz w:val="28"/>
          <w:szCs w:val="28"/>
        </w:rPr>
        <w:t xml:space="preserve">”: </w:t>
      </w:r>
      <w:proofErr w:type="spellStart"/>
      <w:r>
        <w:rPr>
          <w:rFonts w:eastAsia="Times New Roman"/>
          <w:sz w:val="28"/>
          <w:szCs w:val="28"/>
        </w:rPr>
        <w:t>miêu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nước</w:t>
      </w:r>
      <w:proofErr w:type="spellEnd"/>
      <w:r>
        <w:rPr>
          <w:rFonts w:eastAsia="Times New Roman"/>
          <w:sz w:val="28"/>
          <w:szCs w:val="28"/>
        </w:rPr>
        <w:t xml:space="preserve"> ở </w:t>
      </w:r>
      <w:proofErr w:type="spellStart"/>
      <w:r>
        <w:rPr>
          <w:rFonts w:eastAsia="Times New Roman"/>
          <w:sz w:val="28"/>
          <w:szCs w:val="28"/>
        </w:rPr>
        <w:t>vào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đoạn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giàu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thịnh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vượng</w:t>
      </w:r>
      <w:proofErr w:type="spellEnd"/>
      <w:r>
        <w:rPr>
          <w:rFonts w:eastAsia="Times New Roman"/>
          <w:sz w:val="28"/>
          <w:szCs w:val="28"/>
        </w:rPr>
        <w:t>. </w:t>
      </w:r>
    </w:p>
    <w:p w14:paraId="201F2739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= &gt;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buôn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tấp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nập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giàu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thành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xưa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</w:rPr>
        <w:t>nên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</w:rPr>
        <w:t>dùng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</w:rPr>
        <w:t>từ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“</w:t>
      </w:r>
      <w:proofErr w:type="spellStart"/>
      <w:r>
        <w:rPr>
          <w:rFonts w:eastAsia="Times New Roman"/>
          <w:sz w:val="28"/>
          <w:szCs w:val="28"/>
          <w:u w:val="single"/>
        </w:rPr>
        <w:t>phồn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</w:rPr>
        <w:t>hoa</w:t>
      </w:r>
      <w:proofErr w:type="spellEnd"/>
      <w:r>
        <w:rPr>
          <w:rFonts w:eastAsia="Times New Roman"/>
          <w:sz w:val="28"/>
          <w:szCs w:val="28"/>
          <w:u w:val="single"/>
        </w:rPr>
        <w:t>”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thích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hợp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nhất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6630879A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b. So </w:t>
      </w:r>
      <w:proofErr w:type="spellStart"/>
      <w:r>
        <w:rPr>
          <w:rFonts w:eastAsia="Times New Roman"/>
          <w:sz w:val="28"/>
          <w:szCs w:val="28"/>
        </w:rPr>
        <w:t>sánh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mắc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cửi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đường</w:t>
      </w:r>
      <w:proofErr w:type="spellEnd"/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bàn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cơ</w:t>
      </w:r>
      <w:proofErr w:type="spellEnd"/>
      <w:r>
        <w:rPr>
          <w:rFonts w:eastAsia="Times New Roman"/>
          <w:sz w:val="28"/>
          <w:szCs w:val="28"/>
        </w:rPr>
        <w:t xml:space="preserve"> =&gt; </w:t>
      </w:r>
      <w:proofErr w:type="spellStart"/>
      <w:r>
        <w:rPr>
          <w:rFonts w:eastAsia="Times New Roman"/>
          <w:sz w:val="28"/>
          <w:szCs w:val="28"/>
        </w:rPr>
        <w:t>Tác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dụng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tính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sầm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uất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đông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vui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thị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6ECF0D3D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“</w:t>
      </w:r>
      <w:proofErr w:type="spellStart"/>
      <w:r>
        <w:rPr>
          <w:rFonts w:eastAsia="Times New Roman"/>
          <w:sz w:val="28"/>
          <w:szCs w:val="28"/>
        </w:rPr>
        <w:t>ngẩn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ngơ</w:t>
      </w:r>
      <w:proofErr w:type="spellEnd"/>
      <w:r>
        <w:rPr>
          <w:rFonts w:eastAsia="Times New Roman"/>
          <w:sz w:val="28"/>
          <w:szCs w:val="28"/>
        </w:rPr>
        <w:t xml:space="preserve">”: </w:t>
      </w:r>
      <w:proofErr w:type="spellStart"/>
      <w:r>
        <w:rPr>
          <w:rFonts w:eastAsia="Times New Roman"/>
          <w:sz w:val="28"/>
          <w:szCs w:val="28"/>
        </w:rPr>
        <w:t>trạng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cuốn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hút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đến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trước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hoa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sầm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phường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183BC563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d. “</w:t>
      </w:r>
      <w:proofErr w:type="spellStart"/>
      <w:r>
        <w:rPr>
          <w:rFonts w:eastAsia="Times New Roman"/>
          <w:sz w:val="28"/>
          <w:szCs w:val="28"/>
        </w:rPr>
        <w:t>bút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hoa</w:t>
      </w:r>
      <w:proofErr w:type="spellEnd"/>
      <w:r>
        <w:rPr>
          <w:rFonts w:eastAsia="Times New Roman"/>
          <w:sz w:val="28"/>
          <w:szCs w:val="28"/>
        </w:rPr>
        <w:t xml:space="preserve">”: </w:t>
      </w:r>
      <w:proofErr w:type="spellStart"/>
      <w:r>
        <w:rPr>
          <w:rFonts w:eastAsia="Times New Roman"/>
          <w:sz w:val="28"/>
          <w:szCs w:val="28"/>
        </w:rPr>
        <w:t>tài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năng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xuất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sắc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người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làm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> </w:t>
      </w:r>
    </w:p>
    <w:p w14:paraId="481033EB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=&gt; </w:t>
      </w:r>
      <w:proofErr w:type="spellStart"/>
      <w:r>
        <w:rPr>
          <w:rFonts w:eastAsia="Times New Roman"/>
          <w:sz w:val="28"/>
          <w:szCs w:val="28"/>
        </w:rPr>
        <w:t>sử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dụng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ý </w:t>
      </w:r>
      <w:proofErr w:type="spellStart"/>
      <w:r>
        <w:rPr>
          <w:rFonts w:eastAsia="Times New Roman"/>
          <w:sz w:val="28"/>
          <w:szCs w:val="28"/>
        </w:rPr>
        <w:t>nghĩa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hay </w:t>
      </w:r>
      <w:proofErr w:type="spellStart"/>
      <w:r>
        <w:rPr>
          <w:rFonts w:eastAsia="Times New Roman"/>
          <w:sz w:val="28"/>
          <w:szCs w:val="28"/>
        </w:rPr>
        <w:t>hơn</w:t>
      </w:r>
      <w:proofErr w:type="spellEnd"/>
      <w:r>
        <w:rPr>
          <w:rFonts w:eastAsia="Times New Roman"/>
          <w:sz w:val="28"/>
          <w:szCs w:val="28"/>
        </w:rPr>
        <w:t xml:space="preserve"> so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bút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đây</w:t>
      </w:r>
      <w:proofErr w:type="spellEnd"/>
      <w:r>
        <w:rPr>
          <w:rFonts w:eastAsia="Times New Roman"/>
          <w:sz w:val="28"/>
          <w:szCs w:val="28"/>
        </w:rPr>
        <w:t>”.</w:t>
      </w:r>
    </w:p>
    <w:p w14:paraId="30A486C1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eastAsia="Times New Roman"/>
          <w:b/>
          <w:bCs/>
          <w:sz w:val="28"/>
          <w:szCs w:val="28"/>
        </w:rPr>
        <w:t>Bài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2</w:t>
      </w:r>
    </w:p>
    <w:p w14:paraId="32D25F6C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a. </w:t>
      </w:r>
      <w:proofErr w:type="spellStart"/>
      <w:r>
        <w:rPr>
          <w:rFonts w:eastAsia="Times New Roman"/>
          <w:sz w:val="28"/>
          <w:szCs w:val="28"/>
        </w:rPr>
        <w:t>Điệp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sẵn</w:t>
      </w:r>
      <w:proofErr w:type="spellEnd"/>
      <w:r>
        <w:rPr>
          <w:rFonts w:eastAsia="Times New Roman"/>
          <w:sz w:val="28"/>
          <w:szCs w:val="28"/>
        </w:rPr>
        <w:t xml:space="preserve">” =&gt;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nhiều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đến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mức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cần</w:t>
      </w:r>
      <w:proofErr w:type="spellEnd"/>
      <w:r>
        <w:rPr>
          <w:rFonts w:eastAsia="Times New Roman"/>
          <w:sz w:val="28"/>
          <w:szCs w:val="28"/>
        </w:rPr>
        <w:t xml:space="preserve"> bao </w:t>
      </w:r>
      <w:proofErr w:type="spellStart"/>
      <w:r>
        <w:rPr>
          <w:rFonts w:eastAsia="Times New Roman"/>
          <w:sz w:val="28"/>
          <w:szCs w:val="28"/>
        </w:rPr>
        <w:t>nhiêu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ngay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nhiêu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BA38CBF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=&gt; </w:t>
      </w:r>
      <w:proofErr w:type="spellStart"/>
      <w:r>
        <w:rPr>
          <w:rFonts w:eastAsia="Times New Roman"/>
          <w:sz w:val="28"/>
          <w:szCs w:val="28"/>
        </w:rPr>
        <w:t>Phù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hợp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nội</w:t>
      </w:r>
      <w:proofErr w:type="spellEnd"/>
      <w:r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ca </w:t>
      </w:r>
      <w:proofErr w:type="spellStart"/>
      <w:r>
        <w:rPr>
          <w:rFonts w:eastAsia="Times New Roman"/>
          <w:sz w:val="28"/>
          <w:szCs w:val="28"/>
        </w:rPr>
        <w:t>dao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sản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vật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Tháp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Mười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phóng</w:t>
      </w:r>
      <w:proofErr w:type="spellEnd"/>
      <w:r>
        <w:rPr>
          <w:rFonts w:eastAsia="Times New Roman"/>
          <w:sz w:val="28"/>
          <w:szCs w:val="28"/>
        </w:rPr>
        <w:t xml:space="preserve"> ban </w:t>
      </w:r>
      <w:proofErr w:type="spellStart"/>
      <w:r>
        <w:rPr>
          <w:rFonts w:eastAsia="Times New Roman"/>
          <w:sz w:val="28"/>
          <w:szCs w:val="28"/>
        </w:rPr>
        <w:t>tặng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người</w:t>
      </w:r>
      <w:proofErr w:type="spellEnd"/>
    </w:p>
    <w:p w14:paraId="5C5B6569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b. </w:t>
      </w:r>
      <w:proofErr w:type="spellStart"/>
      <w:r>
        <w:rPr>
          <w:rFonts w:eastAsia="Times New Roman"/>
          <w:sz w:val="28"/>
          <w:szCs w:val="28"/>
        </w:rPr>
        <w:t>Biện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pháp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điệp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sẵn</w:t>
      </w:r>
      <w:proofErr w:type="spellEnd"/>
      <w:r>
        <w:rPr>
          <w:rFonts w:eastAsia="Times New Roman"/>
          <w:sz w:val="28"/>
          <w:szCs w:val="28"/>
        </w:rPr>
        <w:t>”</w:t>
      </w:r>
    </w:p>
    <w:p w14:paraId="394E47CF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=&gt; </w:t>
      </w:r>
      <w:proofErr w:type="spellStart"/>
      <w:r>
        <w:rPr>
          <w:rFonts w:eastAsia="Times New Roman"/>
          <w:sz w:val="28"/>
          <w:szCs w:val="28"/>
        </w:rPr>
        <w:t>nhằm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nhấn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mạnh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tính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phú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giàu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Tháp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Mười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3EA19C46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eastAsia="Times New Roman"/>
          <w:b/>
          <w:bCs/>
          <w:sz w:val="28"/>
          <w:szCs w:val="28"/>
        </w:rPr>
        <w:t>Bài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tập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3</w:t>
      </w:r>
    </w:p>
    <w:p w14:paraId="58F4F88E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1-e </w:t>
      </w:r>
    </w:p>
    <w:p w14:paraId="48F0323B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2-g </w:t>
      </w:r>
    </w:p>
    <w:p w14:paraId="41C3E8AF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3-h </w:t>
      </w:r>
    </w:p>
    <w:p w14:paraId="13C266F5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4-k </w:t>
      </w:r>
    </w:p>
    <w:p w14:paraId="23F46F44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5-i</w:t>
      </w:r>
    </w:p>
    <w:p w14:paraId="735D4842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6-a</w:t>
      </w:r>
    </w:p>
    <w:p w14:paraId="5CAA13E5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7-b</w:t>
      </w:r>
    </w:p>
    <w:p w14:paraId="03CA2537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8-c </w:t>
      </w:r>
    </w:p>
    <w:p w14:paraId="7D026D78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9-đ </w:t>
      </w:r>
    </w:p>
    <w:p w14:paraId="612E812A" w14:textId="77777777" w:rsidR="002D6357" w:rsidRDefault="002D6357" w:rsidP="002D635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10-d</w:t>
      </w:r>
    </w:p>
    <w:p w14:paraId="2AEFE2FD" w14:textId="07909EC2" w:rsidR="002D6357" w:rsidRDefault="002D6357" w:rsidP="002D6357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eastAsia="Times New Roman"/>
          <w:b/>
          <w:bCs/>
          <w:sz w:val="28"/>
          <w:szCs w:val="28"/>
        </w:rPr>
        <w:t>Bài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6120"/>
      </w:tblGrid>
      <w:tr w:rsidR="002D6357" w:rsidRPr="002D6357" w14:paraId="6A53F345" w14:textId="77777777" w:rsidTr="002D6357">
        <w:tc>
          <w:tcPr>
            <w:tcW w:w="3055" w:type="dxa"/>
          </w:tcPr>
          <w:p w14:paraId="41CE5855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2D635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b/>
                <w:bCs/>
                <w:sz w:val="28"/>
                <w:szCs w:val="28"/>
              </w:rPr>
              <w:t>láy</w:t>
            </w:r>
            <w:proofErr w:type="spellEnd"/>
          </w:p>
        </w:tc>
        <w:tc>
          <w:tcPr>
            <w:tcW w:w="6120" w:type="dxa"/>
          </w:tcPr>
          <w:p w14:paraId="241F92EA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2D6357">
              <w:rPr>
                <w:rFonts w:eastAsia="Times New Roman"/>
                <w:b/>
                <w:bCs/>
                <w:sz w:val="28"/>
                <w:szCs w:val="28"/>
              </w:rPr>
              <w:t xml:space="preserve">Ý </w:t>
            </w:r>
            <w:proofErr w:type="spellStart"/>
            <w:r w:rsidRPr="002D6357">
              <w:rPr>
                <w:rFonts w:eastAsia="Times New Roman"/>
                <w:b/>
                <w:bCs/>
                <w:sz w:val="28"/>
                <w:szCs w:val="28"/>
              </w:rPr>
              <w:t>nghĩa</w:t>
            </w:r>
            <w:proofErr w:type="spellEnd"/>
          </w:p>
        </w:tc>
      </w:tr>
      <w:tr w:rsidR="002D6357" w:rsidRPr="002D6357" w14:paraId="36B2F795" w14:textId="77777777" w:rsidTr="002D6357">
        <w:tc>
          <w:tcPr>
            <w:tcW w:w="3055" w:type="dxa"/>
          </w:tcPr>
          <w:p w14:paraId="31A89D39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Ngắn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ngủi</w:t>
            </w:r>
            <w:proofErr w:type="spellEnd"/>
          </w:p>
        </w:tc>
        <w:tc>
          <w:tcPr>
            <w:tcW w:w="6120" w:type="dxa"/>
          </w:tcPr>
          <w:p w14:paraId="2CA4508D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D6357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Diễn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tả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ca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dao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rất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ngắn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nhấn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mạnh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đặc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nổi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bật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ca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dao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giúp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dân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liên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tưởng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rõ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hơn</w:t>
            </w:r>
            <w:proofErr w:type="spellEnd"/>
          </w:p>
        </w:tc>
      </w:tr>
      <w:tr w:rsidR="002D6357" w:rsidRPr="002D6357" w14:paraId="4CFF7E31" w14:textId="77777777" w:rsidTr="002D6357">
        <w:tc>
          <w:tcPr>
            <w:tcW w:w="3055" w:type="dxa"/>
          </w:tcPr>
          <w:p w14:paraId="0AD0D81D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Dân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dã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mộc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mạc</w:t>
            </w:r>
            <w:proofErr w:type="spellEnd"/>
          </w:p>
        </w:tc>
        <w:tc>
          <w:tcPr>
            <w:tcW w:w="6120" w:type="dxa"/>
          </w:tcPr>
          <w:p w14:paraId="08FF80DE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Nhấn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mạnh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chất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phác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bình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dị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mộc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mạc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dân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quê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nơi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thôn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dã</w:t>
            </w:r>
            <w:proofErr w:type="spellEnd"/>
          </w:p>
        </w:tc>
      </w:tr>
      <w:tr w:rsidR="002D6357" w:rsidRPr="002D6357" w14:paraId="7A88F4A6" w14:textId="77777777" w:rsidTr="002D6357">
        <w:tc>
          <w:tcPr>
            <w:tcW w:w="3055" w:type="dxa"/>
          </w:tcPr>
          <w:p w14:paraId="00990AD3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Tha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thiết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ngọt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ngào</w:t>
            </w:r>
            <w:proofErr w:type="spellEnd"/>
          </w:p>
        </w:tc>
        <w:tc>
          <w:tcPr>
            <w:tcW w:w="6120" w:type="dxa"/>
          </w:tcPr>
          <w:p w14:paraId="0A40FF25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Giúp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đọc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rõ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hơn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âm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điệu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ca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dao</w:t>
            </w:r>
            <w:proofErr w:type="spellEnd"/>
          </w:p>
        </w:tc>
      </w:tr>
      <w:tr w:rsidR="002D6357" w:rsidRPr="002D6357" w14:paraId="3BCA7E1C" w14:textId="77777777" w:rsidTr="002D6357">
        <w:tc>
          <w:tcPr>
            <w:tcW w:w="3055" w:type="dxa"/>
          </w:tcPr>
          <w:p w14:paraId="731E7136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Thiết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tha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bang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khuâng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xao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xuyến</w:t>
            </w:r>
            <w:proofErr w:type="spellEnd"/>
          </w:p>
        </w:tc>
        <w:tc>
          <w:tcPr>
            <w:tcW w:w="6120" w:type="dxa"/>
          </w:tcPr>
          <w:p w14:paraId="71EA123C" w14:textId="77777777" w:rsidR="002D6357" w:rsidRPr="002D6357" w:rsidRDefault="002D6357" w:rsidP="002D635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Giúp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đọc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rõ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hơn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xúc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2D6357">
              <w:rPr>
                <w:rFonts w:eastAsia="Times New Roman"/>
                <w:sz w:val="28"/>
                <w:szCs w:val="28"/>
              </w:rPr>
              <w:t xml:space="preserve"> ca </w:t>
            </w:r>
            <w:proofErr w:type="spellStart"/>
            <w:r w:rsidRPr="002D6357">
              <w:rPr>
                <w:rFonts w:eastAsia="Times New Roman"/>
                <w:sz w:val="28"/>
                <w:szCs w:val="28"/>
              </w:rPr>
              <w:t>dao</w:t>
            </w:r>
            <w:proofErr w:type="spellEnd"/>
          </w:p>
        </w:tc>
      </w:tr>
    </w:tbl>
    <w:p w14:paraId="52271E9D" w14:textId="34457BC6" w:rsidR="002D6357" w:rsidRDefault="000F3B4E" w:rsidP="002D6357">
      <w:pPr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eastAsia="en-US"/>
        </w:rPr>
        <w:t xml:space="preserve">III. </w:t>
      </w:r>
      <w:r>
        <w:rPr>
          <w:b/>
          <w:sz w:val="28"/>
          <w:szCs w:val="28"/>
          <w:lang w:val="en-US" w:eastAsia="en-US"/>
        </w:rPr>
        <w:t>VẬN DỤNG</w:t>
      </w:r>
    </w:p>
    <w:p w14:paraId="68AA25C8" w14:textId="77777777" w:rsidR="000F3B4E" w:rsidRDefault="000F3B4E" w:rsidP="002D6357">
      <w:pPr>
        <w:rPr>
          <w:b/>
          <w:sz w:val="28"/>
          <w:szCs w:val="28"/>
          <w:lang w:val="en-US" w:eastAsia="en-US"/>
        </w:rPr>
      </w:pPr>
    </w:p>
    <w:p w14:paraId="5724A7C8" w14:textId="77777777" w:rsidR="000F3B4E" w:rsidRDefault="000F3B4E" w:rsidP="000F3B4E">
      <w:pPr>
        <w:spacing w:line="360" w:lineRule="auto"/>
        <w:ind w:firstLine="720"/>
        <w:jc w:val="both"/>
        <w:rPr>
          <w:rFonts w:eastAsia="Times New Roman"/>
          <w:i/>
          <w:iCs/>
          <w:sz w:val="28"/>
          <w:szCs w:val="28"/>
        </w:rPr>
      </w:pPr>
      <w:proofErr w:type="spellStart"/>
      <w:r>
        <w:rPr>
          <w:rFonts w:eastAsia="Times New Roman"/>
          <w:i/>
          <w:iCs/>
          <w:sz w:val="28"/>
          <w:szCs w:val="28"/>
        </w:rPr>
        <w:t>Tìm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năm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đến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sáu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hình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ảnh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về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quê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hương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Việt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Nam </w:t>
      </w:r>
      <w:proofErr w:type="spellStart"/>
      <w:r>
        <w:rPr>
          <w:rFonts w:eastAsia="Times New Roman"/>
          <w:i/>
          <w:iCs/>
          <w:sz w:val="28"/>
          <w:szCs w:val="28"/>
        </w:rPr>
        <w:t>trên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Internet </w:t>
      </w:r>
      <w:proofErr w:type="spellStart"/>
      <w:r>
        <w:rPr>
          <w:rFonts w:eastAsia="Times New Roman"/>
          <w:i/>
          <w:iCs/>
          <w:sz w:val="28"/>
          <w:szCs w:val="28"/>
        </w:rPr>
        <w:t>hoặc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sách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bảo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để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làm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một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tập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ảnh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(video, </w:t>
      </w:r>
      <w:proofErr w:type="spellStart"/>
      <w:r>
        <w:rPr>
          <w:rFonts w:eastAsia="Times New Roman"/>
          <w:i/>
          <w:iCs/>
          <w:sz w:val="28"/>
          <w:szCs w:val="28"/>
        </w:rPr>
        <w:t>Inforgraphic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…) </w:t>
      </w:r>
      <w:proofErr w:type="spellStart"/>
      <w:r>
        <w:rPr>
          <w:rFonts w:eastAsia="Times New Roman"/>
          <w:i/>
          <w:iCs/>
          <w:sz w:val="28"/>
          <w:szCs w:val="28"/>
        </w:rPr>
        <w:t>về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quê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hương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eastAsia="Times New Roman"/>
          <w:i/>
          <w:iCs/>
          <w:sz w:val="28"/>
          <w:szCs w:val="28"/>
        </w:rPr>
        <w:t>đất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nước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hoặc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nơi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em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đang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sống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eastAsia="Times New Roman"/>
          <w:i/>
          <w:iCs/>
          <w:sz w:val="28"/>
          <w:szCs w:val="28"/>
        </w:rPr>
        <w:t>Viết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đoạn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văn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eastAsia="Times New Roman"/>
          <w:i/>
          <w:iCs/>
          <w:sz w:val="28"/>
          <w:szCs w:val="28"/>
        </w:rPr>
        <w:t>từ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150 </w:t>
      </w:r>
      <w:proofErr w:type="spellStart"/>
      <w:r>
        <w:rPr>
          <w:rFonts w:eastAsia="Times New Roman"/>
          <w:i/>
          <w:iCs/>
          <w:sz w:val="28"/>
          <w:szCs w:val="28"/>
        </w:rPr>
        <w:t>đến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200 </w:t>
      </w:r>
      <w:proofErr w:type="spellStart"/>
      <w:r>
        <w:rPr>
          <w:rFonts w:eastAsia="Times New Roman"/>
          <w:i/>
          <w:iCs/>
          <w:sz w:val="28"/>
          <w:szCs w:val="28"/>
        </w:rPr>
        <w:t>chữ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) </w:t>
      </w:r>
      <w:proofErr w:type="spellStart"/>
      <w:r>
        <w:rPr>
          <w:rFonts w:eastAsia="Times New Roman"/>
          <w:i/>
          <w:iCs/>
          <w:sz w:val="28"/>
          <w:szCs w:val="28"/>
        </w:rPr>
        <w:t>để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giới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thiệu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tập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ảnh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đó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với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người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xem</w:t>
      </w:r>
      <w:proofErr w:type="spellEnd"/>
      <w:r>
        <w:rPr>
          <w:rFonts w:eastAsia="Times New Roman"/>
          <w:i/>
          <w:iCs/>
          <w:sz w:val="28"/>
          <w:szCs w:val="28"/>
        </w:rPr>
        <w:t>.</w:t>
      </w:r>
    </w:p>
    <w:p w14:paraId="037914EE" w14:textId="77777777" w:rsidR="000F3B4E" w:rsidRPr="002D6357" w:rsidRDefault="000F3B4E" w:rsidP="002D6357">
      <w:pPr>
        <w:rPr>
          <w:b/>
          <w:bCs/>
          <w:sz w:val="28"/>
          <w:szCs w:val="28"/>
        </w:rPr>
      </w:pPr>
    </w:p>
    <w:sectPr w:rsidR="000F3B4E" w:rsidRPr="002D6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60"/>
    <w:rsid w:val="000F3B4E"/>
    <w:rsid w:val="002D6357"/>
    <w:rsid w:val="009F2A83"/>
    <w:rsid w:val="00C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4ACE"/>
  <w15:chartTrackingRefBased/>
  <w15:docId w15:val="{E6684F37-0592-4CD1-813A-56FDBC51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6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2021-10-21T14:49:00Z</dcterms:created>
  <dcterms:modified xsi:type="dcterms:W3CDTF">2021-10-21T15:14:00Z</dcterms:modified>
</cp:coreProperties>
</file>