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8" w:rsidRDefault="00E1121E" w:rsidP="000837C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 8 - HÓA 8</w:t>
      </w:r>
    </w:p>
    <w:p w:rsidR="009F6068" w:rsidRDefault="000837C1" w:rsidP="00083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ĐÁP ÁN </w:t>
      </w:r>
      <w:r w:rsidR="00E1121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ĐỀ ÔN HỌC SINH </w:t>
      </w:r>
      <w:r w:rsidR="00851681">
        <w:rPr>
          <w:rFonts w:ascii="Times New Roman" w:hAnsi="Times New Roman" w:cs="Times New Roman"/>
          <w:b/>
          <w:bCs/>
          <w:sz w:val="28"/>
          <w:szCs w:val="28"/>
          <w:lang w:val="vi-VN"/>
        </w:rPr>
        <w:t>GIỎI</w:t>
      </w:r>
    </w:p>
    <w:p w:rsidR="00906182" w:rsidRPr="00906182" w:rsidRDefault="00906182" w:rsidP="000837C1">
      <w:pPr>
        <w:spacing w:after="18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vi-VN" w:eastAsia="ko-KR"/>
        </w:rPr>
      </w:pPr>
      <w:r w:rsidRPr="009061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vi-VN" w:eastAsia="ko-KR"/>
        </w:rPr>
        <w:t xml:space="preserve">Câu 1: </w:t>
      </w:r>
    </w:p>
    <w:p w:rsidR="00851681" w:rsidRPr="00851681" w:rsidRDefault="00851681" w:rsidP="000837C1">
      <w:pPr>
        <w:spacing w:after="18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a) Từ công thức hoá học HCl thấy hoá trị của Cl = I = số nguyên tử H. Lập công thức hoá học:</w:t>
      </w:r>
    </w:p>
    <w:tbl>
      <w:tblPr>
        <w:tblW w:w="9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744"/>
        <w:gridCol w:w="2247"/>
      </w:tblGrid>
      <w:tr w:rsidR="00851681" w:rsidRPr="00851681" w:rsidTr="00906182">
        <w:trPr>
          <w:tblCellSpacing w:w="0" w:type="dxa"/>
        </w:trPr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K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vi-VN" w:eastAsia="ko-KR"/>
              </w:rPr>
              <w:t>x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Cl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vi-VN" w:eastAsia="ko-KR"/>
              </w:rPr>
              <w:t>y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Ca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vi-VN" w:eastAsia="ko-KR"/>
              </w:rPr>
              <w:t>x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Cly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Al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vi-VN" w:eastAsia="ko-KR"/>
              </w:rPr>
              <w:t>x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Cly</w:t>
            </w:r>
          </w:p>
        </w:tc>
      </w:tr>
      <w:tr w:rsidR="00851681" w:rsidRPr="00851681" w:rsidTr="00906182">
        <w:trPr>
          <w:tblCellSpacing w:w="0" w:type="dxa"/>
        </w:trPr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after="18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x.I=y.I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after="18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II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.x = I.y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after="18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II</w:t>
            </w:r>
            <w:r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I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.X = I.y.</w:t>
            </w:r>
          </w:p>
        </w:tc>
      </w:tr>
      <w:tr w:rsidR="00851681" w:rsidRPr="00851681" w:rsidTr="00906182">
        <w:trPr>
          <w:tblCellSpacing w:w="0" w:type="dxa"/>
        </w:trPr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63599A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x/y=</w:t>
            </w:r>
            <w:r w:rsidR="00851681"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 1:1.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63599A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x/y</w:t>
            </w:r>
            <w:r w:rsidR="00851681"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 = 1:2.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 </w:t>
            </w:r>
            <w:r w:rsidR="0063599A"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 x/y= 1: 3</w:t>
            </w:r>
          </w:p>
        </w:tc>
      </w:tr>
      <w:tr w:rsidR="0063599A" w:rsidRPr="0063599A" w:rsidTr="00906182">
        <w:trPr>
          <w:tblCellSpacing w:w="0" w:type="dxa"/>
        </w:trPr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99A" w:rsidRPr="0063599A" w:rsidRDefault="0063599A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x</w:t>
            </w:r>
            <w:r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=1, y=1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99A" w:rsidRPr="0063599A" w:rsidRDefault="0063599A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x</w:t>
            </w:r>
            <w:r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=1, y=2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99A" w:rsidRPr="0063599A" w:rsidRDefault="0063599A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x</w:t>
            </w:r>
            <w:r w:rsidRPr="0063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=1, y=3</w:t>
            </w:r>
          </w:p>
        </w:tc>
      </w:tr>
      <w:tr w:rsidR="00851681" w:rsidRPr="00851681" w:rsidTr="00906182">
        <w:trPr>
          <w:tblCellSpacing w:w="0" w:type="dxa"/>
        </w:trPr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after="18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KCl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CaCl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vi-VN" w:eastAsia="ko-KR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681" w:rsidRPr="00851681" w:rsidRDefault="00851681" w:rsidP="000837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</w:pP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ko-KR"/>
              </w:rPr>
              <w:t>AlCl</w:t>
            </w:r>
            <w:r w:rsidRPr="00851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vi-VN" w:eastAsia="ko-KR"/>
              </w:rPr>
              <w:t>3</w:t>
            </w:r>
          </w:p>
        </w:tc>
      </w:tr>
    </w:tbl>
    <w:p w:rsidR="00851681" w:rsidRPr="00851681" w:rsidRDefault="00851681" w:rsidP="000837C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br/>
        <w:t>b) Gọi nguyên tử khối của M là a</w:t>
      </w:r>
    </w:p>
    <w:p w:rsidR="0063599A" w:rsidRPr="00851681" w:rsidRDefault="0063599A" w:rsidP="000837C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Phân tử khối của M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3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(PO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4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)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2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là: </w:t>
      </w:r>
      <w:r w:rsidRPr="006359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3a+95.2=267</w:t>
      </w:r>
    </w:p>
    <w:p w:rsidR="00851681" w:rsidRPr="00851681" w:rsidRDefault="00851681" w:rsidP="000837C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6359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a=(267−190)</w:t>
      </w:r>
      <w:r w:rsidR="006359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:3=</w:t>
      </w:r>
      <w:r w:rsidR="0063599A" w:rsidRPr="006359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sym w:font="Wingdings" w:char="F0E0"/>
      </w:r>
      <w:r w:rsidR="006359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 xml:space="preserve"> </w:t>
      </w:r>
      <w:r w:rsidRPr="006359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a</w:t>
      </w:r>
      <w:r w:rsidR="006359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 xml:space="preserve">= </w:t>
      </w:r>
      <w:r w:rsidRPr="006359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24.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                    </w:t>
      </w:r>
    </w:p>
    <w:p w:rsidR="00851681" w:rsidRPr="00851681" w:rsidRDefault="00851681" w:rsidP="000837C1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Nguyên tố của nguyên tử khối bằng 24 là Mg.</w:t>
      </w:r>
    </w:p>
    <w:p w:rsidR="00851681" w:rsidRPr="00851681" w:rsidRDefault="00851681" w:rsidP="000837C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635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ko-KR"/>
        </w:rPr>
        <w:t xml:space="preserve">Câu </w:t>
      </w:r>
      <w:r w:rsidR="00906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ko-KR"/>
        </w:rPr>
        <w:t>2:</w:t>
      </w:r>
    </w:p>
    <w:p w:rsidR="00851681" w:rsidRPr="00851681" w:rsidRDefault="00851681" w:rsidP="000837C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Công thức hoá học của hợp chất là: Fe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x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Cl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y</w:t>
      </w:r>
      <w:r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có khối lượ</w:t>
      </w:r>
      <w:r w:rsidR="006359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ng mol là M= 56x + 35,5 y</w:t>
      </w:r>
    </w:p>
    <w:p w:rsidR="00851681" w:rsidRDefault="0063599A" w:rsidP="000837C1">
      <w:pPr>
        <w:spacing w:after="180" w:line="276" w:lineRule="auto"/>
        <w:ind w:firstLine="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635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trong hợp chất Fe chiếm 44,094% về khối lượng.</w:t>
      </w:r>
      <w:r w:rsidRPr="0063599A">
        <w:rPr>
          <w:rFonts w:ascii="Tahoma" w:hAnsi="Tahoma" w:cs="Tahoma"/>
          <w:color w:val="000000"/>
          <w:sz w:val="21"/>
          <w:szCs w:val="21"/>
          <w:lang w:val="vi-VN"/>
        </w:rPr>
        <w:br/>
      </w:r>
      <m:oMath>
        <m:f>
          <m:fPr>
            <m:ctrlPr>
              <w:rPr>
                <w:rFonts w:ascii="Cambria Math" w:hAnsi="Cambria Math" w:cs="Tahoma"/>
                <w:i/>
                <w:color w:val="000000"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36"/>
                <w:szCs w:val="36"/>
                <w:lang w:val="vi-VN"/>
              </w:rPr>
              <m:t>56x</m:t>
            </m:r>
          </m:num>
          <m:den>
            <m:r>
              <w:rPr>
                <w:rFonts w:ascii="Cambria Math" w:hAnsi="Cambria Math" w:cs="Tahoma"/>
                <w:color w:val="000000"/>
                <w:sz w:val="36"/>
                <w:szCs w:val="36"/>
                <w:lang w:val="vi-VN"/>
              </w:rPr>
              <m:t>56x+35,5y</m:t>
            </m:r>
          </m:den>
        </m:f>
      </m:oMath>
      <w:r w:rsidRPr="006242C7">
        <w:rPr>
          <w:rFonts w:ascii="Tahoma" w:hAnsi="Tahoma" w:cs="Tahoma"/>
          <w:color w:val="000000"/>
          <w:sz w:val="36"/>
          <w:szCs w:val="36"/>
          <w:lang w:val="vi-VN"/>
        </w:rPr>
        <w:t xml:space="preserve">= </w:t>
      </w:r>
      <m:oMath>
        <m:f>
          <m:fPr>
            <m:ctrlPr>
              <w:rPr>
                <w:rFonts w:ascii="Cambria Math" w:hAnsi="Cambria Math" w:cs="Tahoma"/>
                <w:i/>
                <w:color w:val="000000"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36"/>
                <w:szCs w:val="36"/>
                <w:lang w:val="vi-VN"/>
              </w:rPr>
              <m:t>44,094</m:t>
            </m:r>
          </m:num>
          <m:den>
            <m:r>
              <w:rPr>
                <w:rFonts w:ascii="Cambria Math" w:hAnsi="Cambria Math" w:cs="Tahoma"/>
                <w:color w:val="000000"/>
                <w:sz w:val="36"/>
                <w:szCs w:val="36"/>
                <w:lang w:val="vi-VN"/>
              </w:rPr>
              <m:t>100</m:t>
            </m:r>
          </m:den>
        </m:f>
      </m:oMath>
      <w:r w:rsidR="006242C7">
        <w:rPr>
          <w:rFonts w:ascii="Tahoma" w:hAnsi="Tahoma" w:cs="Tahoma"/>
          <w:color w:val="000000"/>
          <w:sz w:val="36"/>
          <w:szCs w:val="36"/>
          <w:lang w:val="vi-VN"/>
        </w:rPr>
        <w:t xml:space="preserve"> </w:t>
      </w:r>
      <w:r w:rsidR="006242C7" w:rsidRPr="006242C7">
        <w:rPr>
          <w:rFonts w:ascii="Tahoma" w:hAnsi="Tahoma" w:cs="Tahoma"/>
          <w:color w:val="000000"/>
          <w:sz w:val="36"/>
          <w:szCs w:val="36"/>
          <w:lang w:val="vi-VN"/>
        </w:rPr>
        <w:sym w:font="Wingdings" w:char="F0E0"/>
      </w:r>
      <w:r w:rsidR="006242C7">
        <w:rPr>
          <w:rFonts w:ascii="Tahoma" w:hAnsi="Tahoma" w:cs="Tahoma"/>
          <w:color w:val="000000"/>
          <w:sz w:val="36"/>
          <w:szCs w:val="36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color w:val="000000"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36"/>
                <w:szCs w:val="36"/>
                <w:lang w:val="vi-VN"/>
              </w:rPr>
              <m:t>x</m:t>
            </m:r>
          </m:num>
          <m:den>
            <m:r>
              <w:rPr>
                <w:rFonts w:ascii="Cambria Math" w:hAnsi="Cambria Math" w:cs="Tahoma"/>
                <w:color w:val="000000"/>
                <w:sz w:val="36"/>
                <w:szCs w:val="36"/>
                <w:lang w:val="vi-VN"/>
              </w:rPr>
              <m:t>y</m:t>
            </m:r>
          </m:den>
        </m:f>
      </m:oMath>
      <w:r w:rsidR="006242C7">
        <w:rPr>
          <w:rFonts w:ascii="Tahoma" w:hAnsi="Tahoma" w:cs="Tahoma"/>
          <w:color w:val="000000"/>
          <w:sz w:val="36"/>
          <w:szCs w:val="36"/>
          <w:lang w:val="vi-VN"/>
        </w:rPr>
        <w:t>=</w:t>
      </w:r>
      <m:oMath>
        <m:f>
          <m:fPr>
            <m:ctrlPr>
              <w:rPr>
                <w:rFonts w:ascii="Cambria Math" w:hAnsi="Cambria Math" w:cs="Tahoma"/>
                <w:i/>
                <w:color w:val="000000"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36"/>
                <w:szCs w:val="36"/>
                <w:lang w:val="vi-VN"/>
              </w:rPr>
              <m:t>1</m:t>
            </m:r>
          </m:num>
          <m:den>
            <m:r>
              <w:rPr>
                <w:rFonts w:ascii="Cambria Math" w:hAnsi="Cambria Math" w:cs="Tahoma"/>
                <w:color w:val="000000"/>
                <w:sz w:val="36"/>
                <w:szCs w:val="36"/>
                <w:lang w:val="vi-VN"/>
              </w:rPr>
              <m:t>2</m:t>
            </m:r>
          </m:den>
        </m:f>
      </m:oMath>
      <w:r w:rsidRPr="006242C7">
        <w:rPr>
          <w:rFonts w:ascii="Tahoma" w:hAnsi="Tahoma" w:cs="Tahoma"/>
          <w:color w:val="000000"/>
          <w:sz w:val="36"/>
          <w:szCs w:val="36"/>
          <w:lang w:val="vi-VN"/>
        </w:rPr>
        <w:br/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 w:eastAsia="ko-KR"/>
          </w:rPr>
          <m:t xml:space="preserve"> </m:t>
        </m:r>
      </m:oMath>
      <w:r w:rsidR="00851681"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Suy ra công thức là FeCl</w:t>
      </w:r>
      <w:r w:rsidR="00851681" w:rsidRPr="0085168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2</w:t>
      </w:r>
      <w:r w:rsidR="00851681" w:rsidRPr="0085168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</w:t>
      </w:r>
    </w:p>
    <w:p w:rsidR="00A53945" w:rsidRPr="00A53945" w:rsidRDefault="000837C1" w:rsidP="000837C1">
      <w:pPr>
        <w:pStyle w:val="NormalWeb"/>
        <w:spacing w:beforeAutospacing="0" w:after="180" w:afterAutospacing="0" w:line="276" w:lineRule="auto"/>
        <w:rPr>
          <w:rFonts w:eastAsia="Times New Roman"/>
          <w:color w:val="000000"/>
          <w:sz w:val="28"/>
          <w:szCs w:val="28"/>
          <w:lang w:val="vi-VN" w:eastAsia="ko-KR"/>
        </w:rPr>
      </w:pPr>
      <w:r w:rsidRPr="000837C1">
        <w:rPr>
          <w:rFonts w:eastAsia="Times New Roman"/>
          <w:b/>
          <w:color w:val="000000"/>
          <w:sz w:val="28"/>
          <w:szCs w:val="28"/>
          <w:lang w:val="vi-VN" w:eastAsia="ko-KR"/>
        </w:rPr>
        <w:t>Câu 3 :</w:t>
      </w:r>
      <w:r w:rsidR="00906182" w:rsidRPr="000837C1">
        <w:rPr>
          <w:rFonts w:eastAsia="Times New Roman"/>
          <w:b/>
          <w:color w:val="000000"/>
          <w:sz w:val="28"/>
          <w:szCs w:val="28"/>
          <w:lang w:val="vi-VN" w:eastAsia="ko-KR"/>
        </w:rPr>
        <w:br/>
      </w:r>
      <w:r w:rsidR="00A53945" w:rsidRPr="00A53945">
        <w:rPr>
          <w:rFonts w:eastAsia="Times New Roman"/>
          <w:color w:val="000000"/>
          <w:sz w:val="28"/>
          <w:szCs w:val="28"/>
          <w:lang w:val="vi-VN" w:eastAsia="ko-KR"/>
        </w:rPr>
        <w:t>+ Gọi hóa trị của X trong công thức XO là a</w:t>
      </w:r>
    </w:p>
    <w:p w:rsidR="00A53945" w:rsidRPr="00A53945" w:rsidRDefault="00A53945" w:rsidP="000837C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Theo quy tắc hóa trị ta có: a.1 = II.1 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→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a = II</w:t>
      </w:r>
    </w:p>
    <w:p w:rsidR="00A53945" w:rsidRPr="00A53945" w:rsidRDefault="00A53945" w:rsidP="000837C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→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X có hóa trị II</w:t>
      </w:r>
    </w:p>
    <w:p w:rsidR="00A53945" w:rsidRPr="00A53945" w:rsidRDefault="00A53945" w:rsidP="000837C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+ Gọi hóa trị của Y trong công thức YH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3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là b</w:t>
      </w:r>
    </w:p>
    <w:p w:rsidR="00A53945" w:rsidRPr="00A53945" w:rsidRDefault="00A53945" w:rsidP="000837C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Theo quy tắc hóa trị ta có: b.1 = I.3 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→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b = 3</w:t>
      </w:r>
    </w:p>
    <w:p w:rsidR="00A53945" w:rsidRPr="00A53945" w:rsidRDefault="00A53945" w:rsidP="000837C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→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Y có hóa trị III</w:t>
      </w:r>
    </w:p>
    <w:p w:rsidR="00A53945" w:rsidRPr="00A53945" w:rsidRDefault="00A53945" w:rsidP="000837C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+ Hợp chất X(II) và Y(III) có công thức dạng chung là X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x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Y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y</w:t>
      </w:r>
    </w:p>
    <w:p w:rsidR="00A53945" w:rsidRPr="00A53945" w:rsidRDefault="00A53945" w:rsidP="000837C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Theo quy tắc hóa trị ta có: II.x = III.y 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 xml:space="preserve">→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  <w:bdr w:val="none" w:sz="0" w:space="0" w:color="auto" w:frame="1"/>
                <w:lang w:val="vi-VN" w:eastAsia="ko-KR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bdr w:val="none" w:sz="0" w:space="0" w:color="auto" w:frame="1"/>
                <w:lang w:val="vi-VN" w:eastAsia="ko-KR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bdr w:val="none" w:sz="0" w:space="0" w:color="auto" w:frame="1"/>
                <w:lang w:val="vi-VN" w:eastAsia="ko-KR"/>
              </w:rPr>
              <m:t>y</m:t>
            </m:r>
          </m:den>
        </m:f>
        <m:r>
          <w:rPr>
            <w:rFonts w:ascii="Cambria Math" w:eastAsia="Times New Roman" w:hAnsi="Cambria Math" w:cs="Times New Roman"/>
            <w:color w:val="000000"/>
            <w:sz w:val="36"/>
            <w:szCs w:val="36"/>
            <w:bdr w:val="none" w:sz="0" w:space="0" w:color="auto" w:frame="1"/>
            <w:lang w:val="vi-VN" w:eastAsia="ko-K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  <w:bdr w:val="none" w:sz="0" w:space="0" w:color="auto" w:frame="1"/>
                <w:lang w:val="vi-VN" w:eastAsia="ko-KR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bdr w:val="none" w:sz="0" w:space="0" w:color="auto" w:frame="1"/>
                <w:lang w:val="vi-VN" w:eastAsia="ko-KR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36"/>
                <w:bdr w:val="none" w:sz="0" w:space="0" w:color="auto" w:frame="1"/>
                <w:lang w:val="vi-VN" w:eastAsia="ko-KR"/>
              </w:rPr>
              <m:t>2</m:t>
            </m:r>
          </m:den>
        </m:f>
      </m:oMath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 xml:space="preserve"> 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x=3,y=2</w:t>
      </w:r>
    </w:p>
    <w:p w:rsidR="00A53945" w:rsidRPr="00A53945" w:rsidRDefault="00A53945" w:rsidP="000837C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 w:eastAsia="ko-KR"/>
        </w:rPr>
        <w:t>→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 Công thức là X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3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Y</w:t>
      </w: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2</w:t>
      </w:r>
    </w:p>
    <w:p w:rsidR="00A53945" w:rsidRDefault="00A53945" w:rsidP="000837C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Đáp án </w:t>
      </w:r>
      <w:r w:rsidRPr="00A5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ko-KR"/>
        </w:rPr>
        <w:t>D</w:t>
      </w:r>
      <w:bookmarkStart w:id="0" w:name="_GoBack"/>
      <w:bookmarkEnd w:id="0"/>
    </w:p>
    <w:sectPr w:rsidR="00A53945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9CCE"/>
    <w:multiLevelType w:val="singleLevel"/>
    <w:tmpl w:val="376D9CCE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0837C1"/>
    <w:rsid w:val="000A5983"/>
    <w:rsid w:val="006242C7"/>
    <w:rsid w:val="0063599A"/>
    <w:rsid w:val="00851681"/>
    <w:rsid w:val="00893B01"/>
    <w:rsid w:val="008E5D0F"/>
    <w:rsid w:val="00906182"/>
    <w:rsid w:val="009F6068"/>
    <w:rsid w:val="00A53945"/>
    <w:rsid w:val="00E1121E"/>
    <w:rsid w:val="0BEA0751"/>
    <w:rsid w:val="189355E2"/>
    <w:rsid w:val="24D23F0F"/>
    <w:rsid w:val="27B20AC6"/>
    <w:rsid w:val="2F672E64"/>
    <w:rsid w:val="31E9117E"/>
    <w:rsid w:val="3B6347F2"/>
    <w:rsid w:val="3C2A735A"/>
    <w:rsid w:val="3EF3563E"/>
    <w:rsid w:val="54C0050E"/>
    <w:rsid w:val="6B867612"/>
    <w:rsid w:val="79DC29A5"/>
    <w:rsid w:val="7D1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30">
    <w:name w:val="bodytext30"/>
    <w:basedOn w:val="Normal"/>
    <w:rsid w:val="00851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styleId="Strong">
    <w:name w:val="Strong"/>
    <w:basedOn w:val="DefaultParagraphFont"/>
    <w:uiPriority w:val="22"/>
    <w:qFormat/>
    <w:rsid w:val="00851681"/>
    <w:rPr>
      <w:b/>
      <w:bCs/>
    </w:rPr>
  </w:style>
  <w:style w:type="paragraph" w:customStyle="1" w:styleId="bodytext1">
    <w:name w:val="bodytext1"/>
    <w:basedOn w:val="Normal"/>
    <w:rsid w:val="00851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styleId="Hyperlink">
    <w:name w:val="Hyperlink"/>
    <w:basedOn w:val="DefaultParagraphFont"/>
    <w:uiPriority w:val="99"/>
    <w:unhideWhenUsed/>
    <w:rsid w:val="00851681"/>
    <w:rPr>
      <w:color w:val="0000FF"/>
      <w:u w:val="single"/>
    </w:rPr>
  </w:style>
  <w:style w:type="character" w:customStyle="1" w:styleId="mjx-char">
    <w:name w:val="mjx-char"/>
    <w:basedOn w:val="DefaultParagraphFont"/>
    <w:rsid w:val="00851681"/>
  </w:style>
  <w:style w:type="character" w:customStyle="1" w:styleId="mjxassistivemathml">
    <w:name w:val="mjx_assistive_mathml"/>
    <w:basedOn w:val="DefaultParagraphFont"/>
    <w:rsid w:val="00851681"/>
  </w:style>
  <w:style w:type="character" w:styleId="PlaceholderText">
    <w:name w:val="Placeholder Text"/>
    <w:basedOn w:val="DefaultParagraphFont"/>
    <w:uiPriority w:val="99"/>
    <w:unhideWhenUsed/>
    <w:rsid w:val="0063599A"/>
    <w:rPr>
      <w:color w:val="808080"/>
    </w:rPr>
  </w:style>
  <w:style w:type="paragraph" w:styleId="BalloonText">
    <w:name w:val="Balloon Text"/>
    <w:basedOn w:val="Normal"/>
    <w:link w:val="BalloonTextChar"/>
    <w:rsid w:val="00635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9A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30">
    <w:name w:val="bodytext30"/>
    <w:basedOn w:val="Normal"/>
    <w:rsid w:val="00851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styleId="Strong">
    <w:name w:val="Strong"/>
    <w:basedOn w:val="DefaultParagraphFont"/>
    <w:uiPriority w:val="22"/>
    <w:qFormat/>
    <w:rsid w:val="00851681"/>
    <w:rPr>
      <w:b/>
      <w:bCs/>
    </w:rPr>
  </w:style>
  <w:style w:type="paragraph" w:customStyle="1" w:styleId="bodytext1">
    <w:name w:val="bodytext1"/>
    <w:basedOn w:val="Normal"/>
    <w:rsid w:val="00851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styleId="Hyperlink">
    <w:name w:val="Hyperlink"/>
    <w:basedOn w:val="DefaultParagraphFont"/>
    <w:uiPriority w:val="99"/>
    <w:unhideWhenUsed/>
    <w:rsid w:val="00851681"/>
    <w:rPr>
      <w:color w:val="0000FF"/>
      <w:u w:val="single"/>
    </w:rPr>
  </w:style>
  <w:style w:type="character" w:customStyle="1" w:styleId="mjx-char">
    <w:name w:val="mjx-char"/>
    <w:basedOn w:val="DefaultParagraphFont"/>
    <w:rsid w:val="00851681"/>
  </w:style>
  <w:style w:type="character" w:customStyle="1" w:styleId="mjxassistivemathml">
    <w:name w:val="mjx_assistive_mathml"/>
    <w:basedOn w:val="DefaultParagraphFont"/>
    <w:rsid w:val="00851681"/>
  </w:style>
  <w:style w:type="character" w:styleId="PlaceholderText">
    <w:name w:val="Placeholder Text"/>
    <w:basedOn w:val="DefaultParagraphFont"/>
    <w:uiPriority w:val="99"/>
    <w:unhideWhenUsed/>
    <w:rsid w:val="0063599A"/>
    <w:rPr>
      <w:color w:val="808080"/>
    </w:rPr>
  </w:style>
  <w:style w:type="paragraph" w:styleId="BalloonText">
    <w:name w:val="Balloon Text"/>
    <w:basedOn w:val="Normal"/>
    <w:link w:val="BalloonTextChar"/>
    <w:rsid w:val="00635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9A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2021-10-26T00:57:00Z</dcterms:created>
  <dcterms:modified xsi:type="dcterms:W3CDTF">2021-10-26T00:57:00Z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