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2601" w:firstLineChars="100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CÂU HỎI BDHS KHÁ GIỎI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TRẮC NGHIỆM.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Khoanh tròn chữ cái đầu câu trả lời đúng nhất.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Câu 1: Công dụng của dấu ngoặc kép là gì?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Đánh dấu từ, ngữ, câu, đoạn dẫn trực tiếp.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Đánh dấu từ ngữ được hiểu theo nghĩa đặc biệt có hàm ý mỉa mai.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Đánh dấu tên tác phẩm, tờ báo, tập san... được dẫn.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Tất cả các ý trên.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Xác định công dụng của dấu ngoặc kép trong câu: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Năm 2000 là năm đầu tiên Việt Nam tham gia Ngày Trái Đất với chủ đề “Một ngày không dùng bao ni-lông”.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Đánh dấu từ, ngữ, câu, đoạn dẫn trực tiếp.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Đánh dấu từ ngữ được hiểu theo nghĩa đặc biệt có hàm ý mỉa mai.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Đánh dấu tên tác phẩm, tờ báo, tập san... được dẫn. 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Câu nào sau đây dùng dấu ngoặc kép với công dụng đánh dấu từ, ngữ, câu, đoạn dẫn trực tiếp?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Nó cứ làm in như nó trách tôi; nó kêu ư ử, như muốn bảo tôi rằng: “A! Lão già tệ lắm! Tôi ăn ở với lão như thế nào mà lão xử với tôi như thế này vậy?”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Kết cục, anh chàng “hầu cận ông lý” yếu hơn chị chàng con mọn, hắn bị chị này túm tóc lẳng cho một cái, ngã nhào ra thềm.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“Những ngày thơ ấu” (Nguyên Hồng) chủ yếu là những kỉ niệm đau buồn, tủi cực của một đứa trẻ sinh ra trong một gia đình bất hòa.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Chỉ cái thứ “mặt sắt” mà “ngây vì tình” ấy quả không lấy gì làm đẹp.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Câu nào sau đây dùng dấu ngoặc kép với công dụng đánh dấu tên tác phẩm, tờ báo, tập san... được dẫn?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“Tắt đèn” của Ngô Tất Tố kể về cuộc đời tối đen như mực của chị Dậu.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Hai tiếng “em bé” mà cô tôi ngân dài ra thật ngọt, thật rõ, quả nhiên đã xoắn chặt lấy tâm can tôi như ý cô tôi muốn.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Cái gọi là “khai sáng” của thực dân Pháp trên đất Đông Dương thực ra là sự đô hộ tàn nhẫn.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Chẳng biết đến bao giờ, tôi mới được đến cái nơi gọi là “văn minh” ấy nữa.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Xác định công dụng của dấu ngoặc kép trong câu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Khách đến chơi nhà không phải “đốt than quạt nước” vì đã có phích ủ sẵn nước nóng pha trà mời khách rồi...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Đánh dấu từ, ngữ, câu, đoạn dẫn trực tiếp.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Đánh dấu từ ngữ được hiểu theo nghĩa đặc biệt.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Đánh dấu tên tác phẩm, tờ báo, tập san... được dẫn.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Câu nào sau đây dùng dấu ngoặc kép với công dụng đánh dấu từ ngữ được hiểu theo nghĩa đặc biệt có hàm ý mỉa mai?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Cái dáng “to con” của anh người hầu làm cả đám con nít đang chơi cuối phố cười ầm cả lên.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Cái An nhỏ nhẹ nói với chị Liên: “Em thắp đèn lên chị nhé?”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“Sách giáo khoa Ngữ Văn lớp 8” là cả một bầu trời tri thức của học sinh muốn được khám phá.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Tác phẩm “Lão Hạc” của nhà văn Nam Cao là một kiệt tác nghệ thuật của nền văn học nước nhà.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Xác định công dụng của dấu ngoặc kép trong câu: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Người chiến sĩ là dân Bắc Bộ, không hiểu tiếng địa phương, lấy làm hối rối. Sau đó mới hiểu nghĩa của câu nói ấy là : “Chú này rất giống con của bố”.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. Đánh dấu từ ngữ được hiểu theo nghĩa đặc biệt có hàm ý mỉa mai.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. Đánh dấu tên tác phẩm, tờ báo, tập san... được dẫn.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. Đánh dấu từ, ngữ, câu, đoạn dẫn trực tiếp.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Xác định công dụng của dấu ngoặc kép trong câu: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Bên cạnh áo dài, nón lá được xem là “linh hồn” của người phụ nữ Việt, là vật bất ly thân của họ trong xã hội xưa.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Đánh dấu từ, ngữ, câu, đoạn dẫn trực tiếp.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Đánh dấu từ ngữ được hiểu theo nghĩa đặc biệt.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Đánh dấu tên tác phẩm, tờ báo, tập san... được dẫn.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Câu nào sau đây sử dụng dấu ngoặc kép không đúng?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“Biển vừa treo lên, có người qua đường xem, cười bảo: - Nhà này xưa quen bán cá ươn hay sao mà bây giờ phải đề biển là cá tươi? Nhà hàng nghe nói, bỏ ngay chữ “tươi” đi.”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 xml:space="preserve">B. “Trước năm 1914, họ chỉ những tên da đen bẩn thỉu, những tên “An-nam- mít” bẩn thỉu, giỏi lắm thì cũng chỉ biết kéo xe tay và ăn đòn của các quan cai trị nhà ta.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Hàng loạt vở kịch như “Tay người đàn bà”, “Giác ngộ”, “Bên kia sông Đuống”,… ra đời.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Giờ ông lão trắng tay, “mất” tất cả mọi thứ mà nhiều người hằng mong ước: nhà cửa, vợ con, sự nghiệp.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Câu 1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: Đặt dấu ngoặc kép vào vị trí nào trong câu sau là hợp lí?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Nó nhập tâm lời dạy của chú Tiến Lê cháu hãy vẽ cái gì thân thuộc nhất với cháu.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A. Đặt đầu câu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B. Đặt cuối câu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C. Đặt từ “lời nói…” đến hết câu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D. Đặt từ “cháu hãy...” đến hết câu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II. Tự Luận: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  <w:t>Viết đoạn văn (khoảng 150 – 200 chữ) kể về kỉ niệm với một người thân mà em xem là điểm tựa tinh thần của mình. Trong đoạn văn có sử dụng dấu ngoặc kép.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406" w:bottom="1440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F7D23"/>
    <w:multiLevelType w:val="singleLevel"/>
    <w:tmpl w:val="0CEF7D23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4AD4F4E4"/>
    <w:multiLevelType w:val="singleLevel"/>
    <w:tmpl w:val="4AD4F4E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3D2C"/>
    <w:rsid w:val="0B6F106F"/>
    <w:rsid w:val="0FD460ED"/>
    <w:rsid w:val="1B6977D5"/>
    <w:rsid w:val="25B701FF"/>
    <w:rsid w:val="45933D2C"/>
    <w:rsid w:val="7CD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2022-01-24T14:24:00Z</dcterms:created>
  <dc:creator>ASUS</dc:creator>
  <cp:lastModifiedBy>ASUS</cp:lastModifiedBy>
  <dcterms:modified xsi:type="dcterms:W3CDTF">2022-01-24T22:48:29Z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432343DBCC4343B7AA0BBB3A44BD34A5</vt:lpwstr>
  </property>
</Properties>
</file>