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2601" w:firstLineChars="1000"/>
        <w:textAlignment w:val="auto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lang w:val="vi-VN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lang w:val="vi-VN"/>
        </w:rPr>
        <w:t xml:space="preserve">CÂU HỎI </w:t>
      </w:r>
      <w:r>
        <w:rPr>
          <w:rFonts w:hint="default" w:eastAsia="Arial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lang w:val="vi-VN"/>
        </w:rPr>
        <w:t>PHỤ ĐẠO HS YẾU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vi-VN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vi-VN"/>
        </w:rPr>
        <w:t>TRẮC NGHIỆM.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vi-VN"/>
        </w:rPr>
        <w:t>Khoanh tròn chữ cái đầu câu trả lời đúng nhất.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0" w:right="0" w:firstLine="0"/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8000"/>
          <w:spacing w:val="0"/>
          <w:sz w:val="26"/>
          <w:szCs w:val="26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0" w:right="0" w:firstLine="0"/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8000"/>
          <w:spacing w:val="0"/>
          <w:sz w:val="26"/>
          <w:szCs w:val="26"/>
        </w:rPr>
        <w:t>Câu 1: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</w:rPr>
        <w:t> Biên bản là những văn bản ghi chép tản mản những câu chuyện được lưu truyền trong dân gian.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</w:rPr>
        <w:br w:type="textWrapping"/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</w:rPr>
        <w:t>Đúng hay sai?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0" w:right="0" w:firstLine="0"/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</w:rPr>
        <w:t>A. Đúng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0" w:right="0" w:firstLine="0"/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</w:rPr>
        <w:t>B. Sai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0" w:right="0" w:firstLine="0"/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8000"/>
          <w:spacing w:val="0"/>
          <w:sz w:val="26"/>
          <w:szCs w:val="26"/>
        </w:rPr>
        <w:t>Câu 2: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</w:rPr>
        <w:t> Biên bản gồm mấy phần?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0" w:right="0" w:firstLine="0"/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</w:rPr>
        <w:t>A. 3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0" w:right="0" w:firstLine="0"/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</w:rPr>
        <w:t>B. 4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0" w:right="0" w:firstLine="0"/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</w:rPr>
        <w:t>C. 5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0" w:right="0" w:firstLine="0"/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</w:rPr>
        <w:t>D. 6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0" w:right="0" w:firstLine="0"/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8000"/>
          <w:spacing w:val="0"/>
          <w:sz w:val="26"/>
          <w:szCs w:val="26"/>
        </w:rPr>
        <w:t>Câu 3: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</w:rPr>
        <w:t> Khi xin nghỉ ốm em có cần viết biên bản không?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0" w:right="0" w:firstLine="0"/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</w:rPr>
        <w:t>A. Có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0" w:right="0" w:firstLine="0"/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</w:rPr>
        <w:t>B. Không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0" w:right="0" w:firstLine="0"/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8000"/>
          <w:spacing w:val="0"/>
          <w:sz w:val="26"/>
          <w:szCs w:val="26"/>
        </w:rPr>
        <w:t>Câu 4: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</w:rPr>
        <w:t> Một biên bản cần đảm bảo những yếu tố gì về nội dung?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0" w:right="0" w:firstLine="0"/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</w:rPr>
        <w:t>A. Ghi chép đầy đủ, ngắn gọn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0" w:right="0" w:firstLine="0"/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</w:rPr>
        <w:t>B. Nêu đầy đủ diễn biến sự việc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0" w:right="0" w:firstLine="0"/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</w:rPr>
        <w:t>C. Đảm bảo tính xác thực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0" w:right="0" w:firstLine="0"/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</w:rPr>
        <w:t>D. Tất cả các phương án trên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0" w:right="0" w:firstLine="0"/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8000"/>
          <w:spacing w:val="0"/>
          <w:sz w:val="26"/>
          <w:szCs w:val="26"/>
        </w:rPr>
        <w:t>Câu 5: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</w:rPr>
        <w:t> Những tình huống nào dưới đây cần viết biên bản?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0" w:right="0" w:firstLine="0"/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</w:rPr>
        <w:t>A. Đơn xin nghỉ học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0" w:right="0" w:firstLine="0"/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</w:rPr>
        <w:t>B. Đơn tường trình khi một nhóm học sinh tự ý đi tham quan chưa được phép của thầy cô, cha mẹ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0" w:right="0" w:firstLine="0"/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</w:rPr>
        <w:t>C. Ghi lại diễn biến kết quả Đại hội trường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0" w:right="0" w:firstLine="0"/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8000"/>
          <w:spacing w:val="0"/>
          <w:sz w:val="26"/>
          <w:szCs w:val="26"/>
        </w:rPr>
        <w:t>Câu 6: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</w:rPr>
        <w:t> Một biên bản cần sáng tạo cho thật hay để thu hút người đọc.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</w:rPr>
        <w:br w:type="textWrapping"/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</w:rPr>
        <w:t>Đúng hay sai?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0" w:right="0" w:firstLine="0"/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</w:rPr>
        <w:t>A. Đúng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0" w:right="0" w:firstLine="0"/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</w:rPr>
        <w:t>B. Sai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textAlignment w:val="auto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 xml:space="preserve">Câu </w:t>
      </w:r>
      <w:r>
        <w:rPr>
          <w:rFonts w:hint="default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lang w:val="vi-VN"/>
        </w:rPr>
        <w:t>7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>: Công dụng của dấu ngoặc kép là gì?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textAlignment w:val="auto"/>
        <w:rPr>
          <w:rFonts w:hint="default" w:ascii="Times New Roman" w:hAnsi="Times New Roman" w:cs="Times New Roman"/>
          <w:b w:val="0"/>
          <w:bCs w:val="0"/>
          <w:sz w:val="26"/>
          <w:szCs w:val="26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>A. Đánh dấu từ, ngữ, câu, đoạn dẫn trực tiếp.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/>
          <w:b w:val="0"/>
          <w:bCs w:val="0"/>
          <w:sz w:val="26"/>
          <w:szCs w:val="26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>B. Đánh dấu từ ngữ được hiểu theo nghĩa đặc biệt có hàm ý mỉa mai.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/>
          <w:b w:val="0"/>
          <w:bCs w:val="0"/>
          <w:sz w:val="26"/>
          <w:szCs w:val="26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>C. Đánh dấu tên tác phẩm, tờ báo, tập san... được dẫn.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default" w:ascii="Times New Roman" w:hAnsi="Times New Roman" w:cs="Times New Roman"/>
          <w:b w:val="0"/>
          <w:bCs w:val="0"/>
          <w:color w:val="008000"/>
          <w:sz w:val="26"/>
          <w:szCs w:val="26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8000"/>
          <w:spacing w:val="0"/>
          <w:sz w:val="26"/>
          <w:szCs w:val="26"/>
          <w:shd w:val="clear" w:fill="FFFFFF"/>
        </w:rPr>
        <w:t>D. Tất cả các ý trên.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textAlignment w:val="auto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 xml:space="preserve">Câu </w:t>
      </w:r>
      <w:r>
        <w:rPr>
          <w:rFonts w:hint="default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lang w:val="vi-VN"/>
        </w:rPr>
        <w:t>8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>: Xác định công dụng của dấu ngoặc kép trong câu: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lang w:val="vi-VN"/>
        </w:rPr>
        <w:t xml:space="preserve"> 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>Năm 2000 là năm đầu tiên Việt Nam tham gia Ngày Trái Đất với chủ đề “Một ngày không dùng bao ni-lông”.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textAlignment w:val="auto"/>
        <w:rPr>
          <w:rFonts w:hint="default" w:ascii="Times New Roman" w:hAnsi="Times New Roman" w:cs="Times New Roman"/>
          <w:b w:val="0"/>
          <w:bCs w:val="0"/>
          <w:color w:val="008000"/>
          <w:sz w:val="26"/>
          <w:szCs w:val="26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8000"/>
          <w:spacing w:val="0"/>
          <w:sz w:val="26"/>
          <w:szCs w:val="26"/>
          <w:shd w:val="clear" w:fill="FFFFFF"/>
        </w:rPr>
        <w:t>A. Đánh dấu từ, ngữ, câu, đoạn dẫn trực tiếp.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/>
          <w:b w:val="0"/>
          <w:bCs w:val="0"/>
          <w:sz w:val="26"/>
          <w:szCs w:val="26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>B. Đánh dấu từ ngữ được hiểu theo nghĩa đặc biệt có hàm ý mỉa mai.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/>
          <w:b w:val="0"/>
          <w:bCs w:val="0"/>
          <w:sz w:val="26"/>
          <w:szCs w:val="26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>C. Đánh dấu tên tác phẩm, tờ báo, tập san... được dẫn. 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textAlignment w:val="auto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 xml:space="preserve">Câu </w:t>
      </w:r>
      <w:r>
        <w:rPr>
          <w:rFonts w:hint="default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lang w:val="vi-VN"/>
        </w:rPr>
        <w:t>9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>: Câu nào sau đây dùng dấu ngoặc kép với công dụng đánh dấu từ, ngữ, câu, đoạn dẫn trực tiếp?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default" w:ascii="Times New Roman" w:hAnsi="Times New Roman" w:cs="Times New Roman"/>
          <w:b w:val="0"/>
          <w:bCs w:val="0"/>
          <w:color w:val="008000"/>
          <w:sz w:val="26"/>
          <w:szCs w:val="26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8000"/>
          <w:spacing w:val="0"/>
          <w:sz w:val="26"/>
          <w:szCs w:val="26"/>
          <w:shd w:val="clear" w:fill="FFFFFF"/>
        </w:rPr>
        <w:t>A. Nó cứ làm in như nó trách tôi; nó kêu ư ử, như muốn bảo tôi rằng: “A! Lão già tệ lắm! Tôi ăn ở với lão như thế nào mà lão xử với tôi như thế này vậy?”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/>
          <w:b w:val="0"/>
          <w:bCs w:val="0"/>
          <w:sz w:val="26"/>
          <w:szCs w:val="26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>B. Kết cục, anh chàng “hầu cận ông lý” yếu hơn chị chàng con mọn, hắn bị chị này túm tóc lẳng cho một cái, ngã nhào ra thềm.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/>
          <w:b w:val="0"/>
          <w:bCs w:val="0"/>
          <w:sz w:val="26"/>
          <w:szCs w:val="26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>C. “Những ngày thơ ấu” (Nguyên Hồng) chủ yếu là những kỉ niệm đau buồn, tủi cực của một đứa trẻ sinh ra trong một gia đình bất hòa.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/>
          <w:b w:val="0"/>
          <w:bCs w:val="0"/>
          <w:sz w:val="26"/>
          <w:szCs w:val="26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>D. Chỉ cái thứ “mặt sắt” mà “ngây vì tình” ấy quả không lấy gì làm đẹp.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textAlignment w:val="auto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 xml:space="preserve">Câu </w:t>
      </w:r>
      <w:r>
        <w:rPr>
          <w:rFonts w:hint="default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shd w:val="clear" w:fill="FFFFFF"/>
          <w:lang w:val="vi-VN"/>
        </w:rPr>
        <w:t>10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>: Câu nào sau đây dùng dấu ngoặc kép với công dụng đánh dấu tên tác phẩm, tờ báo, tập san... được dẫn?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default" w:ascii="Times New Roman" w:hAnsi="Times New Roman" w:cs="Times New Roman"/>
          <w:b w:val="0"/>
          <w:bCs w:val="0"/>
          <w:color w:val="008000"/>
          <w:sz w:val="26"/>
          <w:szCs w:val="26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8000"/>
          <w:spacing w:val="0"/>
          <w:sz w:val="26"/>
          <w:szCs w:val="26"/>
          <w:shd w:val="clear" w:fill="FFFFFF"/>
        </w:rPr>
        <w:t>A. “Tắt đèn” của Ngô Tất Tố kể về cuộc đời tối đen như mực của chị Dậu.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/>
          <w:b w:val="0"/>
          <w:bCs w:val="0"/>
          <w:sz w:val="26"/>
          <w:szCs w:val="26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>B. Hai tiếng “em bé” mà cô tôi ngân dài ra thật ngọt, thật rõ, quả nhiên đã xoắn chặt lấy tâm can tôi như ý cô tôi muốn.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cs="Times New Roman"/>
          <w:b w:val="0"/>
          <w:bCs w:val="0"/>
          <w:sz w:val="26"/>
          <w:szCs w:val="26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>C. Cái gọi là “khai sáng” của thực dân Pháp trên đất Đông Dương thực ra là sự đô hộ tàn nhẫn.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  <w:t>D. Chẳng biết đến bao giờ, tôi mới được đến cái nơi gọi là “văn minh” ấy nữa.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color w:val="auto"/>
          <w:sz w:val="26"/>
          <w:szCs w:val="26"/>
          <w:lang w:val="vi-VN"/>
        </w:rPr>
      </w:pPr>
      <w:bookmarkStart w:id="0" w:name="_GoBack"/>
      <w:r>
        <w:rPr>
          <w:rFonts w:hint="default" w:ascii="Times New Roman" w:hAnsi="Times New Roman" w:cs="Times New Roman"/>
          <w:b/>
          <w:bCs/>
          <w:color w:val="auto"/>
          <w:sz w:val="26"/>
          <w:szCs w:val="26"/>
          <w:lang w:val="vi-VN"/>
        </w:rPr>
        <w:t>II. Tự Luận: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textAlignment w:val="auto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  <w:shd w:val="clear" w:fill="FFFFFF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444444"/>
          <w:spacing w:val="0"/>
          <w:sz w:val="26"/>
          <w:szCs w:val="26"/>
        </w:rPr>
        <w:t>Viết đoạn văn (khoảng 150 – 200 chữ) kể về kỉ niệm với một người thân mà em xem là điểm tựa tinh thần của mình. Trong đoạn văn có sử dụng dấu ngoặc kép.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40" w:lineRule="atLeast"/>
        <w:ind w:left="0" w:right="0" w:firstLine="0"/>
        <w:jc w:val="both"/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</w:p>
    <w:bookmarkEnd w:id="0"/>
    <w:p>
      <w:pPr>
        <w:rPr>
          <w:rFonts w:hint="default" w:ascii="Times New Roman" w:hAnsi="Times New Roman" w:cs="Times New Roman"/>
          <w:b w:val="0"/>
          <w:bCs w:val="0"/>
          <w:sz w:val="26"/>
          <w:szCs w:val="26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D4F4E4"/>
    <w:multiLevelType w:val="singleLevel"/>
    <w:tmpl w:val="4AD4F4E4"/>
    <w:lvl w:ilvl="0" w:tentative="0">
      <w:start w:val="1"/>
      <w:numFmt w:val="upperRoman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C4E5A"/>
    <w:rsid w:val="02987D68"/>
    <w:rsid w:val="1A57006E"/>
    <w:rsid w:val="1AFF6F7B"/>
    <w:rsid w:val="402033D7"/>
    <w:rsid w:val="64E03218"/>
    <w:rsid w:val="7EBC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6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14"/>
      <w:szCs w:val="14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2022-01-24T15:19:00Z</dcterms:created>
  <dc:creator>ASUS</dc:creator>
  <cp:lastModifiedBy>ASUS</cp:lastModifiedBy>
  <dcterms:modified xsi:type="dcterms:W3CDTF">2022-01-24T22:45:24Z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086A033488804A14A69366E81368DB9C</vt:lpwstr>
  </property>
</Properties>
</file>