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45" w:rsidRDefault="006A5145" w:rsidP="006A5145">
      <w:pPr>
        <w:pStyle w:val="ListParagraph"/>
        <w:ind w:left="0" w:firstLineChars="100" w:firstLine="24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96688" wp14:editId="5C9F4E7D">
                <wp:simplePos x="0" y="0"/>
                <wp:positionH relativeFrom="column">
                  <wp:posOffset>-563549</wp:posOffset>
                </wp:positionH>
                <wp:positionV relativeFrom="paragraph">
                  <wp:posOffset>156210</wp:posOffset>
                </wp:positionV>
                <wp:extent cx="7832035" cy="71562"/>
                <wp:effectExtent l="0" t="0" r="0" b="5080"/>
                <wp:wrapNone/>
                <wp:docPr id="4" name="Min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2035" cy="71562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8DDBB" id="Minus 4" o:spid="_x0000_s1026" style="position:absolute;margin-left:-44.35pt;margin-top:12.3pt;width:616.7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32035,7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" path="m1038136,27365r5755763,l6793899,44197r-5755763,l1038136,27365xe" fillcolor="#4472c4 [3204]" strokecolor="#1f3763 [1604]" strokeweight="1pt">
                <v:stroke joinstyle="miter"/>
                <v:path arrowok="t" o:connecttype="custom" o:connectlocs="1038136,27365;6793899,27365;6793899,44197;1038136,44197;1038136,27365" o:connectangles="0,0,0,0,0"/>
              </v:shape>
            </w:pict>
          </mc:Fallback>
        </mc:AlternateContent>
      </w:r>
      <w:r w:rsidR="005A22F5">
        <w:rPr>
          <w:rFonts w:ascii="Times New Roman" w:hAnsi="Times New Roman" w:cs="Times New Roman"/>
          <w:b/>
          <w:bCs/>
          <w:lang w:val="en-US"/>
        </w:rPr>
        <w:t xml:space="preserve">PHIẾU HƯỚNG DẪN HỌC SINH TỰ HỌC MÔN: </w:t>
      </w:r>
      <w:r w:rsidR="00164E73">
        <w:rPr>
          <w:rFonts w:ascii="Times New Roman" w:hAnsi="Times New Roman" w:cs="Times New Roman"/>
          <w:b/>
          <w:bCs/>
          <w:lang w:val="en-US"/>
        </w:rPr>
        <w:t>LỊCH SỬ-</w:t>
      </w:r>
      <w:r w:rsidR="005A22F5">
        <w:rPr>
          <w:rFonts w:ascii="Times New Roman" w:hAnsi="Times New Roman" w:cs="Times New Roman"/>
          <w:b/>
          <w:bCs/>
          <w:lang w:val="en-US"/>
        </w:rPr>
        <w:t>ĐỊA LÍ LỚ</w:t>
      </w:r>
      <w:r w:rsidR="001A2B84">
        <w:rPr>
          <w:rFonts w:ascii="Times New Roman" w:hAnsi="Times New Roman" w:cs="Times New Roman"/>
          <w:b/>
          <w:bCs/>
          <w:lang w:val="en-US"/>
        </w:rPr>
        <w:t>P</w:t>
      </w:r>
      <w:r w:rsidR="00B33DC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95386">
        <w:rPr>
          <w:rFonts w:ascii="Times New Roman" w:hAnsi="Times New Roman" w:cs="Times New Roman"/>
          <w:b/>
          <w:bCs/>
          <w:lang w:val="en-US"/>
        </w:rPr>
        <w:t>6</w:t>
      </w:r>
      <w:r w:rsidR="001A2B8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A22F5">
        <w:rPr>
          <w:rFonts w:ascii="Times New Roman" w:hAnsi="Times New Roman" w:cs="Times New Roman"/>
          <w:b/>
          <w:bCs/>
          <w:lang w:val="en-US"/>
        </w:rPr>
        <w:t>- TUẦ</w:t>
      </w:r>
      <w:r w:rsidR="00AD7D71">
        <w:rPr>
          <w:rFonts w:ascii="Times New Roman" w:hAnsi="Times New Roman" w:cs="Times New Roman"/>
          <w:b/>
          <w:bCs/>
          <w:lang w:val="en-US"/>
        </w:rPr>
        <w:t>N</w:t>
      </w:r>
      <w:r w:rsidR="00AE1B3A">
        <w:rPr>
          <w:rFonts w:ascii="Times New Roman" w:hAnsi="Times New Roman" w:cs="Times New Roman"/>
          <w:b/>
          <w:bCs/>
        </w:rPr>
        <w:t xml:space="preserve"> 11</w:t>
      </w:r>
      <w:r w:rsidR="00886ED0">
        <w:rPr>
          <w:rFonts w:ascii="Times New Roman" w:hAnsi="Times New Roman" w:cs="Times New Roman"/>
          <w:b/>
          <w:bCs/>
          <w:lang w:val="en-US"/>
        </w:rPr>
        <w:t xml:space="preserve"> + 12</w:t>
      </w:r>
    </w:p>
    <w:p w:rsidR="00E75974" w:rsidRDefault="00E75974" w:rsidP="001D25AA">
      <w:pPr>
        <w:pStyle w:val="ListParagraph"/>
        <w:ind w:left="0" w:firstLineChars="100" w:firstLine="280"/>
        <w:jc w:val="center"/>
        <w:rPr>
          <w:rFonts w:ascii="Times New Roman" w:hAnsi="Times New Roman" w:cs="Times New Roman"/>
          <w:i/>
          <w:color w:val="000000" w:themeColor="text1"/>
          <w:sz w:val="28"/>
          <w:szCs w:val="30"/>
        </w:rPr>
      </w:pPr>
    </w:p>
    <w:p w:rsidR="001D25AA" w:rsidRDefault="006A5145" w:rsidP="001D25AA">
      <w:pPr>
        <w:pStyle w:val="ListParagraph"/>
        <w:ind w:left="0" w:firstLineChars="100" w:firstLine="280"/>
        <w:jc w:val="center"/>
        <w:rPr>
          <w:rFonts w:ascii="Times New Roman" w:hAnsi="Times New Roman" w:cs="Times New Roman"/>
          <w:b/>
          <w:color w:val="FF0000"/>
          <w:sz w:val="28"/>
          <w:szCs w:val="30"/>
        </w:rPr>
      </w:pPr>
      <w:r w:rsidRPr="00303960">
        <w:rPr>
          <w:rFonts w:ascii="Times New Roman" w:hAnsi="Times New Roman" w:cs="Times New Roman"/>
          <w:i/>
          <w:color w:val="000000" w:themeColor="text1"/>
          <w:sz w:val="28"/>
          <w:szCs w:val="30"/>
        </w:rPr>
        <w:t>Tiế</w:t>
      </w:r>
      <w:r w:rsidR="00AD7D71">
        <w:rPr>
          <w:rFonts w:ascii="Times New Roman" w:hAnsi="Times New Roman" w:cs="Times New Roman"/>
          <w:i/>
          <w:color w:val="000000" w:themeColor="text1"/>
          <w:sz w:val="28"/>
          <w:szCs w:val="30"/>
        </w:rPr>
        <w:t>t 11</w:t>
      </w:r>
      <w:r w:rsidR="00886ED0" w:rsidRPr="00886ED0">
        <w:rPr>
          <w:rFonts w:ascii="Times New Roman" w:hAnsi="Times New Roman" w:cs="Times New Roman"/>
          <w:i/>
          <w:color w:val="000000" w:themeColor="text1"/>
          <w:sz w:val="28"/>
          <w:szCs w:val="30"/>
        </w:rPr>
        <w:t>,12</w:t>
      </w:r>
      <w:r w:rsidR="00E75974">
        <w:rPr>
          <w:rFonts w:ascii="Times New Roman" w:hAnsi="Times New Roman" w:cs="Times New Roman"/>
          <w:i/>
          <w:color w:val="000000" w:themeColor="text1"/>
          <w:sz w:val="28"/>
          <w:szCs w:val="30"/>
        </w:rPr>
        <w:t xml:space="preserve"> - Bài 7</w:t>
      </w:r>
      <w:r w:rsidRPr="00303960">
        <w:rPr>
          <w:rFonts w:ascii="Times New Roman" w:hAnsi="Times New Roman" w:cs="Times New Roman"/>
          <w:i/>
          <w:color w:val="000000" w:themeColor="text1"/>
          <w:sz w:val="28"/>
          <w:szCs w:val="30"/>
        </w:rPr>
        <w:t>:</w:t>
      </w:r>
      <w:r w:rsidRPr="00303960">
        <w:rPr>
          <w:rFonts w:ascii="Times New Roman" w:hAnsi="Times New Roman" w:cs="Times New Roman"/>
          <w:b/>
          <w:color w:val="000000" w:themeColor="text1"/>
          <w:sz w:val="28"/>
          <w:szCs w:val="30"/>
        </w:rPr>
        <w:t xml:space="preserve"> </w:t>
      </w:r>
      <w:r w:rsidR="001D25AA">
        <w:rPr>
          <w:rFonts w:ascii="Times New Roman" w:hAnsi="Times New Roman" w:cs="Times New Roman"/>
          <w:b/>
          <w:color w:val="FF0000"/>
          <w:sz w:val="28"/>
          <w:szCs w:val="30"/>
        </w:rPr>
        <w:t xml:space="preserve">CHUYỂN ĐỘNG QUANH </w:t>
      </w:r>
      <w:r w:rsidR="00E75974">
        <w:rPr>
          <w:rFonts w:ascii="Times New Roman" w:hAnsi="Times New Roman" w:cs="Times New Roman"/>
          <w:b/>
          <w:color w:val="FF0000"/>
          <w:sz w:val="28"/>
          <w:szCs w:val="30"/>
        </w:rPr>
        <w:t>MẶT TRỜI</w:t>
      </w:r>
      <w:r w:rsidR="001D25AA">
        <w:rPr>
          <w:rFonts w:ascii="Times New Roman" w:hAnsi="Times New Roman" w:cs="Times New Roman"/>
          <w:b/>
          <w:color w:val="FF0000"/>
          <w:sz w:val="28"/>
          <w:szCs w:val="30"/>
        </w:rPr>
        <w:t xml:space="preserve"> CỦA TRÁI ĐẤT </w:t>
      </w:r>
    </w:p>
    <w:p w:rsidR="006A5145" w:rsidRPr="00303960" w:rsidRDefault="001D25AA" w:rsidP="001D25AA">
      <w:pPr>
        <w:pStyle w:val="ListParagraph"/>
        <w:ind w:left="0" w:firstLineChars="100" w:firstLine="281"/>
        <w:jc w:val="center"/>
        <w:rPr>
          <w:rFonts w:ascii="Times New Roman" w:hAnsi="Times New Roman" w:cs="Times New Roman"/>
          <w:b/>
          <w:bCs/>
          <w:sz w:val="28"/>
          <w:szCs w:val="30"/>
        </w:rPr>
      </w:pPr>
      <w:r>
        <w:rPr>
          <w:rFonts w:ascii="Times New Roman" w:hAnsi="Times New Roman" w:cs="Times New Roman"/>
          <w:b/>
          <w:color w:val="FF0000"/>
          <w:sz w:val="28"/>
          <w:szCs w:val="30"/>
        </w:rPr>
        <w:t>VÀ HỆ QUẢ (</w:t>
      </w:r>
      <w:r w:rsidR="00E75974">
        <w:rPr>
          <w:rFonts w:ascii="Times New Roman" w:hAnsi="Times New Roman" w:cs="Times New Roman"/>
          <w:b/>
          <w:color w:val="FF0000"/>
          <w:sz w:val="28"/>
          <w:szCs w:val="30"/>
        </w:rPr>
        <w:t>2 TIẾT)</w:t>
      </w:r>
    </w:p>
    <w:p w:rsidR="005160B7" w:rsidRPr="008D564F" w:rsidRDefault="005A2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8D564F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98"/>
        <w:gridCol w:w="7370"/>
      </w:tblGrid>
      <w:tr w:rsidR="005160B7" w:rsidTr="00033597">
        <w:tc>
          <w:tcPr>
            <w:tcW w:w="3398" w:type="dxa"/>
          </w:tcPr>
          <w:p w:rsidR="005160B7" w:rsidRPr="006A5145" w:rsidRDefault="005A22F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5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370" w:type="dxa"/>
          </w:tcPr>
          <w:p w:rsidR="005160B7" w:rsidRPr="006A5145" w:rsidRDefault="005A22F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5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5160B7" w:rsidTr="00033597">
        <w:tc>
          <w:tcPr>
            <w:tcW w:w="3398" w:type="dxa"/>
          </w:tcPr>
          <w:p w:rsidR="005160B7" w:rsidRPr="008D564F" w:rsidRDefault="005A22F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5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học/ chủ đề - Khố</w:t>
            </w:r>
            <w:r w:rsidR="003953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6</w:t>
            </w:r>
            <w:r w:rsidRPr="008D5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370" w:type="dxa"/>
          </w:tcPr>
          <w:p w:rsidR="005160B7" w:rsidRPr="008D564F" w:rsidRDefault="005160B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60B7" w:rsidTr="00033597">
        <w:trPr>
          <w:trHeight w:val="1868"/>
        </w:trPr>
        <w:tc>
          <w:tcPr>
            <w:tcW w:w="3398" w:type="dxa"/>
          </w:tcPr>
          <w:p w:rsidR="001D25AA" w:rsidRDefault="00894279" w:rsidP="00AD7D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I.Chuyển động quanh Mặt Trời của Trái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ất</w:t>
            </w:r>
          </w:p>
          <w:p w:rsidR="00894279" w:rsidRDefault="00894279" w:rsidP="00AD7D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94279" w:rsidRDefault="00894279" w:rsidP="00AD7D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94279" w:rsidRDefault="00894279" w:rsidP="00AD7D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94279" w:rsidRPr="00894279" w:rsidRDefault="00894279" w:rsidP="00AD7D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II.Hệ quả chuyển động quanh MT của TĐ</w:t>
            </w:r>
          </w:p>
        </w:tc>
        <w:tc>
          <w:tcPr>
            <w:tcW w:w="7370" w:type="dxa"/>
          </w:tcPr>
          <w:p w:rsidR="00894279" w:rsidRPr="002B241F" w:rsidRDefault="00894279" w:rsidP="00D73A3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4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I.Chuyển động quanh Mặt Trời của Trái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ất</w:t>
            </w:r>
            <w:r w:rsidR="002B241F" w:rsidRPr="002B24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B241F" w:rsidRPr="002B241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(Tiết 1)</w:t>
            </w:r>
          </w:p>
          <w:p w:rsidR="00894279" w:rsidRDefault="00894279" w:rsidP="00D73A34"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89427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Quan sát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h7.1 và thông tin trong bài, hãy cho biết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:</w:t>
            </w:r>
          </w:p>
          <w:p w:rsidR="00894279" w:rsidRDefault="00894279" w:rsidP="00D73A34"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+TĐ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chuyển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quanh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MT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hướng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B241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nào</w:t>
            </w:r>
            <w:proofErr w:type="spellEnd"/>
            <w:r w:rsidR="002B241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?</w:t>
            </w:r>
          </w:p>
          <w:p w:rsidR="00894279" w:rsidRDefault="00894279" w:rsidP="00D73A34"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+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dạng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quỹ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đạo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chuyển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quanh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MT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TĐ?</w:t>
            </w:r>
          </w:p>
          <w:p w:rsidR="00894279" w:rsidRDefault="00894279" w:rsidP="00D73A34"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+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Thời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gian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TĐ quay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một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vòng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quanh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MT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là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bao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lâu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?</w:t>
            </w:r>
          </w:p>
          <w:p w:rsidR="00894279" w:rsidRDefault="00894279" w:rsidP="00D73A34"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894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II.Hệ quả chuyển động quanh MT của TĐ</w:t>
            </w:r>
          </w:p>
          <w:p w:rsidR="00894279" w:rsidRPr="00CA4E8C" w:rsidRDefault="00894279" w:rsidP="00894279">
            <w:pPr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 xml:space="preserve">1.Hiện </w:t>
            </w:r>
            <w:proofErr w:type="spellStart"/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>tượng</w:t>
            </w:r>
            <w:proofErr w:type="spellEnd"/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>mùa</w:t>
            </w:r>
            <w:proofErr w:type="spellEnd"/>
            <w:r w:rsidR="00CA4E8C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Quan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sát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h7.1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:</w:t>
            </w:r>
          </w:p>
          <w:p w:rsidR="00894279" w:rsidRDefault="00894279" w:rsidP="00894279"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+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22/6,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bán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Bắc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hay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bán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Nam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ngả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phía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MT?</w:t>
            </w:r>
          </w:p>
          <w:p w:rsidR="00894279" w:rsidRDefault="00894279" w:rsidP="00894279"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+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22/12,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bán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Bắc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hay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bán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Nam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ngả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phía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MT?</w:t>
            </w:r>
          </w:p>
          <w:p w:rsidR="00894279" w:rsidRPr="002B241F" w:rsidRDefault="00894279" w:rsidP="00894279">
            <w:pPr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 xml:space="preserve">2.Hiện </w:t>
            </w:r>
            <w:proofErr w:type="spellStart"/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>tượng</w:t>
            </w:r>
            <w:proofErr w:type="spellEnd"/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>ngày</w:t>
            </w:r>
            <w:proofErr w:type="spellEnd"/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>đêm</w:t>
            </w:r>
            <w:proofErr w:type="spellEnd"/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>dài</w:t>
            </w:r>
            <w:proofErr w:type="spellEnd"/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>ngắn</w:t>
            </w:r>
            <w:proofErr w:type="spellEnd"/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>theo</w:t>
            </w:r>
            <w:proofErr w:type="spellEnd"/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>mùa</w:t>
            </w:r>
            <w:proofErr w:type="spellEnd"/>
            <w:r w:rsidR="002B241F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r w:rsidR="002B241F" w:rsidRPr="002B241F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  <w:t>(</w:t>
            </w:r>
            <w:proofErr w:type="spellStart"/>
            <w:r w:rsidR="002B241F" w:rsidRPr="002B241F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  <w:t>Tiết</w:t>
            </w:r>
            <w:proofErr w:type="spellEnd"/>
            <w:r w:rsidR="002B241F" w:rsidRPr="002B241F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2)</w:t>
            </w:r>
          </w:p>
          <w:p w:rsidR="00894279" w:rsidRDefault="00894279" w:rsidP="00894279"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+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Xác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trục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B-N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đường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phân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chia </w:t>
            </w:r>
            <w:proofErr w:type="spellStart"/>
            <w:r w:rsidR="002B241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sá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tối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.</w:t>
            </w:r>
          </w:p>
          <w:p w:rsidR="00894279" w:rsidRDefault="00894279" w:rsidP="00894279"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+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22/6, MT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chiếu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thẳng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góc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mặt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đất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vĩ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nào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Thời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đó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dài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hơn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đêm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bán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Bắc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hay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bán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Nam?</w:t>
            </w:r>
          </w:p>
          <w:p w:rsidR="00894279" w:rsidRPr="00894279" w:rsidRDefault="00894279" w:rsidP="00894279"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+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N</w:t>
            </w:r>
            <w:r w:rsidR="002B241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gày</w:t>
            </w:r>
            <w:proofErr w:type="spellEnd"/>
            <w:r w:rsidR="002B241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22/12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, MT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chiếu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thẳng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góc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mặt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đất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vĩ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nào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Thời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đó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dài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hơn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đêm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bán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Bắc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hay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bán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Nam?</w:t>
            </w:r>
          </w:p>
        </w:tc>
      </w:tr>
    </w:tbl>
    <w:p w:rsidR="00E75974" w:rsidRDefault="00E75974" w:rsidP="00E75974">
      <w:pPr>
        <w:pStyle w:val="ListParagraph"/>
        <w:ind w:left="0" w:firstLineChars="100" w:firstLine="280"/>
        <w:jc w:val="center"/>
        <w:rPr>
          <w:rFonts w:ascii="Times New Roman" w:hAnsi="Times New Roman" w:cs="Times New Roman"/>
          <w:b/>
          <w:color w:val="FF0000"/>
          <w:sz w:val="28"/>
          <w:szCs w:val="30"/>
        </w:rPr>
      </w:pPr>
      <w:r w:rsidRPr="00303960">
        <w:rPr>
          <w:rFonts w:ascii="Times New Roman" w:hAnsi="Times New Roman" w:cs="Times New Roman"/>
          <w:i/>
          <w:color w:val="000000" w:themeColor="text1"/>
          <w:sz w:val="28"/>
          <w:szCs w:val="30"/>
        </w:rPr>
        <w:t>Tiế</w:t>
      </w:r>
      <w:r w:rsidR="00886ED0">
        <w:rPr>
          <w:rFonts w:ascii="Times New Roman" w:hAnsi="Times New Roman" w:cs="Times New Roman"/>
          <w:i/>
          <w:color w:val="000000" w:themeColor="text1"/>
          <w:sz w:val="28"/>
          <w:szCs w:val="30"/>
        </w:rPr>
        <w:t>t 11,12</w:t>
      </w:r>
      <w:r>
        <w:rPr>
          <w:rFonts w:ascii="Times New Roman" w:hAnsi="Times New Roman" w:cs="Times New Roman"/>
          <w:i/>
          <w:color w:val="000000" w:themeColor="text1"/>
          <w:sz w:val="28"/>
          <w:szCs w:val="30"/>
        </w:rPr>
        <w:t xml:space="preserve"> - Bài 7</w:t>
      </w:r>
      <w:r w:rsidRPr="00303960">
        <w:rPr>
          <w:rFonts w:ascii="Times New Roman" w:hAnsi="Times New Roman" w:cs="Times New Roman"/>
          <w:i/>
          <w:color w:val="000000" w:themeColor="text1"/>
          <w:sz w:val="28"/>
          <w:szCs w:val="30"/>
        </w:rPr>
        <w:t>:</w:t>
      </w:r>
      <w:r w:rsidRPr="00303960">
        <w:rPr>
          <w:rFonts w:ascii="Times New Roman" w:hAnsi="Times New Roman" w:cs="Times New Roman"/>
          <w:b/>
          <w:color w:val="000000" w:themeColor="text1"/>
          <w:sz w:val="28"/>
          <w:szCs w:val="30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30"/>
        </w:rPr>
        <w:t xml:space="preserve">CHUYỂN ĐỘNG QUANH MẶT TRỜI CỦA TRÁI ĐẤT </w:t>
      </w:r>
    </w:p>
    <w:p w:rsidR="00E75974" w:rsidRDefault="00E75974" w:rsidP="00E75974">
      <w:pPr>
        <w:pStyle w:val="ListParagraph"/>
        <w:ind w:left="0" w:firstLineChars="100" w:firstLine="281"/>
        <w:jc w:val="center"/>
        <w:rPr>
          <w:rFonts w:ascii="Times New Roman" w:hAnsi="Times New Roman" w:cs="Times New Roman"/>
          <w:b/>
          <w:color w:val="FF0000"/>
          <w:sz w:val="28"/>
          <w:szCs w:val="30"/>
        </w:rPr>
      </w:pPr>
      <w:r>
        <w:rPr>
          <w:rFonts w:ascii="Times New Roman" w:hAnsi="Times New Roman" w:cs="Times New Roman"/>
          <w:b/>
          <w:color w:val="FF0000"/>
          <w:sz w:val="28"/>
          <w:szCs w:val="30"/>
        </w:rPr>
        <w:t>VÀ HỆ QUẢ (2 TIẾT)</w:t>
      </w:r>
    </w:p>
    <w:p w:rsidR="002B241F" w:rsidRPr="00B3321D" w:rsidRDefault="002B241F" w:rsidP="002B241F">
      <w:pPr>
        <w:suppressAutoHyphens/>
        <w:autoSpaceDN w:val="0"/>
        <w:jc w:val="both"/>
        <w:textAlignment w:val="baseline"/>
        <w:rPr>
          <w:rFonts w:asciiTheme="majorHAnsi" w:hAnsiTheme="majorHAnsi" w:cstheme="majorHAnsi"/>
          <w:color w:val="FF0000"/>
          <w:sz w:val="26"/>
          <w:szCs w:val="26"/>
        </w:rPr>
      </w:pPr>
      <w:r w:rsidRPr="00B3321D">
        <w:rPr>
          <w:rFonts w:asciiTheme="majorHAnsi" w:hAnsiTheme="majorHAnsi" w:cstheme="majorHAnsi"/>
          <w:b/>
          <w:color w:val="FF0000"/>
          <w:sz w:val="26"/>
          <w:szCs w:val="26"/>
          <w:lang w:val="nl-NL"/>
        </w:rPr>
        <w:t>I. Chuyển động của TĐ quanh MT</w:t>
      </w:r>
      <w:r w:rsidR="00B3321D">
        <w:rPr>
          <w:rFonts w:asciiTheme="majorHAnsi" w:hAnsiTheme="majorHAnsi" w:cstheme="majorHAnsi"/>
          <w:b/>
          <w:color w:val="FF0000"/>
          <w:sz w:val="26"/>
          <w:szCs w:val="26"/>
          <w:lang w:val="nl-NL"/>
        </w:rPr>
        <w:t xml:space="preserve"> </w:t>
      </w:r>
      <w:r w:rsidR="00B3321D" w:rsidRPr="00B3321D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>(Tiết 1)</w:t>
      </w:r>
    </w:p>
    <w:p w:rsidR="002B241F" w:rsidRPr="002B241F" w:rsidRDefault="002B241F" w:rsidP="002B241F">
      <w:pPr>
        <w:suppressAutoHyphens/>
        <w:autoSpaceDN w:val="0"/>
        <w:textAlignment w:val="baseline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B3321D">
        <w:rPr>
          <w:rFonts w:asciiTheme="majorHAnsi" w:hAnsiTheme="majorHAnsi" w:cstheme="majorHAnsi"/>
          <w:b/>
          <w:bCs/>
          <w:color w:val="1F3864" w:themeColor="accent1" w:themeShade="80"/>
          <w:sz w:val="26"/>
          <w:szCs w:val="26"/>
        </w:rPr>
        <w:t>+Hướng:</w:t>
      </w:r>
      <w:r w:rsidRPr="00B3321D">
        <w:rPr>
          <w:rFonts w:asciiTheme="majorHAnsi" w:hAnsiTheme="majorHAnsi" w:cstheme="majorHAnsi"/>
          <w:bCs/>
          <w:color w:val="1F3864" w:themeColor="accent1" w:themeShade="80"/>
          <w:sz w:val="26"/>
          <w:szCs w:val="26"/>
        </w:rPr>
        <w:t xml:space="preserve"> </w:t>
      </w:r>
      <w:r w:rsidRPr="002B241F">
        <w:rPr>
          <w:rFonts w:asciiTheme="majorHAnsi" w:hAnsiTheme="majorHAnsi" w:cstheme="majorHAnsi"/>
          <w:bCs/>
          <w:color w:val="000000"/>
          <w:sz w:val="26"/>
          <w:szCs w:val="26"/>
        </w:rPr>
        <w:t>từ Tây sang Đông (ngược chiều kim đồng hồ).</w:t>
      </w:r>
    </w:p>
    <w:p w:rsidR="002B241F" w:rsidRPr="002B241F" w:rsidRDefault="002B241F" w:rsidP="002B241F">
      <w:pPr>
        <w:suppressAutoHyphens/>
        <w:autoSpaceDN w:val="0"/>
        <w:textAlignment w:val="baseline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B3321D">
        <w:rPr>
          <w:rFonts w:asciiTheme="majorHAnsi" w:hAnsiTheme="majorHAnsi" w:cstheme="majorHAnsi"/>
          <w:b/>
          <w:bCs/>
          <w:color w:val="1F3864" w:themeColor="accent1" w:themeShade="80"/>
          <w:sz w:val="26"/>
          <w:szCs w:val="26"/>
        </w:rPr>
        <w:t>+Quỹ đạo:</w:t>
      </w:r>
      <w:r w:rsidRPr="00B3321D">
        <w:rPr>
          <w:rFonts w:asciiTheme="majorHAnsi" w:hAnsiTheme="majorHAnsi" w:cstheme="majorHAnsi"/>
          <w:bCs/>
          <w:color w:val="1F3864" w:themeColor="accent1" w:themeShade="80"/>
          <w:sz w:val="26"/>
          <w:szCs w:val="26"/>
        </w:rPr>
        <w:t xml:space="preserve"> </w:t>
      </w:r>
      <w:r w:rsidRPr="002B241F">
        <w:rPr>
          <w:rFonts w:asciiTheme="majorHAnsi" w:hAnsiTheme="majorHAnsi" w:cstheme="majorHAnsi"/>
          <w:bCs/>
          <w:color w:val="000000"/>
          <w:sz w:val="26"/>
          <w:szCs w:val="26"/>
        </w:rPr>
        <w:t>hình elip gần tròn</w:t>
      </w:r>
    </w:p>
    <w:p w:rsidR="002B241F" w:rsidRPr="00CA4E8C" w:rsidRDefault="002B241F" w:rsidP="002B241F">
      <w:pPr>
        <w:suppressAutoHyphens/>
        <w:autoSpaceDN w:val="0"/>
        <w:textAlignment w:val="baseline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B3321D">
        <w:rPr>
          <w:rFonts w:asciiTheme="majorHAnsi" w:hAnsiTheme="majorHAnsi" w:cstheme="majorHAnsi"/>
          <w:b/>
          <w:bCs/>
          <w:color w:val="1F3864" w:themeColor="accent1" w:themeShade="80"/>
          <w:sz w:val="26"/>
          <w:szCs w:val="26"/>
        </w:rPr>
        <w:t>+Thời gian</w:t>
      </w:r>
      <w:r w:rsidR="00B3321D" w:rsidRPr="00CA4E8C">
        <w:rPr>
          <w:rFonts w:asciiTheme="majorHAnsi" w:hAnsiTheme="majorHAnsi" w:cstheme="majorHAnsi"/>
          <w:bCs/>
          <w:color w:val="1F3864" w:themeColor="accent1" w:themeShade="80"/>
          <w:sz w:val="26"/>
          <w:szCs w:val="26"/>
        </w:rPr>
        <w:t xml:space="preserve">: </w:t>
      </w:r>
      <w:r w:rsidRPr="002B241F">
        <w:rPr>
          <w:rFonts w:asciiTheme="majorHAnsi" w:hAnsiTheme="majorHAnsi" w:cstheme="majorHAnsi"/>
          <w:bCs/>
          <w:color w:val="000000"/>
          <w:sz w:val="26"/>
          <w:szCs w:val="26"/>
        </w:rPr>
        <w:t xml:space="preserve">365 ngày 6 </w:t>
      </w:r>
      <w:bookmarkStart w:id="0" w:name="_GoBack"/>
      <w:bookmarkEnd w:id="0"/>
      <w:r w:rsidRPr="002B241F">
        <w:rPr>
          <w:rFonts w:asciiTheme="majorHAnsi" w:hAnsiTheme="majorHAnsi" w:cstheme="majorHAnsi"/>
          <w:bCs/>
          <w:color w:val="000000"/>
          <w:sz w:val="26"/>
          <w:szCs w:val="26"/>
        </w:rPr>
        <w:t>giờ</w:t>
      </w:r>
      <w:r w:rsidR="00B3321D" w:rsidRPr="00CA4E8C">
        <w:rPr>
          <w:rFonts w:asciiTheme="majorHAnsi" w:hAnsiTheme="majorHAnsi" w:cstheme="majorHAnsi"/>
          <w:bCs/>
          <w:color w:val="000000"/>
          <w:sz w:val="26"/>
          <w:szCs w:val="26"/>
        </w:rPr>
        <w:t>.</w:t>
      </w:r>
    </w:p>
    <w:p w:rsidR="002B241F" w:rsidRPr="00CA4E8C" w:rsidRDefault="002B241F" w:rsidP="002B241F">
      <w:pPr>
        <w:pStyle w:val="ListParagraph"/>
        <w:ind w:left="0"/>
        <w:rPr>
          <w:rFonts w:asciiTheme="majorHAnsi" w:hAnsiTheme="majorHAnsi" w:cstheme="majorHAnsi"/>
          <w:bCs/>
          <w:color w:val="000000"/>
          <w:sz w:val="26"/>
          <w:szCs w:val="26"/>
        </w:rPr>
      </w:pPr>
      <w:r w:rsidRPr="00B3321D">
        <w:rPr>
          <w:rFonts w:asciiTheme="majorHAnsi" w:hAnsiTheme="majorHAnsi" w:cstheme="majorHAnsi"/>
          <w:b/>
          <w:bCs/>
          <w:color w:val="1F3864" w:themeColor="accent1" w:themeShade="80"/>
          <w:sz w:val="26"/>
          <w:szCs w:val="26"/>
        </w:rPr>
        <w:t>+Độ nghiêng và hướng nghiêng của trục TĐ</w:t>
      </w:r>
      <w:r w:rsidRPr="002B241F">
        <w:rPr>
          <w:rFonts w:asciiTheme="majorHAnsi" w:hAnsiTheme="majorHAnsi" w:cstheme="majorHAnsi"/>
          <w:bCs/>
          <w:color w:val="000000"/>
          <w:sz w:val="26"/>
          <w:szCs w:val="26"/>
        </w:rPr>
        <w:t>: không đổi, luôn nghiêng 66</w:t>
      </w:r>
      <w:r w:rsidRPr="002B241F">
        <w:rPr>
          <w:rFonts w:asciiTheme="majorHAnsi" w:hAnsiTheme="majorHAnsi" w:cstheme="majorHAnsi"/>
          <w:bCs/>
          <w:color w:val="000000"/>
          <w:sz w:val="26"/>
          <w:szCs w:val="26"/>
          <w:vertAlign w:val="superscript"/>
        </w:rPr>
        <w:t>o</w:t>
      </w:r>
      <w:r w:rsidR="00CA4E8C">
        <w:rPr>
          <w:rFonts w:asciiTheme="majorHAnsi" w:hAnsiTheme="majorHAnsi" w:cstheme="majorHAnsi"/>
          <w:bCs/>
          <w:color w:val="000000"/>
          <w:sz w:val="26"/>
          <w:szCs w:val="26"/>
        </w:rPr>
        <w:t>33’</w:t>
      </w:r>
      <w:r w:rsidR="00CA4E8C" w:rsidRPr="00CA4E8C">
        <w:rPr>
          <w:rFonts w:asciiTheme="majorHAnsi" w:hAnsiTheme="majorHAnsi" w:cstheme="majorHAnsi"/>
          <w:bCs/>
          <w:color w:val="000000"/>
          <w:sz w:val="26"/>
          <w:szCs w:val="26"/>
        </w:rPr>
        <w:t>.</w:t>
      </w:r>
    </w:p>
    <w:p w:rsidR="002B241F" w:rsidRPr="00B3321D" w:rsidRDefault="002B241F" w:rsidP="002B241F">
      <w:pPr>
        <w:suppressAutoHyphens/>
        <w:autoSpaceDN w:val="0"/>
        <w:jc w:val="both"/>
        <w:textAlignment w:val="baseline"/>
        <w:rPr>
          <w:rFonts w:asciiTheme="majorHAnsi" w:hAnsiTheme="majorHAnsi" w:cstheme="majorHAnsi"/>
          <w:b/>
          <w:color w:val="FF0000"/>
          <w:sz w:val="26"/>
          <w:szCs w:val="26"/>
        </w:rPr>
      </w:pPr>
      <w:r w:rsidRPr="00B3321D">
        <w:rPr>
          <w:rFonts w:asciiTheme="majorHAnsi" w:hAnsiTheme="majorHAnsi" w:cstheme="majorHAnsi"/>
          <w:b/>
          <w:color w:val="FF0000"/>
          <w:sz w:val="26"/>
          <w:szCs w:val="26"/>
          <w:lang w:val="nl-NL"/>
        </w:rPr>
        <w:t>II. Hệ quả chuyển động của TĐ quanh MT</w:t>
      </w:r>
    </w:p>
    <w:p w:rsidR="002B241F" w:rsidRPr="00CA4E8C" w:rsidRDefault="00B34D71" w:rsidP="00B34D71">
      <w:pPr>
        <w:suppressAutoHyphens/>
        <w:autoSpaceDN w:val="0"/>
        <w:jc w:val="both"/>
        <w:textAlignment w:val="baseline"/>
        <w:rPr>
          <w:rFonts w:asciiTheme="majorHAnsi" w:hAnsiTheme="majorHAnsi" w:cstheme="majorHAnsi"/>
          <w:sz w:val="26"/>
          <w:szCs w:val="26"/>
        </w:rPr>
      </w:pPr>
      <w:r w:rsidRPr="00CA4E8C">
        <w:rPr>
          <w:rFonts w:asciiTheme="majorHAnsi" w:hAnsiTheme="majorHAnsi" w:cstheme="majorHAnsi"/>
          <w:b/>
          <w:i/>
          <w:color w:val="1F3864" w:themeColor="accent1" w:themeShade="80"/>
          <w:sz w:val="26"/>
          <w:szCs w:val="26"/>
        </w:rPr>
        <w:t>1.</w:t>
      </w:r>
      <w:r w:rsidR="00603256" w:rsidRPr="00CA4E8C">
        <w:rPr>
          <w:rFonts w:asciiTheme="majorHAnsi" w:hAnsiTheme="majorHAnsi" w:cstheme="majorHAnsi"/>
          <w:b/>
          <w:i/>
          <w:color w:val="1F3864" w:themeColor="accent1" w:themeShade="80"/>
          <w:sz w:val="26"/>
          <w:szCs w:val="26"/>
        </w:rPr>
        <w:t>Hiệ</w:t>
      </w:r>
      <w:r w:rsidR="002B241F" w:rsidRPr="00CA4E8C">
        <w:rPr>
          <w:rFonts w:asciiTheme="majorHAnsi" w:hAnsiTheme="majorHAnsi" w:cstheme="majorHAnsi"/>
          <w:b/>
          <w:i/>
          <w:color w:val="1F3864" w:themeColor="accent1" w:themeShade="80"/>
          <w:sz w:val="26"/>
          <w:szCs w:val="26"/>
        </w:rPr>
        <w:t>n tượng mùa</w:t>
      </w:r>
      <w:r w:rsidR="00CA4E8C" w:rsidRPr="00CA4E8C">
        <w:rPr>
          <w:rFonts w:asciiTheme="majorHAnsi" w:hAnsiTheme="majorHAnsi" w:cstheme="majorHAnsi"/>
          <w:b/>
          <w:i/>
          <w:color w:val="1F3864" w:themeColor="accent1" w:themeShade="80"/>
          <w:sz w:val="26"/>
          <w:szCs w:val="26"/>
        </w:rPr>
        <w:t xml:space="preserve"> </w:t>
      </w:r>
      <w:r w:rsidR="00CA4E8C" w:rsidRPr="00CA4E8C">
        <w:rPr>
          <w:rFonts w:asciiTheme="majorHAnsi" w:hAnsiTheme="majorHAnsi" w:cstheme="majorHAnsi"/>
          <w:sz w:val="26"/>
          <w:szCs w:val="26"/>
        </w:rPr>
        <w:t>(Một năm có 4 mùa: Xuân, Hạ, Thu, Đông)</w:t>
      </w:r>
    </w:p>
    <w:p w:rsidR="00B34D71" w:rsidRDefault="00B34D71" w:rsidP="00B34D71">
      <w:pPr>
        <w:suppressAutoHyphens/>
        <w:autoSpaceDN w:val="0"/>
        <w:jc w:val="both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D043EA">
        <w:rPr>
          <w:rFonts w:asciiTheme="majorHAnsi" w:hAnsiTheme="majorHAnsi" w:cstheme="majorHAnsi"/>
          <w:b/>
          <w:color w:val="000000"/>
          <w:sz w:val="26"/>
          <w:szCs w:val="26"/>
        </w:rPr>
        <w:t>-Nguyên nhân:</w:t>
      </w:r>
      <w:r w:rsidRPr="00D043EA">
        <w:rPr>
          <w:rFonts w:asciiTheme="majorHAnsi" w:hAnsiTheme="majorHAnsi" w:cstheme="majorHAnsi"/>
          <w:color w:val="000000"/>
          <w:sz w:val="26"/>
          <w:szCs w:val="26"/>
        </w:rPr>
        <w:t xml:space="preserve"> Do trục TĐ nghiêng và gần như không đổi hướng khi chuyển động quanh Mặt Trời </w:t>
      </w:r>
      <w:r w:rsidRPr="00D043EA">
        <w:rPr>
          <w:rFonts w:asciiTheme="majorHAnsi" w:hAnsiTheme="majorHAnsi" w:cstheme="majorHAnsi"/>
          <w:color w:val="000000"/>
          <w:sz w:val="26"/>
          <w:szCs w:val="26"/>
          <w:lang w:val="en-US"/>
        </w:rPr>
        <w:sym w:font="Wingdings" w:char="F0E0"/>
      </w:r>
      <w:r w:rsidRPr="00D043EA">
        <w:rPr>
          <w:rFonts w:asciiTheme="majorHAnsi" w:hAnsiTheme="majorHAnsi" w:cstheme="majorHAnsi"/>
          <w:color w:val="000000"/>
          <w:sz w:val="26"/>
          <w:szCs w:val="26"/>
        </w:rPr>
        <w:t xml:space="preserve"> Bán cầu Bắc và bán cầu Nam lần lượ</w:t>
      </w:r>
      <w:r w:rsidR="00B3321D">
        <w:rPr>
          <w:rFonts w:asciiTheme="majorHAnsi" w:hAnsiTheme="majorHAnsi" w:cstheme="majorHAnsi"/>
          <w:color w:val="000000"/>
          <w:sz w:val="26"/>
          <w:szCs w:val="26"/>
        </w:rPr>
        <w:t>t ngả</w:t>
      </w:r>
      <w:r w:rsidRPr="00D043EA">
        <w:rPr>
          <w:rFonts w:asciiTheme="majorHAnsi" w:hAnsiTheme="majorHAnsi" w:cstheme="majorHAnsi"/>
          <w:color w:val="000000"/>
          <w:sz w:val="26"/>
          <w:szCs w:val="26"/>
        </w:rPr>
        <w:t xml:space="preserve"> về phía Mặt Trời.</w:t>
      </w:r>
    </w:p>
    <w:p w:rsidR="00D043EA" w:rsidRPr="00D043EA" w:rsidRDefault="00D043EA" w:rsidP="00B34D71">
      <w:pPr>
        <w:suppressAutoHyphens/>
        <w:autoSpaceDN w:val="0"/>
        <w:jc w:val="both"/>
        <w:textAlignment w:val="baseline"/>
        <w:rPr>
          <w:rFonts w:asciiTheme="majorHAnsi" w:hAnsiTheme="majorHAnsi" w:cstheme="majorHAnsi"/>
          <w:color w:val="000000"/>
          <w:sz w:val="26"/>
          <w:szCs w:val="26"/>
          <w:lang w:val="nl-NL"/>
        </w:rPr>
      </w:pPr>
      <w:r>
        <w:rPr>
          <w:rFonts w:asciiTheme="majorHAnsi" w:hAnsiTheme="majorHAnsi" w:cstheme="majorHAnsi"/>
          <w:color w:val="000000"/>
          <w:sz w:val="26"/>
          <w:szCs w:val="26"/>
          <w:lang w:val="nl-NL"/>
        </w:rPr>
        <w:t>-</w:t>
      </w:r>
      <w:r w:rsidRPr="002B241F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Sự phân bố ánh sáng, lượng nhiệt và các mùa ở 2 </w:t>
      </w:r>
      <w:r>
        <w:rPr>
          <w:rFonts w:asciiTheme="majorHAnsi" w:hAnsiTheme="majorHAnsi" w:cstheme="majorHAnsi"/>
          <w:color w:val="000000"/>
          <w:sz w:val="26"/>
          <w:szCs w:val="26"/>
          <w:lang w:val="nl-NL"/>
        </w:rPr>
        <w:t>bán</w:t>
      </w:r>
      <w:r w:rsidRPr="002B241F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cầu trái ngược nhau.</w:t>
      </w:r>
    </w:p>
    <w:p w:rsidR="00B34D71" w:rsidRPr="00D043EA" w:rsidRDefault="00B34D71" w:rsidP="00B34D71">
      <w:pPr>
        <w:suppressAutoHyphens/>
        <w:autoSpaceDN w:val="0"/>
        <w:jc w:val="both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D043EA">
        <w:rPr>
          <w:rFonts w:asciiTheme="majorHAnsi" w:hAnsiTheme="majorHAnsi" w:cstheme="majorHAnsi"/>
          <w:color w:val="000000"/>
          <w:sz w:val="26"/>
          <w:szCs w:val="26"/>
        </w:rPr>
        <w:t>+Bán cầ</w:t>
      </w:r>
      <w:r w:rsidR="00B3321D">
        <w:rPr>
          <w:rFonts w:asciiTheme="majorHAnsi" w:hAnsiTheme="majorHAnsi" w:cstheme="majorHAnsi"/>
          <w:color w:val="000000"/>
          <w:sz w:val="26"/>
          <w:szCs w:val="26"/>
        </w:rPr>
        <w:t xml:space="preserve">u </w:t>
      </w:r>
      <w:r w:rsidR="00CA4E8C" w:rsidRPr="00CA4E8C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nào </w:t>
      </w:r>
      <w:r w:rsidR="00B3321D">
        <w:rPr>
          <w:rFonts w:asciiTheme="majorHAnsi" w:hAnsiTheme="majorHAnsi" w:cstheme="majorHAnsi"/>
          <w:color w:val="000000"/>
          <w:sz w:val="26"/>
          <w:szCs w:val="26"/>
        </w:rPr>
        <w:t>ngả</w:t>
      </w:r>
      <w:r w:rsidRPr="00D043EA">
        <w:rPr>
          <w:rFonts w:asciiTheme="majorHAnsi" w:hAnsiTheme="majorHAnsi" w:cstheme="majorHAnsi"/>
          <w:color w:val="000000"/>
          <w:sz w:val="26"/>
          <w:szCs w:val="26"/>
        </w:rPr>
        <w:t xml:space="preserve"> về phía MT nhiều hơn </w:t>
      </w:r>
      <w:r w:rsidRPr="00D043EA">
        <w:rPr>
          <w:rFonts w:asciiTheme="majorHAnsi" w:hAnsiTheme="majorHAnsi" w:cstheme="majorHAnsi"/>
          <w:color w:val="000000"/>
          <w:sz w:val="26"/>
          <w:szCs w:val="26"/>
          <w:lang w:val="en-US"/>
        </w:rPr>
        <w:sym w:font="Wingdings" w:char="F0E0"/>
      </w:r>
      <w:r w:rsidRPr="00D043EA">
        <w:rPr>
          <w:rFonts w:asciiTheme="majorHAnsi" w:hAnsiTheme="majorHAnsi" w:cstheme="majorHAnsi"/>
          <w:color w:val="000000"/>
          <w:sz w:val="26"/>
          <w:szCs w:val="26"/>
        </w:rPr>
        <w:t xml:space="preserve"> Mùa nóng</w:t>
      </w:r>
    </w:p>
    <w:p w:rsidR="00B34D71" w:rsidRPr="00D043EA" w:rsidRDefault="00B34D71" w:rsidP="00B34D71">
      <w:pPr>
        <w:suppressAutoHyphens/>
        <w:autoSpaceDN w:val="0"/>
        <w:jc w:val="both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D043EA">
        <w:rPr>
          <w:rFonts w:asciiTheme="majorHAnsi" w:hAnsiTheme="majorHAnsi" w:cstheme="majorHAnsi"/>
          <w:color w:val="000000"/>
          <w:sz w:val="26"/>
          <w:szCs w:val="26"/>
        </w:rPr>
        <w:t>+</w:t>
      </w:r>
      <w:r w:rsidR="00D043EA" w:rsidRPr="00D043EA">
        <w:rPr>
          <w:rFonts w:asciiTheme="majorHAnsi" w:hAnsiTheme="majorHAnsi" w:cstheme="majorHAnsi"/>
          <w:color w:val="000000"/>
          <w:sz w:val="26"/>
          <w:szCs w:val="26"/>
        </w:rPr>
        <w:t>Bán cầ</w:t>
      </w:r>
      <w:r w:rsidR="00B3321D">
        <w:rPr>
          <w:rFonts w:asciiTheme="majorHAnsi" w:hAnsiTheme="majorHAnsi" w:cstheme="majorHAnsi"/>
          <w:color w:val="000000"/>
          <w:sz w:val="26"/>
          <w:szCs w:val="26"/>
        </w:rPr>
        <w:t xml:space="preserve">u </w:t>
      </w:r>
      <w:r w:rsidR="00CA4E8C" w:rsidRPr="00CA4E8C">
        <w:rPr>
          <w:rFonts w:asciiTheme="majorHAnsi" w:hAnsiTheme="majorHAnsi" w:cstheme="majorHAnsi"/>
          <w:color w:val="000000"/>
          <w:sz w:val="26"/>
          <w:szCs w:val="26"/>
        </w:rPr>
        <w:t xml:space="preserve">nào </w:t>
      </w:r>
      <w:r w:rsidR="00B3321D">
        <w:rPr>
          <w:rFonts w:asciiTheme="majorHAnsi" w:hAnsiTheme="majorHAnsi" w:cstheme="majorHAnsi"/>
          <w:color w:val="000000"/>
          <w:sz w:val="26"/>
          <w:szCs w:val="26"/>
        </w:rPr>
        <w:t>ngả</w:t>
      </w:r>
      <w:r w:rsidR="00D043EA" w:rsidRPr="00D043EA">
        <w:rPr>
          <w:rFonts w:asciiTheme="majorHAnsi" w:hAnsiTheme="majorHAnsi" w:cstheme="majorHAnsi"/>
          <w:color w:val="000000"/>
          <w:sz w:val="26"/>
          <w:szCs w:val="26"/>
        </w:rPr>
        <w:t xml:space="preserve"> về phía MT ít hơn </w:t>
      </w:r>
      <w:r w:rsidR="00D043EA" w:rsidRPr="00D043EA">
        <w:rPr>
          <w:rFonts w:asciiTheme="majorHAnsi" w:hAnsiTheme="majorHAnsi" w:cstheme="majorHAnsi"/>
          <w:color w:val="000000"/>
          <w:sz w:val="26"/>
          <w:szCs w:val="26"/>
          <w:lang w:val="en-US"/>
        </w:rPr>
        <w:sym w:font="Wingdings" w:char="F0E0"/>
      </w:r>
      <w:r w:rsidR="00D043EA" w:rsidRPr="00D043EA">
        <w:rPr>
          <w:rFonts w:asciiTheme="majorHAnsi" w:hAnsiTheme="majorHAnsi" w:cstheme="majorHAnsi"/>
          <w:color w:val="000000"/>
          <w:sz w:val="26"/>
          <w:szCs w:val="26"/>
        </w:rPr>
        <w:t xml:space="preserve"> Mùa lạnh</w:t>
      </w:r>
    </w:p>
    <w:p w:rsidR="002B241F" w:rsidRPr="00B3321D" w:rsidRDefault="002B241F" w:rsidP="002B241F">
      <w:pPr>
        <w:suppressAutoHyphens/>
        <w:autoSpaceDN w:val="0"/>
        <w:textAlignment w:val="baseline"/>
        <w:rPr>
          <w:rFonts w:asciiTheme="majorHAnsi" w:hAnsiTheme="majorHAnsi" w:cstheme="majorHAnsi"/>
          <w:b/>
          <w:color w:val="1F3864" w:themeColor="accent1" w:themeShade="80"/>
          <w:sz w:val="26"/>
          <w:szCs w:val="26"/>
          <w:lang w:val="nl-NL"/>
        </w:rPr>
      </w:pPr>
      <w:r w:rsidRPr="00CA4E8C">
        <w:rPr>
          <w:rFonts w:asciiTheme="majorHAnsi" w:hAnsiTheme="majorHAnsi" w:cstheme="majorHAnsi"/>
          <w:b/>
          <w:bCs/>
          <w:i/>
          <w:color w:val="1F3864" w:themeColor="accent1" w:themeShade="80"/>
          <w:sz w:val="26"/>
          <w:szCs w:val="26"/>
          <w:lang w:val="nl-NL"/>
        </w:rPr>
        <w:t>2.</w:t>
      </w:r>
      <w:r w:rsidRPr="00CA4E8C">
        <w:rPr>
          <w:rFonts w:asciiTheme="majorHAnsi" w:hAnsiTheme="majorHAnsi" w:cstheme="majorHAnsi"/>
          <w:b/>
          <w:bCs/>
          <w:i/>
          <w:color w:val="1F3864" w:themeColor="accent1" w:themeShade="80"/>
          <w:sz w:val="26"/>
          <w:szCs w:val="26"/>
        </w:rPr>
        <w:t xml:space="preserve"> </w:t>
      </w:r>
      <w:r w:rsidRPr="00CA4E8C">
        <w:rPr>
          <w:rFonts w:asciiTheme="majorHAnsi" w:hAnsiTheme="majorHAnsi" w:cstheme="majorHAnsi"/>
          <w:b/>
          <w:i/>
          <w:color w:val="1F3864" w:themeColor="accent1" w:themeShade="80"/>
          <w:sz w:val="26"/>
          <w:szCs w:val="26"/>
        </w:rPr>
        <w:t>Hiện tượng ngày - đêm dài ngắn theo mùa</w:t>
      </w:r>
      <w:r w:rsidR="00B3321D" w:rsidRPr="00B3321D">
        <w:rPr>
          <w:rFonts w:asciiTheme="majorHAnsi" w:hAnsiTheme="majorHAnsi" w:cstheme="majorHAnsi"/>
          <w:b/>
          <w:color w:val="1F3864" w:themeColor="accent1" w:themeShade="80"/>
          <w:sz w:val="26"/>
          <w:szCs w:val="26"/>
          <w:lang w:val="nl-NL"/>
        </w:rPr>
        <w:t xml:space="preserve"> </w:t>
      </w:r>
      <w:r w:rsidR="00B3321D" w:rsidRPr="00B3321D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>(Tiết 2)</w:t>
      </w:r>
    </w:p>
    <w:p w:rsidR="00D043EA" w:rsidRPr="00B3321D" w:rsidRDefault="00D043EA" w:rsidP="002B241F">
      <w:pPr>
        <w:suppressAutoHyphens/>
        <w:autoSpaceDN w:val="0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CA4E8C">
        <w:rPr>
          <w:rFonts w:asciiTheme="majorHAnsi" w:hAnsiTheme="majorHAnsi" w:cstheme="majorHAnsi"/>
          <w:b/>
          <w:color w:val="000000"/>
          <w:sz w:val="26"/>
          <w:szCs w:val="26"/>
        </w:rPr>
        <w:t>-</w:t>
      </w:r>
      <w:r w:rsidR="00CA4E8C" w:rsidRPr="00CA4E8C">
        <w:rPr>
          <w:rFonts w:asciiTheme="majorHAnsi" w:hAnsiTheme="majorHAnsi" w:cstheme="majorHAnsi"/>
          <w:b/>
          <w:color w:val="000000"/>
          <w:sz w:val="26"/>
          <w:szCs w:val="26"/>
          <w:lang w:val="nl-NL"/>
        </w:rPr>
        <w:t>Nguyên nhân:</w:t>
      </w:r>
      <w:r w:rsidR="00CA4E8C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</w:t>
      </w:r>
      <w:r w:rsidRPr="00B3321D">
        <w:rPr>
          <w:rFonts w:asciiTheme="majorHAnsi" w:hAnsiTheme="majorHAnsi" w:cstheme="majorHAnsi"/>
          <w:color w:val="000000"/>
          <w:sz w:val="26"/>
          <w:szCs w:val="26"/>
        </w:rPr>
        <w:t>Do đường phân chia sáng tối không trùng với trục Trái Đất nên các địa điểm ở Bán cầu Bắc và bán cầu Nam có hiện tượng ngày đêm dài ngắn khác nhau.</w:t>
      </w:r>
    </w:p>
    <w:p w:rsidR="00D043EA" w:rsidRPr="00B3321D" w:rsidRDefault="00D043EA" w:rsidP="002B241F">
      <w:pPr>
        <w:suppressAutoHyphens/>
        <w:autoSpaceDN w:val="0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B3321D">
        <w:rPr>
          <w:rFonts w:asciiTheme="majorHAnsi" w:hAnsiTheme="majorHAnsi" w:cstheme="majorHAnsi"/>
          <w:color w:val="000000"/>
          <w:sz w:val="26"/>
          <w:szCs w:val="26"/>
        </w:rPr>
        <w:t>+</w:t>
      </w:r>
      <w:r w:rsidR="00B3321D" w:rsidRPr="00B3321D">
        <w:rPr>
          <w:rFonts w:asciiTheme="majorHAnsi" w:hAnsiTheme="majorHAnsi" w:cstheme="majorHAnsi"/>
          <w:color w:val="000000"/>
          <w:sz w:val="26"/>
          <w:szCs w:val="26"/>
        </w:rPr>
        <w:t>Bán cầu nào ngả về phía Mặt Trời nhiều hơn sẽ có ngày dài, đêm ngắn.</w:t>
      </w:r>
    </w:p>
    <w:p w:rsidR="00B3321D" w:rsidRDefault="00B3321D" w:rsidP="00B3321D">
      <w:pPr>
        <w:suppressAutoHyphens/>
        <w:autoSpaceDN w:val="0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B3321D">
        <w:rPr>
          <w:rFonts w:asciiTheme="majorHAnsi" w:hAnsiTheme="majorHAnsi" w:cstheme="majorHAnsi"/>
          <w:color w:val="000000"/>
          <w:sz w:val="26"/>
          <w:szCs w:val="26"/>
        </w:rPr>
        <w:t>+Bán cầu nào ngả về phía Mặt Trời ít hơn sẽ có ngày ngắn, đêm dài.</w:t>
      </w:r>
    </w:p>
    <w:p w:rsidR="00B3321D" w:rsidRDefault="00B3321D" w:rsidP="00B3321D">
      <w:pPr>
        <w:suppressAutoHyphens/>
        <w:autoSpaceDN w:val="0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B3321D">
        <w:rPr>
          <w:rFonts w:asciiTheme="majorHAnsi" w:hAnsiTheme="majorHAnsi" w:cstheme="majorHAnsi"/>
          <w:color w:val="000000"/>
          <w:sz w:val="26"/>
          <w:szCs w:val="26"/>
        </w:rPr>
        <w:t>+Ở Xích đạo quanh năm luôn có ngày, đêm dài bằng nhau.</w:t>
      </w:r>
    </w:p>
    <w:p w:rsidR="00CA4E8C" w:rsidRDefault="00CA4E8C" w:rsidP="00B3321D">
      <w:pPr>
        <w:suppressAutoHyphens/>
        <w:autoSpaceDN w:val="0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  <w:r w:rsidRPr="00CA4E8C">
        <w:rPr>
          <w:rFonts w:asciiTheme="majorHAnsi" w:hAnsiTheme="majorHAnsi" w:cstheme="majorHAnsi"/>
          <w:b/>
          <w:color w:val="FF0000"/>
          <w:sz w:val="26"/>
          <w:szCs w:val="26"/>
          <w:u w:val="wave"/>
        </w:rPr>
        <w:t xml:space="preserve">Vận dụng: </w:t>
      </w:r>
      <w:r w:rsidRPr="00CA4E8C">
        <w:rPr>
          <w:rFonts w:asciiTheme="majorHAnsi" w:hAnsiTheme="majorHAnsi" w:cstheme="majorHAnsi"/>
          <w:color w:val="000000"/>
          <w:sz w:val="26"/>
          <w:szCs w:val="26"/>
        </w:rPr>
        <w:t>Địa phương nơi em đang sinh sống mỗi năm có mấy mùa?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 Đ</w:t>
      </w:r>
      <w:r w:rsidRPr="00CA4E8C">
        <w:rPr>
          <w:rFonts w:asciiTheme="majorHAnsi" w:hAnsiTheme="majorHAnsi" w:cstheme="majorHAnsi"/>
          <w:color w:val="000000"/>
          <w:sz w:val="26"/>
          <w:szCs w:val="26"/>
        </w:rPr>
        <w:t>ó là những mùa nào? Thời gian mỗi mùa thường kéo dài khoản mấy tháng?</w:t>
      </w:r>
    </w:p>
    <w:p w:rsidR="00CA4E8C" w:rsidRDefault="00CA4E8C" w:rsidP="00B3321D">
      <w:pPr>
        <w:suppressAutoHyphens/>
        <w:autoSpaceDN w:val="0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</w:p>
    <w:p w:rsidR="00CA4E8C" w:rsidRPr="00CA4E8C" w:rsidRDefault="00CA4E8C" w:rsidP="00CA4E8C">
      <w:pPr>
        <w:suppressAutoHyphens/>
        <w:autoSpaceDN w:val="0"/>
        <w:jc w:val="center"/>
        <w:textAlignment w:val="baseline"/>
        <w:rPr>
          <w:rFonts w:asciiTheme="majorHAnsi" w:hAnsiTheme="majorHAnsi" w:cstheme="majorHAnsi"/>
          <w:color w:val="000000"/>
          <w:sz w:val="26"/>
          <w:szCs w:val="26"/>
          <w:lang w:val="en-US"/>
        </w:rPr>
      </w:pPr>
      <w:r>
        <w:rPr>
          <w:rFonts w:asciiTheme="majorHAnsi" w:hAnsiTheme="majorHAnsi" w:cstheme="majorHAnsi"/>
          <w:color w:val="000000"/>
          <w:sz w:val="26"/>
          <w:szCs w:val="26"/>
          <w:lang w:val="en-US"/>
        </w:rPr>
        <w:t>--HẾT--</w:t>
      </w:r>
    </w:p>
    <w:p w:rsidR="00033597" w:rsidRPr="00BE3A23" w:rsidRDefault="00033597" w:rsidP="00CA4E8C">
      <w:pPr>
        <w:widowControl w:val="0"/>
        <w:tabs>
          <w:tab w:val="left" w:pos="343"/>
        </w:tabs>
        <w:rPr>
          <w:rFonts w:ascii="Times New Roman" w:hAnsi="Times New Roman" w:cs="Times New Roman"/>
          <w:sz w:val="26"/>
          <w:szCs w:val="26"/>
        </w:rPr>
      </w:pPr>
    </w:p>
    <w:sectPr w:rsidR="00033597" w:rsidRPr="00BE3A23" w:rsidSect="00033597">
      <w:footerReference w:type="default" r:id="rId8"/>
      <w:pgSz w:w="12240" w:h="15840"/>
      <w:pgMar w:top="567" w:right="56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4B0" w:rsidRDefault="000824B0">
      <w:r>
        <w:separator/>
      </w:r>
    </w:p>
  </w:endnote>
  <w:endnote w:type="continuationSeparator" w:id="0">
    <w:p w:rsidR="000824B0" w:rsidRDefault="0008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0B7" w:rsidRDefault="005A22F5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0B7" w:rsidRDefault="005A22F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86E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Kh&#10;mx1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:rsidR="005160B7" w:rsidRDefault="005A22F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86E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4B0" w:rsidRDefault="000824B0">
      <w:r>
        <w:separator/>
      </w:r>
    </w:p>
  </w:footnote>
  <w:footnote w:type="continuationSeparator" w:id="0">
    <w:p w:rsidR="000824B0" w:rsidRDefault="0008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5D4DD86"/>
    <w:multiLevelType w:val="singleLevel"/>
    <w:tmpl w:val="F5D4DD8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00DA5C76"/>
    <w:multiLevelType w:val="hybridMultilevel"/>
    <w:tmpl w:val="BED0E526"/>
    <w:lvl w:ilvl="0" w:tplc="494A3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EF0F23"/>
    <w:multiLevelType w:val="hybridMultilevel"/>
    <w:tmpl w:val="F4C4C256"/>
    <w:lvl w:ilvl="0" w:tplc="494A3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3001F4E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534FF1"/>
    <w:multiLevelType w:val="hybridMultilevel"/>
    <w:tmpl w:val="FFD06384"/>
    <w:lvl w:ilvl="0" w:tplc="4D8A1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35C16"/>
    <w:multiLevelType w:val="hybridMultilevel"/>
    <w:tmpl w:val="E9B2E7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D0D49"/>
    <w:multiLevelType w:val="hybridMultilevel"/>
    <w:tmpl w:val="BEDEDEC8"/>
    <w:lvl w:ilvl="0" w:tplc="83CA3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33597"/>
    <w:rsid w:val="00037508"/>
    <w:rsid w:val="00037C22"/>
    <w:rsid w:val="00044712"/>
    <w:rsid w:val="00051491"/>
    <w:rsid w:val="000824B0"/>
    <w:rsid w:val="00090776"/>
    <w:rsid w:val="000B6DBC"/>
    <w:rsid w:val="000F3F6E"/>
    <w:rsid w:val="00114940"/>
    <w:rsid w:val="00125C1A"/>
    <w:rsid w:val="00132D27"/>
    <w:rsid w:val="00155AEB"/>
    <w:rsid w:val="00164E73"/>
    <w:rsid w:val="001A2B84"/>
    <w:rsid w:val="001D25AA"/>
    <w:rsid w:val="001D7CA3"/>
    <w:rsid w:val="001F0E8F"/>
    <w:rsid w:val="00226E00"/>
    <w:rsid w:val="00250D31"/>
    <w:rsid w:val="0025559E"/>
    <w:rsid w:val="0026131A"/>
    <w:rsid w:val="00262188"/>
    <w:rsid w:val="0026788B"/>
    <w:rsid w:val="002A43D4"/>
    <w:rsid w:val="002B241F"/>
    <w:rsid w:val="002C0D80"/>
    <w:rsid w:val="002C3450"/>
    <w:rsid w:val="002C479C"/>
    <w:rsid w:val="002C7167"/>
    <w:rsid w:val="002F365B"/>
    <w:rsid w:val="00303960"/>
    <w:rsid w:val="00332BCB"/>
    <w:rsid w:val="00337C7F"/>
    <w:rsid w:val="00384BBB"/>
    <w:rsid w:val="00395386"/>
    <w:rsid w:val="003A46CF"/>
    <w:rsid w:val="003B5217"/>
    <w:rsid w:val="003C0E3F"/>
    <w:rsid w:val="003C4CDF"/>
    <w:rsid w:val="003F7260"/>
    <w:rsid w:val="0042799B"/>
    <w:rsid w:val="00436B6F"/>
    <w:rsid w:val="00467D75"/>
    <w:rsid w:val="004A06D7"/>
    <w:rsid w:val="004A57D8"/>
    <w:rsid w:val="004A6BFE"/>
    <w:rsid w:val="004A7F8F"/>
    <w:rsid w:val="004E1B91"/>
    <w:rsid w:val="004F455E"/>
    <w:rsid w:val="004F5EFE"/>
    <w:rsid w:val="005160B7"/>
    <w:rsid w:val="00592457"/>
    <w:rsid w:val="00596446"/>
    <w:rsid w:val="005A22F5"/>
    <w:rsid w:val="005B3034"/>
    <w:rsid w:val="005D2D01"/>
    <w:rsid w:val="005F04AF"/>
    <w:rsid w:val="00603256"/>
    <w:rsid w:val="00627FC9"/>
    <w:rsid w:val="006340F9"/>
    <w:rsid w:val="006362E6"/>
    <w:rsid w:val="006604C2"/>
    <w:rsid w:val="006615E3"/>
    <w:rsid w:val="00662893"/>
    <w:rsid w:val="00665C44"/>
    <w:rsid w:val="00683CB2"/>
    <w:rsid w:val="00686BEA"/>
    <w:rsid w:val="00692CB2"/>
    <w:rsid w:val="0069313A"/>
    <w:rsid w:val="006A5145"/>
    <w:rsid w:val="006C416D"/>
    <w:rsid w:val="006C4707"/>
    <w:rsid w:val="006D20E2"/>
    <w:rsid w:val="006E7B3C"/>
    <w:rsid w:val="006F560F"/>
    <w:rsid w:val="007058C4"/>
    <w:rsid w:val="0075651C"/>
    <w:rsid w:val="00791FB1"/>
    <w:rsid w:val="007A4D7B"/>
    <w:rsid w:val="008049A4"/>
    <w:rsid w:val="00886ED0"/>
    <w:rsid w:val="00894279"/>
    <w:rsid w:val="008A7E17"/>
    <w:rsid w:val="008D0403"/>
    <w:rsid w:val="008D564F"/>
    <w:rsid w:val="00956D55"/>
    <w:rsid w:val="00984E8E"/>
    <w:rsid w:val="0098532C"/>
    <w:rsid w:val="00990816"/>
    <w:rsid w:val="009C2802"/>
    <w:rsid w:val="009C6FA1"/>
    <w:rsid w:val="00A07D0F"/>
    <w:rsid w:val="00A30ADD"/>
    <w:rsid w:val="00A62F37"/>
    <w:rsid w:val="00A91FF3"/>
    <w:rsid w:val="00AD7D71"/>
    <w:rsid w:val="00AE1B3A"/>
    <w:rsid w:val="00B046CB"/>
    <w:rsid w:val="00B31023"/>
    <w:rsid w:val="00B310C9"/>
    <w:rsid w:val="00B3321D"/>
    <w:rsid w:val="00B33DC3"/>
    <w:rsid w:val="00B34D71"/>
    <w:rsid w:val="00B358E7"/>
    <w:rsid w:val="00B57C04"/>
    <w:rsid w:val="00B57E21"/>
    <w:rsid w:val="00B6042D"/>
    <w:rsid w:val="00B71F0D"/>
    <w:rsid w:val="00B842C0"/>
    <w:rsid w:val="00B97565"/>
    <w:rsid w:val="00BA4492"/>
    <w:rsid w:val="00BB11F9"/>
    <w:rsid w:val="00BB7A8E"/>
    <w:rsid w:val="00BC1B1D"/>
    <w:rsid w:val="00BE0842"/>
    <w:rsid w:val="00BE3A23"/>
    <w:rsid w:val="00BE4589"/>
    <w:rsid w:val="00C23182"/>
    <w:rsid w:val="00C2362D"/>
    <w:rsid w:val="00C43080"/>
    <w:rsid w:val="00C7542C"/>
    <w:rsid w:val="00C8111E"/>
    <w:rsid w:val="00C81C87"/>
    <w:rsid w:val="00CA4E8C"/>
    <w:rsid w:val="00CC6B90"/>
    <w:rsid w:val="00CD03CE"/>
    <w:rsid w:val="00CD6EFC"/>
    <w:rsid w:val="00D043EA"/>
    <w:rsid w:val="00D0704B"/>
    <w:rsid w:val="00D47CD8"/>
    <w:rsid w:val="00D51EEA"/>
    <w:rsid w:val="00D67104"/>
    <w:rsid w:val="00D73A34"/>
    <w:rsid w:val="00D836BC"/>
    <w:rsid w:val="00D85290"/>
    <w:rsid w:val="00D94757"/>
    <w:rsid w:val="00DC5855"/>
    <w:rsid w:val="00E06270"/>
    <w:rsid w:val="00E171E1"/>
    <w:rsid w:val="00E72044"/>
    <w:rsid w:val="00E75974"/>
    <w:rsid w:val="00E83E32"/>
    <w:rsid w:val="00EA6C9B"/>
    <w:rsid w:val="00EC7A54"/>
    <w:rsid w:val="00EF0AC5"/>
    <w:rsid w:val="00EF4DFE"/>
    <w:rsid w:val="00F223F1"/>
    <w:rsid w:val="00F24D3C"/>
    <w:rsid w:val="00F33514"/>
    <w:rsid w:val="00F3404A"/>
    <w:rsid w:val="00F5132E"/>
    <w:rsid w:val="00F96182"/>
    <w:rsid w:val="00F97749"/>
    <w:rsid w:val="00FC301B"/>
    <w:rsid w:val="00FE4D28"/>
    <w:rsid w:val="02981623"/>
    <w:rsid w:val="03280D1E"/>
    <w:rsid w:val="0364624A"/>
    <w:rsid w:val="09394DDC"/>
    <w:rsid w:val="0B2856DD"/>
    <w:rsid w:val="0E462098"/>
    <w:rsid w:val="10357352"/>
    <w:rsid w:val="10953FD2"/>
    <w:rsid w:val="13B05BFB"/>
    <w:rsid w:val="19114F0E"/>
    <w:rsid w:val="1BC6474A"/>
    <w:rsid w:val="285223C1"/>
    <w:rsid w:val="2FD22FD7"/>
    <w:rsid w:val="30762260"/>
    <w:rsid w:val="325027B4"/>
    <w:rsid w:val="32C93BD6"/>
    <w:rsid w:val="35675844"/>
    <w:rsid w:val="3A364996"/>
    <w:rsid w:val="3ACB4F1C"/>
    <w:rsid w:val="45636906"/>
    <w:rsid w:val="4D1F7327"/>
    <w:rsid w:val="4D802269"/>
    <w:rsid w:val="4EFD0798"/>
    <w:rsid w:val="4F7D1679"/>
    <w:rsid w:val="5B0679F4"/>
    <w:rsid w:val="6264146A"/>
    <w:rsid w:val="67530103"/>
    <w:rsid w:val="6A4C2336"/>
    <w:rsid w:val="6A686D44"/>
    <w:rsid w:val="70BE1E88"/>
    <w:rsid w:val="735832E6"/>
    <w:rsid w:val="75921405"/>
    <w:rsid w:val="776828FB"/>
    <w:rsid w:val="7B8A1D74"/>
    <w:rsid w:val="7D55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F01E3E0-6E35-4C8A-8423-5E3EF0DD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">
    <w:name w:val="_Style 20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84"/>
    <w:rPr>
      <w:rFonts w:ascii="Segoe UI" w:hAnsi="Segoe UI" w:cs="Segoe UI"/>
      <w:sz w:val="18"/>
      <w:szCs w:val="18"/>
      <w:lang w:val="vi-VN"/>
    </w:rPr>
  </w:style>
  <w:style w:type="table" w:customStyle="1" w:styleId="TableGrid2">
    <w:name w:val="Table Grid2"/>
    <w:basedOn w:val="TableNormal"/>
    <w:next w:val="TableGrid"/>
    <w:uiPriority w:val="59"/>
    <w:rsid w:val="002B241F"/>
    <w:rPr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HaiApple.com</cp:lastModifiedBy>
  <cp:revision>5</cp:revision>
  <dcterms:created xsi:type="dcterms:W3CDTF">2021-10-21T13:20:00Z</dcterms:created>
  <dcterms:modified xsi:type="dcterms:W3CDTF">2021-11-11T09:11:00Z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4FE0229EB53B43A5BC762A040BF90B29</vt:lpwstr>
  </property>
</Properties>
</file>