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21D" w14:textId="77777777" w:rsidR="009530DD" w:rsidRPr="00114AB0" w:rsidRDefault="009530DD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355149A8" w:rsidR="009530DD" w:rsidRPr="00114AB0" w:rsidRDefault="003C7033" w:rsidP="009377BB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14AB0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377BB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CÔNG NGHỆ 6</w:t>
      </w:r>
      <w:r w:rsidR="009530DD" w:rsidRPr="00114AB0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- TUẦ</w:t>
      </w:r>
      <w:r w:rsidR="00F80F6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6264C8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11</w:t>
      </w:r>
    </w:p>
    <w:p w14:paraId="7D75E036" w14:textId="54EEB87D" w:rsidR="007E7973" w:rsidRPr="00114AB0" w:rsidRDefault="009377BB" w:rsidP="009377BB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BÀI 4 THỰC PHẨM VÀ DINH DƯỠNG</w:t>
      </w:r>
      <w:r w:rsidR="005F18A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(Tiết </w:t>
      </w:r>
      <w:r w:rsidR="006264C8">
        <w:rPr>
          <w:rFonts w:ascii="Times New Roman" w:hAnsi="Times New Roman" w:cs="Times New Roman"/>
          <w:b/>
          <w:color w:val="FF0000"/>
          <w:sz w:val="26"/>
          <w:szCs w:val="26"/>
        </w:rPr>
        <w:t>3</w:t>
      </w:r>
      <w:r w:rsidR="005F18AB"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p w14:paraId="2E277CEB" w14:textId="77777777" w:rsidR="00A7433E" w:rsidRPr="00114AB0" w:rsidRDefault="00A7433E" w:rsidP="00747A4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10080" w:type="dxa"/>
        <w:tblInd w:w="-275" w:type="dxa"/>
        <w:tblLook w:val="04A0" w:firstRow="1" w:lastRow="0" w:firstColumn="1" w:lastColumn="0" w:noHBand="0" w:noVBand="1"/>
      </w:tblPr>
      <w:tblGrid>
        <w:gridCol w:w="2700"/>
        <w:gridCol w:w="7380"/>
      </w:tblGrid>
      <w:tr w:rsidR="001D7DA6" w:rsidRPr="00114AB0" w14:paraId="7B305A61" w14:textId="77777777" w:rsidTr="00747A4C">
        <w:trPr>
          <w:trHeight w:val="444"/>
        </w:trPr>
        <w:tc>
          <w:tcPr>
            <w:tcW w:w="2700" w:type="dxa"/>
          </w:tcPr>
          <w:p w14:paraId="3BEFFC3E" w14:textId="77777777" w:rsidR="001D7DA6" w:rsidRPr="00114AB0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80" w:type="dxa"/>
          </w:tcPr>
          <w:p w14:paraId="00ACAB32" w14:textId="77777777" w:rsidR="001D7DA6" w:rsidRPr="00114AB0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114AB0" w14:paraId="179D45E6" w14:textId="77777777" w:rsidTr="00747A4C">
        <w:tc>
          <w:tcPr>
            <w:tcW w:w="2700" w:type="dxa"/>
          </w:tcPr>
          <w:p w14:paraId="09082471" w14:textId="77777777" w:rsidR="001D7DA6" w:rsidRPr="00114AB0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114AB0" w:rsidRDefault="00CB39B7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80" w:type="dxa"/>
          </w:tcPr>
          <w:p w14:paraId="52C6553F" w14:textId="5EA8973E" w:rsidR="001D7DA6" w:rsidRPr="00114AB0" w:rsidRDefault="00200669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4 THỰC PHẨM VÀ DINH DƯỠNG</w:t>
            </w:r>
            <w:r w:rsidR="005F18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(Tiết </w:t>
            </w:r>
            <w:r w:rsidR="006264C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F18A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1DC131B9" w14:textId="4D4D51D0" w:rsidR="00CB39B7" w:rsidRPr="00114AB0" w:rsidRDefault="00F34ABF" w:rsidP="00747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Lớp </w:t>
            </w:r>
            <w:r w:rsidR="002006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B39B7" w:rsidRPr="00114AB0" w14:paraId="6D5579EA" w14:textId="77777777" w:rsidTr="00747A4C">
        <w:tc>
          <w:tcPr>
            <w:tcW w:w="2700" w:type="dxa"/>
          </w:tcPr>
          <w:p w14:paraId="078F4B2B" w14:textId="77777777" w:rsidR="00CB39B7" w:rsidRPr="00114AB0" w:rsidRDefault="00CB39B7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Hoạt động </w:t>
            </w:r>
            <w:proofErr w:type="gramStart"/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1;Đọc</w:t>
            </w:r>
            <w:proofErr w:type="gramEnd"/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 tài tiệu và thực hiện các yêu cầu</w:t>
            </w:r>
          </w:p>
        </w:tc>
        <w:tc>
          <w:tcPr>
            <w:tcW w:w="7380" w:type="dxa"/>
          </w:tcPr>
          <w:p w14:paraId="3C746103" w14:textId="3C65B60F" w:rsidR="00CB39B7" w:rsidRPr="00251CD5" w:rsidRDefault="00251CD5" w:rsidP="00747A4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B39B7" w:rsidRPr="00251CD5">
              <w:rPr>
                <w:rFonts w:ascii="Times New Roman" w:hAnsi="Times New Roman" w:cs="Times New Roman"/>
                <w:sz w:val="26"/>
                <w:szCs w:val="26"/>
              </w:rPr>
              <w:t xml:space="preserve">Đọc tài liệu </w:t>
            </w:r>
            <w:r w:rsidR="00200669" w:rsidRPr="00251CD5">
              <w:rPr>
                <w:rFonts w:ascii="Times New Roman" w:hAnsi="Times New Roman" w:cs="Times New Roman"/>
                <w:sz w:val="26"/>
                <w:szCs w:val="26"/>
              </w:rPr>
              <w:t xml:space="preserve">mục </w:t>
            </w:r>
            <w:r w:rsidR="006264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00669" w:rsidRPr="00251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4C8">
              <w:rPr>
                <w:rFonts w:ascii="Times New Roman" w:hAnsi="Times New Roman" w:cs="Times New Roman"/>
                <w:sz w:val="26"/>
                <w:szCs w:val="26"/>
              </w:rPr>
              <w:t>Xây dựng bữa ăn dinh dưỡng hợp lý</w:t>
            </w:r>
            <w:r w:rsidR="00021E9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6264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5F84618E" w14:textId="77777777" w:rsidR="00251CD5" w:rsidRDefault="00200669" w:rsidP="006264C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Trả lời câu hỏi: </w:t>
            </w:r>
            <w:r w:rsidR="006264C8">
              <w:rPr>
                <w:rFonts w:ascii="Times New Roman" w:hAnsi="Times New Roman" w:cs="Times New Roman"/>
                <w:sz w:val="26"/>
                <w:szCs w:val="26"/>
              </w:rPr>
              <w:t>- Bữa ăn dinh dưỡng hợp lý cần có những yếu tố nào?</w:t>
            </w:r>
          </w:p>
          <w:p w14:paraId="57AEF0B7" w14:textId="4180560E" w:rsidR="006264C8" w:rsidRPr="006264C8" w:rsidRDefault="006264C8" w:rsidP="006264C8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- Nêu cách tính chi phí cho bữa ăn</w:t>
            </w:r>
          </w:p>
        </w:tc>
      </w:tr>
    </w:tbl>
    <w:p w14:paraId="57983AF4" w14:textId="77777777" w:rsidR="0038771A" w:rsidRPr="00114AB0" w:rsidRDefault="0038771A" w:rsidP="00747A4C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114AB0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AB0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114AB0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14AB0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114AB0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14AB0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114AB0" w:rsidRDefault="0038771A" w:rsidP="00747A4C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01"/>
        <w:gridCol w:w="2929"/>
        <w:gridCol w:w="3573"/>
      </w:tblGrid>
      <w:tr w:rsidR="0038771A" w:rsidRPr="00114AB0" w14:paraId="536D81F0" w14:textId="77777777" w:rsidTr="00A12BCF">
        <w:tc>
          <w:tcPr>
            <w:tcW w:w="2979" w:type="dxa"/>
          </w:tcPr>
          <w:p w14:paraId="71B92065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114AB0" w14:paraId="13B3645F" w14:textId="77777777" w:rsidTr="00A12BCF">
        <w:tc>
          <w:tcPr>
            <w:tcW w:w="2979" w:type="dxa"/>
          </w:tcPr>
          <w:p w14:paraId="2B1EBA51" w14:textId="01025520" w:rsidR="0038771A" w:rsidRPr="00114AB0" w:rsidRDefault="006264C8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273C40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nghệ 6</w:t>
            </w:r>
          </w:p>
        </w:tc>
        <w:tc>
          <w:tcPr>
            <w:tcW w:w="3117" w:type="dxa"/>
          </w:tcPr>
          <w:p w14:paraId="54DE7F01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Mục </w:t>
            </w:r>
            <w:proofErr w:type="gramStart"/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1..</w:t>
            </w:r>
            <w:proofErr w:type="gramEnd"/>
          </w:p>
          <w:p w14:paraId="76BB3170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114AB0" w:rsidRDefault="0038771A" w:rsidP="00747A4C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Default="00295477" w:rsidP="00747A4C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524BAEA7" w14:textId="51F0DD55" w:rsidR="00295477" w:rsidRPr="001828A6" w:rsidRDefault="001828A6" w:rsidP="009377B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1828A6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Bài ghi của học sinh</w:t>
      </w:r>
    </w:p>
    <w:p w14:paraId="002FFDE0" w14:textId="7970E4E1" w:rsidR="00440301" w:rsidRDefault="001828A6" w:rsidP="009377B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BÀI 4 THỰC PHẨM VÀ DINH DƯỠNG</w:t>
      </w:r>
      <w:r w:rsidR="00BE0738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 xml:space="preserve"> (Tiết </w:t>
      </w:r>
      <w:r w:rsidR="00273C40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3</w:t>
      </w:r>
      <w:r w:rsidR="00BE0738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)</w:t>
      </w:r>
    </w:p>
    <w:p w14:paraId="4B3447C2" w14:textId="3BE27080" w:rsidR="00273C40" w:rsidRPr="00273C40" w:rsidRDefault="00273C40" w:rsidP="00563177">
      <w:pPr>
        <w:pStyle w:val="ListParagraph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  <w:r w:rsidRPr="00273C4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Xây dựng bữa ăn dinh dưỡng hợp lý</w:t>
      </w:r>
    </w:p>
    <w:p w14:paraId="025D6C8F" w14:textId="6A1C091D" w:rsidR="000002DC" w:rsidRPr="00E20BDE" w:rsidRDefault="00273C40" w:rsidP="00563177">
      <w:pPr>
        <w:pStyle w:val="ListParagraph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4</w:t>
      </w:r>
      <w:r w:rsidR="00E20BDE" w:rsidRPr="00E20BD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 xml:space="preserve">.1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Các yếu tố của</w:t>
      </w:r>
      <w:r w:rsidR="00E20BDE" w:rsidRPr="00E20BD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 xml:space="preserve"> bữa ăn dinh dưỡng hợp lý</w:t>
      </w:r>
    </w:p>
    <w:p w14:paraId="24091978" w14:textId="211028C5" w:rsidR="000A2C40" w:rsidRDefault="009C3A12" w:rsidP="009C3A12">
      <w:pPr>
        <w:pStyle w:val="ListParagraph"/>
        <w:tabs>
          <w:tab w:val="left" w:pos="144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</w:t>
      </w:r>
      <w:r w:rsidR="00563177" w:rsidRPr="0056317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Bữa ăn dinh dưỡng hợp lý</w:t>
      </w:r>
      <w:r w:rsidR="0056317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="00273C40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có các yếu tố sau:</w:t>
      </w:r>
    </w:p>
    <w:p w14:paraId="0DCD0ECA" w14:textId="77E9DFEA" w:rsidR="00273C40" w:rsidRDefault="00273C40" w:rsidP="009C3A12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Có đầy đủ thực phẩm thuộc 4 nhóm chính theo tỷ lệ nhiều rau, đủ đạm và đường bột, ít chất béo</w:t>
      </w:r>
    </w:p>
    <w:p w14:paraId="538BD041" w14:textId="59EA93D7" w:rsidR="00273C40" w:rsidRDefault="00273C40" w:rsidP="009C3A12">
      <w:pPr>
        <w:pStyle w:val="ListParagraph"/>
        <w:tabs>
          <w:tab w:val="left" w:pos="144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Có đủ 3 loại món ăn: Món canh, món mặn, món xào hoặc luộc</w:t>
      </w:r>
    </w:p>
    <w:p w14:paraId="29312F57" w14:textId="03F8D9C6" w:rsidR="00E20BDE" w:rsidRDefault="009C3A12" w:rsidP="00E20BDE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4</w:t>
      </w:r>
      <w:r w:rsidR="00E20BDE" w:rsidRPr="00E20BDE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 xml:space="preserve">.2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Chi phí của bữa ăn</w:t>
      </w:r>
    </w:p>
    <w:p w14:paraId="7CC729FD" w14:textId="7F93879E" w:rsidR="009C3A12" w:rsidRDefault="009C3A12" w:rsidP="009C3A1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Chi phí cho mỗi loại thực phẩm cần dùng: đơn giá x số lượng cần dùng</w:t>
      </w:r>
    </w:p>
    <w:p w14:paraId="59C6C7F6" w14:textId="52BD0853" w:rsidR="009C3A12" w:rsidRDefault="009C3A12" w:rsidP="009C3A1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Chi phí cho mỗi bữa ăn: Chi phí thực phẩm thứ nhất + Chi phí thực phẩm thứ 2 + …</w:t>
      </w:r>
    </w:p>
    <w:p w14:paraId="1FC198EC" w14:textId="0A09159F" w:rsidR="009C3A12" w:rsidRDefault="009C3A12" w:rsidP="009C3A1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Chi phí cho bữa ăn: Chi phí món ăn thứ 1+ Chi phí món ăn thứ 2 +…</w:t>
      </w:r>
    </w:p>
    <w:p w14:paraId="198F3940" w14:textId="2A8E0E34" w:rsidR="00922CF2" w:rsidRPr="00922CF2" w:rsidRDefault="00922CF2" w:rsidP="00922CF2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</w:pPr>
      <w:r w:rsidRPr="00922CF2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  <w:u w:val="single"/>
        </w:rPr>
        <w:t>4.3 Các bước xây dựng bữa ăn dinh dưỡng hợp lý</w:t>
      </w:r>
    </w:p>
    <w:bookmarkEnd w:id="0"/>
    <w:p w14:paraId="29707D94" w14:textId="5E6D20E6" w:rsidR="005A68E4" w:rsidRDefault="00922CF2" w:rsidP="00815E1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Xây dựng bữa ăn dinh dưỡng hợp lý:</w:t>
      </w:r>
    </w:p>
    <w:p w14:paraId="1B9408B3" w14:textId="241E0926" w:rsidR="00922CF2" w:rsidRDefault="00922CF2" w:rsidP="00065BDE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Lập danh sách các món ăn theo từng loại</w:t>
      </w:r>
    </w:p>
    <w:p w14:paraId="2F51B3F3" w14:textId="2A79B581" w:rsidR="00922CF2" w:rsidRDefault="00922CF2" w:rsidP="00065BDE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Chọn món ăn chính</w:t>
      </w:r>
    </w:p>
    <w:p w14:paraId="1A34EC8F" w14:textId="437A610D" w:rsidR="00922CF2" w:rsidRDefault="00922CF2" w:rsidP="00065BDE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Chọn thêm món ăn kèm nếu có</w:t>
      </w:r>
    </w:p>
    <w:p w14:paraId="2A058F9C" w14:textId="242DE896" w:rsidR="00922CF2" w:rsidRDefault="00922CF2" w:rsidP="00922CF2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Hoàn thiện bữa ăn</w:t>
      </w:r>
    </w:p>
    <w:p w14:paraId="10409B6F" w14:textId="678711A3" w:rsidR="00922CF2" w:rsidRDefault="00922CF2" w:rsidP="00815E1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- Tính chi phí cho mỗi bữa ăn</w:t>
      </w:r>
    </w:p>
    <w:p w14:paraId="43BC93F9" w14:textId="7054466E" w:rsidR="00815E14" w:rsidRDefault="00815E14" w:rsidP="00922CF2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Ước tính số lượng mỗi loại thực phẩm cần dùng</w:t>
      </w:r>
    </w:p>
    <w:p w14:paraId="6C1ECEBD" w14:textId="5E244BE2" w:rsidR="00815E14" w:rsidRDefault="00815E14" w:rsidP="00922CF2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Tính chi phí cho mỗi loại thực phẩm cần dùng</w:t>
      </w:r>
    </w:p>
    <w:p w14:paraId="317FF61E" w14:textId="25982A4A" w:rsidR="00815E14" w:rsidRPr="00922CF2" w:rsidRDefault="00815E14" w:rsidP="00922CF2">
      <w:pPr>
        <w:tabs>
          <w:tab w:val="left" w:pos="1440"/>
        </w:tabs>
        <w:spacing w:after="0" w:line="240" w:lineRule="auto"/>
        <w:ind w:left="18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             + Tính chi phí cho mỗi món ăn</w:t>
      </w:r>
    </w:p>
    <w:sectPr w:rsidR="00815E14" w:rsidRPr="00922CF2" w:rsidSect="00747A4C">
      <w:headerReference w:type="default" r:id="rId8"/>
      <w:pgSz w:w="11906" w:h="16838" w:code="9"/>
      <w:pgMar w:top="990" w:right="1016" w:bottom="540" w:left="1440" w:header="706" w:footer="706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EC72" w14:textId="77777777" w:rsidR="003D0411" w:rsidRDefault="003D0411" w:rsidP="00041025">
      <w:pPr>
        <w:spacing w:after="0" w:line="240" w:lineRule="auto"/>
      </w:pPr>
      <w:r>
        <w:separator/>
      </w:r>
    </w:p>
  </w:endnote>
  <w:endnote w:type="continuationSeparator" w:id="0">
    <w:p w14:paraId="17F28F40" w14:textId="77777777" w:rsidR="003D0411" w:rsidRDefault="003D0411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E174" w14:textId="77777777" w:rsidR="003D0411" w:rsidRDefault="003D0411" w:rsidP="00041025">
      <w:pPr>
        <w:spacing w:after="0" w:line="240" w:lineRule="auto"/>
      </w:pPr>
      <w:r>
        <w:separator/>
      </w:r>
    </w:p>
  </w:footnote>
  <w:footnote w:type="continuationSeparator" w:id="0">
    <w:p w14:paraId="1B6E0972" w14:textId="77777777" w:rsidR="003D0411" w:rsidRDefault="003D0411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77DBA96A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MÔN </w:t>
                          </w:r>
                          <w:r w:rsidR="008F0925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CÔNG NGHỆ 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" o:allowincell="f" filled="f" stroked="f">
              <v:textbox inset=",0,,0">
                <w:txbxContent>
                  <w:p w14:paraId="29D02429" w14:textId="77DBA96A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 xml:space="preserve">MÔN </w:t>
                    </w:r>
                    <w:r w:rsidR="008F0925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CÔNG NGHỆ 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4147"/>
    <w:multiLevelType w:val="hybridMultilevel"/>
    <w:tmpl w:val="CB3C5FDA"/>
    <w:lvl w:ilvl="0" w:tplc="DCF0A2DE">
      <w:start w:val="4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E3D1B59"/>
    <w:multiLevelType w:val="hybridMultilevel"/>
    <w:tmpl w:val="FE06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3A97"/>
    <w:multiLevelType w:val="hybridMultilevel"/>
    <w:tmpl w:val="577EF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41D3"/>
    <w:multiLevelType w:val="hybridMultilevel"/>
    <w:tmpl w:val="CA385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409CE"/>
    <w:multiLevelType w:val="hybridMultilevel"/>
    <w:tmpl w:val="6F5A6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FCF"/>
    <w:multiLevelType w:val="hybridMultilevel"/>
    <w:tmpl w:val="01D80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15A0"/>
    <w:multiLevelType w:val="hybridMultilevel"/>
    <w:tmpl w:val="235867C0"/>
    <w:lvl w:ilvl="0" w:tplc="1416063A">
      <w:numFmt w:val="bullet"/>
      <w:lvlText w:val="-"/>
      <w:lvlJc w:val="left"/>
      <w:pPr>
        <w:ind w:left="1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7" w15:restartNumberingAfterBreak="0">
    <w:nsid w:val="74287A3D"/>
    <w:multiLevelType w:val="hybridMultilevel"/>
    <w:tmpl w:val="195C308C"/>
    <w:lvl w:ilvl="0" w:tplc="68026E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8574F"/>
    <w:multiLevelType w:val="hybridMultilevel"/>
    <w:tmpl w:val="C8365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002DC"/>
    <w:rsid w:val="00021E95"/>
    <w:rsid w:val="000277B2"/>
    <w:rsid w:val="00041025"/>
    <w:rsid w:val="00047ED9"/>
    <w:rsid w:val="00065BDE"/>
    <w:rsid w:val="000A2C40"/>
    <w:rsid w:val="000A6225"/>
    <w:rsid w:val="000C4B3C"/>
    <w:rsid w:val="000F45D9"/>
    <w:rsid w:val="00114AB0"/>
    <w:rsid w:val="0015135B"/>
    <w:rsid w:val="00152ED9"/>
    <w:rsid w:val="001614BA"/>
    <w:rsid w:val="00167948"/>
    <w:rsid w:val="001828A6"/>
    <w:rsid w:val="001B71E5"/>
    <w:rsid w:val="001D7DA6"/>
    <w:rsid w:val="001E4551"/>
    <w:rsid w:val="00200669"/>
    <w:rsid w:val="00221A0E"/>
    <w:rsid w:val="00251CD5"/>
    <w:rsid w:val="00273C40"/>
    <w:rsid w:val="00295477"/>
    <w:rsid w:val="00311955"/>
    <w:rsid w:val="00380C9F"/>
    <w:rsid w:val="0038771A"/>
    <w:rsid w:val="003B1204"/>
    <w:rsid w:val="003C7033"/>
    <w:rsid w:val="003D0411"/>
    <w:rsid w:val="00440301"/>
    <w:rsid w:val="00491CDB"/>
    <w:rsid w:val="004A11CE"/>
    <w:rsid w:val="004B3451"/>
    <w:rsid w:val="00550928"/>
    <w:rsid w:val="00563177"/>
    <w:rsid w:val="00586ED3"/>
    <w:rsid w:val="0059007F"/>
    <w:rsid w:val="0059049F"/>
    <w:rsid w:val="005A68E4"/>
    <w:rsid w:val="005F18AB"/>
    <w:rsid w:val="00614328"/>
    <w:rsid w:val="006264C8"/>
    <w:rsid w:val="00630E25"/>
    <w:rsid w:val="00640084"/>
    <w:rsid w:val="006E29DD"/>
    <w:rsid w:val="006F4E74"/>
    <w:rsid w:val="0071296C"/>
    <w:rsid w:val="00747A4C"/>
    <w:rsid w:val="007505AA"/>
    <w:rsid w:val="007E7973"/>
    <w:rsid w:val="007E7BC1"/>
    <w:rsid w:val="00815E14"/>
    <w:rsid w:val="00872F39"/>
    <w:rsid w:val="008E2B9E"/>
    <w:rsid w:val="008F0925"/>
    <w:rsid w:val="00922CF2"/>
    <w:rsid w:val="00933184"/>
    <w:rsid w:val="009377BB"/>
    <w:rsid w:val="009530DD"/>
    <w:rsid w:val="009C3A12"/>
    <w:rsid w:val="009C770F"/>
    <w:rsid w:val="009D4511"/>
    <w:rsid w:val="009E2BE1"/>
    <w:rsid w:val="00A07D02"/>
    <w:rsid w:val="00A11391"/>
    <w:rsid w:val="00A12BCF"/>
    <w:rsid w:val="00A35CB2"/>
    <w:rsid w:val="00A37DD6"/>
    <w:rsid w:val="00A44C56"/>
    <w:rsid w:val="00A7433E"/>
    <w:rsid w:val="00A7667F"/>
    <w:rsid w:val="00AB4B18"/>
    <w:rsid w:val="00B020A1"/>
    <w:rsid w:val="00B054FA"/>
    <w:rsid w:val="00B20805"/>
    <w:rsid w:val="00B22A8D"/>
    <w:rsid w:val="00B339AA"/>
    <w:rsid w:val="00B803C6"/>
    <w:rsid w:val="00B96DCE"/>
    <w:rsid w:val="00BB1700"/>
    <w:rsid w:val="00BE0738"/>
    <w:rsid w:val="00C012F3"/>
    <w:rsid w:val="00C2173E"/>
    <w:rsid w:val="00CB39B7"/>
    <w:rsid w:val="00D27CB0"/>
    <w:rsid w:val="00D942BA"/>
    <w:rsid w:val="00E20BDE"/>
    <w:rsid w:val="00E44ADD"/>
    <w:rsid w:val="00E864DB"/>
    <w:rsid w:val="00ED1AC7"/>
    <w:rsid w:val="00ED4042"/>
    <w:rsid w:val="00EF6D1B"/>
    <w:rsid w:val="00F34ABF"/>
    <w:rsid w:val="00F4338F"/>
    <w:rsid w:val="00F579FB"/>
    <w:rsid w:val="00F80F6C"/>
    <w:rsid w:val="00F95A79"/>
    <w:rsid w:val="00FB0C01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  <w:style w:type="paragraph" w:styleId="NormalWeb">
    <w:name w:val="Normal (Web)"/>
    <w:basedOn w:val="Normal"/>
    <w:uiPriority w:val="99"/>
    <w:semiHidden/>
    <w:unhideWhenUsed/>
    <w:rsid w:val="00BE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Ly Hong Chau</cp:lastModifiedBy>
  <cp:revision>10</cp:revision>
  <cp:lastPrinted>2021-09-16T12:19:00Z</cp:lastPrinted>
  <dcterms:created xsi:type="dcterms:W3CDTF">2021-10-27T00:58:00Z</dcterms:created>
  <dcterms:modified xsi:type="dcterms:W3CDTF">2021-11-09T03:13:00Z</dcterms:modified>
</cp:coreProperties>
</file>