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9C" w:rsidRDefault="00C91599" w:rsidP="00C91599">
      <w:pPr>
        <w:jc w:val="center"/>
        <w:rPr>
          <w:b/>
        </w:rPr>
      </w:pPr>
      <w:r>
        <w:rPr>
          <w:b/>
        </w:rPr>
        <w:t>MỘT SỐ CÂU HỎI VẬN DỤNG</w:t>
      </w:r>
    </w:p>
    <w:p w:rsidR="00C91599" w:rsidRDefault="00C91599" w:rsidP="00C91599">
      <w:pPr>
        <w:jc w:val="both"/>
      </w:pPr>
      <w:r>
        <w:rPr>
          <w:b/>
        </w:rPr>
        <w:t xml:space="preserve">Câu 1: </w:t>
      </w:r>
      <w:r>
        <w:t>Thời gian Trái Đất quay một vòng quanh trục là:</w:t>
      </w:r>
    </w:p>
    <w:p w:rsidR="00C91599" w:rsidRDefault="00C91599" w:rsidP="00C91599">
      <w:pPr>
        <w:jc w:val="both"/>
      </w:pPr>
      <w:r>
        <w:t>A. Một ngày đêm</w:t>
      </w:r>
      <w:r>
        <w:tab/>
      </w:r>
      <w:r>
        <w:tab/>
      </w:r>
      <w:r>
        <w:tab/>
      </w:r>
      <w:r>
        <w:tab/>
      </w:r>
      <w:r>
        <w:tab/>
        <w:t>B. Một tháng</w:t>
      </w:r>
    </w:p>
    <w:p w:rsidR="00C91599" w:rsidRDefault="00C91599" w:rsidP="00C91599">
      <w:pPr>
        <w:jc w:val="both"/>
      </w:pPr>
      <w:r>
        <w:t>C. Một mùa</w:t>
      </w:r>
      <w:r>
        <w:tab/>
      </w:r>
      <w:r>
        <w:tab/>
      </w:r>
      <w:r>
        <w:tab/>
      </w:r>
      <w:r>
        <w:tab/>
      </w:r>
      <w:r>
        <w:tab/>
      </w:r>
      <w:r>
        <w:tab/>
        <w:t>D. Một năm.</w:t>
      </w:r>
    </w:p>
    <w:p w:rsidR="00C91599" w:rsidRDefault="00C91599" w:rsidP="00C91599">
      <w:pPr>
        <w:jc w:val="both"/>
      </w:pPr>
      <w:r>
        <w:rPr>
          <w:b/>
        </w:rPr>
        <w:t xml:space="preserve">Câu 2: </w:t>
      </w:r>
      <w:r>
        <w:t>Tại sao trên Trái Đất lại có hiện tượng ngày và đêm luân phiên nhau:</w:t>
      </w:r>
    </w:p>
    <w:p w:rsidR="00C91599" w:rsidRDefault="00C91599" w:rsidP="00C91599">
      <w:pPr>
        <w:jc w:val="both"/>
      </w:pPr>
      <w:r>
        <w:t>A. Do Trái Đất có dạng hình cầu</w:t>
      </w:r>
    </w:p>
    <w:p w:rsidR="00C91599" w:rsidRDefault="00C91599" w:rsidP="00C91599">
      <w:pPr>
        <w:jc w:val="both"/>
      </w:pPr>
      <w:r>
        <w:t>B. Do Trái Đất tự quay quanh trục</w:t>
      </w:r>
    </w:p>
    <w:p w:rsidR="00C91599" w:rsidRDefault="00C91599" w:rsidP="00C91599">
      <w:pPr>
        <w:jc w:val="both"/>
      </w:pPr>
      <w:r>
        <w:t>C. Do Trái Đất nghiêng</w:t>
      </w:r>
    </w:p>
    <w:p w:rsidR="00C91599" w:rsidRDefault="00C91599" w:rsidP="00C91599">
      <w:pPr>
        <w:jc w:val="both"/>
      </w:pPr>
      <w:r>
        <w:t>D. Cả A và B đều đúng.</w:t>
      </w:r>
    </w:p>
    <w:p w:rsidR="00C91599" w:rsidRDefault="00C91599" w:rsidP="00C91599">
      <w:pPr>
        <w:jc w:val="both"/>
      </w:pPr>
      <w:r>
        <w:rPr>
          <w:b/>
        </w:rPr>
        <w:t xml:space="preserve">Câu 3: </w:t>
      </w:r>
      <w:r>
        <w:t>Trên Trái Đất có mấy khu vực giờ:</w:t>
      </w:r>
    </w:p>
    <w:p w:rsidR="00C91599" w:rsidRDefault="00C91599" w:rsidP="00C91599">
      <w:pPr>
        <w:jc w:val="both"/>
      </w:pPr>
      <w:r>
        <w:t>A. 12 khu vực giờ</w:t>
      </w:r>
      <w:r>
        <w:tab/>
      </w:r>
      <w:r>
        <w:tab/>
      </w:r>
      <w:r>
        <w:tab/>
      </w:r>
      <w:r>
        <w:tab/>
      </w:r>
      <w:r>
        <w:tab/>
        <w:t>B. 24 khu vực giờ</w:t>
      </w:r>
    </w:p>
    <w:p w:rsidR="00C91599" w:rsidRDefault="00C91599" w:rsidP="00C91599">
      <w:pPr>
        <w:jc w:val="both"/>
      </w:pPr>
      <w:r>
        <w:t>D. 36 khu vực giờ</w:t>
      </w:r>
      <w:r>
        <w:tab/>
      </w:r>
      <w:r>
        <w:tab/>
      </w:r>
      <w:r>
        <w:tab/>
      </w:r>
      <w:r>
        <w:tab/>
      </w:r>
      <w:r>
        <w:tab/>
        <w:t>D. 72 khu vực giờ.</w:t>
      </w:r>
    </w:p>
    <w:p w:rsidR="00C91599" w:rsidRDefault="00C91599" w:rsidP="00C91599">
      <w:pPr>
        <w:jc w:val="both"/>
      </w:pPr>
      <w:r>
        <w:rPr>
          <w:b/>
        </w:rPr>
        <w:t xml:space="preserve">Câu 4: </w:t>
      </w:r>
      <w:r>
        <w:t>Việt Nam nằm ở khu vực giờ thứ mấy:</w:t>
      </w:r>
    </w:p>
    <w:p w:rsidR="00C91599" w:rsidRDefault="00C91599" w:rsidP="00C91599">
      <w:pPr>
        <w:jc w:val="both"/>
      </w:pPr>
      <w:r>
        <w:t>A. 4</w:t>
      </w:r>
      <w:r>
        <w:tab/>
      </w:r>
      <w:r>
        <w:tab/>
      </w:r>
      <w:r>
        <w:tab/>
        <w:t>B. 5</w:t>
      </w:r>
      <w:r>
        <w:tab/>
      </w:r>
      <w:r>
        <w:tab/>
      </w:r>
      <w:r>
        <w:tab/>
        <w:t>C. 6</w:t>
      </w:r>
      <w:r>
        <w:tab/>
      </w:r>
      <w:r>
        <w:tab/>
      </w:r>
      <w:r>
        <w:tab/>
      </w:r>
      <w:r>
        <w:tab/>
        <w:t>D. 7</w:t>
      </w:r>
    </w:p>
    <w:p w:rsidR="00C91599" w:rsidRDefault="00C91599" w:rsidP="00C91599">
      <w:pPr>
        <w:jc w:val="both"/>
      </w:pPr>
      <w:r>
        <w:rPr>
          <w:b/>
        </w:rPr>
        <w:t xml:space="preserve">Câu 5: </w:t>
      </w:r>
      <w:r>
        <w:t>Điền vào chỗ trống:</w:t>
      </w:r>
    </w:p>
    <w:p w:rsidR="00C91599" w:rsidRPr="00C91599" w:rsidRDefault="00C91599" w:rsidP="00C91599">
      <w:pPr>
        <w:jc w:val="both"/>
      </w:pPr>
      <w:r>
        <w:t>Trái Đất tự quay đã sinh ra một lực làm cho các vật đang chuyển động trên Trái Đất đều bị ...........................</w:t>
      </w:r>
      <w:bookmarkStart w:id="0" w:name="_GoBack"/>
      <w:bookmarkEnd w:id="0"/>
      <w:r>
        <w:t xml:space="preserve"> so với hướng ban đầu. So với hướng chuyển động ban đầu, vật thể đang chuyển động sẽ bị lệch về .................... ở bán cầu Bắc và lệch về ..................................... ở bán cầu Nam.</w:t>
      </w:r>
    </w:p>
    <w:sectPr w:rsidR="00C91599" w:rsidRPr="00C91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99"/>
    <w:rsid w:val="00613D9C"/>
    <w:rsid w:val="00C9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2021-11-18T13:24:00Z</dcterms:created>
  <dcterms:modified xsi:type="dcterms:W3CDTF">2021-11-18T13:33:00Z</dcterms:modified>
</cp:coreProperties>
</file>