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D6" w:rsidRPr="001535D6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sz w:val="36"/>
          <w:szCs w:val="28"/>
          <w:lang w:val="en-US" w:eastAsia="vi-VN"/>
        </w:rPr>
      </w:pPr>
      <w:r>
        <w:rPr>
          <w:rFonts w:eastAsia="Times New Roman" w:cs="Times New Roman"/>
          <w:b/>
          <w:bCs/>
          <w:color w:val="000000"/>
          <w:szCs w:val="28"/>
          <w:lang w:val="en-US" w:eastAsia="vi-VN"/>
        </w:rPr>
        <w:t xml:space="preserve">          </w:t>
      </w:r>
      <w:r w:rsidRPr="001535D6">
        <w:rPr>
          <w:rFonts w:eastAsia="Times New Roman" w:cs="Times New Roman"/>
          <w:b/>
          <w:bCs/>
          <w:color w:val="FF0000"/>
          <w:sz w:val="36"/>
          <w:szCs w:val="28"/>
          <w:lang w:val="en-US" w:eastAsia="vi-VN"/>
        </w:rPr>
        <w:t>BÀI TẬP CỦNG CỐ KIẾN THỨC TUẦN 17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val="fr-FR" w:eastAsia="vi-VN"/>
        </w:rPr>
        <w:t>1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Chơi chữ là gì?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Chơi chữ là lợi dụng đặc sắc về âm, về nghĩa của từ ngữ để tạo sắc thái dí dỏm, hài hước, làm câu văn hấp dẫn và thú vị.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Chơi chữ là sự đảo ngược âm tiết, tạo ra nhạc điệu cho câu văn, câu thơ.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Cả A và B đều đúng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Cả A và B đều sai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2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Tác giả đã sử dụng lối chơi chữ nào trong câu: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i/>
          <w:iCs/>
          <w:color w:val="000000"/>
          <w:szCs w:val="28"/>
          <w:lang w:eastAsia="vi-VN"/>
        </w:rPr>
        <w:t>"Cô Xuân đi chợ Hạ, mua cá thu về, chợ hãy còn đông..."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Dùng các từ cùng trường nghĩa.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Dùng từ đồng âm.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Dùng lối nói lái.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Dùng cặp từ trái nghĩa.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3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Các lối chơi chữ thường gặp?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Dùng từ đồng âm, gần âm (trại âm)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Dùng từ đồng nghĩa, trái nghĩa, gần nghĩa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Dùng cách điệp âm, nói lái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Cả 3 đáp án trên đều đúng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4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Lối chơi chữ nào được sử dụng trong câu: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i/>
          <w:iCs/>
          <w:color w:val="000000"/>
          <w:szCs w:val="28"/>
          <w:lang w:eastAsia="vi-VN"/>
        </w:rPr>
        <w:t>Có tài mà cậy chi tài. Chữ tài liền với chữ tai một vần.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Lối nói trại âm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Từ ngữ đồng âm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Dùng từ trái nghĩa</w:t>
      </w:r>
    </w:p>
    <w:p w:rsidR="00FF77A2" w:rsidRPr="006806C4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Dùng lối nói gần nghĩa.</w:t>
      </w:r>
    </w:p>
    <w:p w:rsidR="00FF77A2" w:rsidRPr="006806C4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lastRenderedPageBreak/>
        <w:t xml:space="preserve">Câu </w:t>
      </w:r>
      <w:r w:rsidRPr="006806C4">
        <w:rPr>
          <w:rFonts w:eastAsia="Times New Roman" w:cs="Times New Roman"/>
          <w:b/>
          <w:bCs/>
          <w:color w:val="000000"/>
          <w:szCs w:val="28"/>
          <w:lang w:eastAsia="vi-VN"/>
        </w:rPr>
        <w:t>5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Bài thơ nào sau đây không thuộc nội dung yêu nước chống ngoại xâm, lòng tự hào dân tộc và tình yêu cuộc sống thanh bình?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Qua Đèo Ngang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Sông núi nước Nam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Phò giá về kinh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Buổi chiều đứng ở phủ Thiên Trường trông ra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6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Trong các bài thơ sau, bài nào được viết theo thể Đường luật?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Qua Đèo Ngang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Sau phút chia li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Tiếng gà trưa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Bài ca Côn Sơn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7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Tác phẩm trữ tình là gì?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Những văn bản viết bằng thơ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Những tác phẩm kể lại một câu chuyện cảm động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Thơ và tùy bút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Những văn bản thể hiện tình cảm, cảm xúc của tác giả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8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Nguyên văn tác phẩm Chinh phụ ngâm khúc được viết bằng chữ gì?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Chữ Hán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Chữ Nôm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Chữ Hán và chữ Nôm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Chữ Quốc ngữ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9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Nhận xét nào sau đây không đúng về tác phẩm trữ tình?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Tác phẩm trữ tình chỉ dùng lối bày tỏ trực tiếp tình cảm, cảm xúc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Ngôn ngữ trong tác phẩm trữ tình thường giàu hình ảnh, giàu sức gợi cảm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Trong tác phẩm trữ tình có sự xuất hiện của nhân vật trữ tình tác giả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lastRenderedPageBreak/>
        <w:t>D. Trong tác phẩm trữ tình có thể có yếu tố tự sự và miêu tả 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val="fr-FR" w:eastAsia="vi-VN"/>
        </w:rPr>
        <w:t>10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Văn bản Sau phút chia li là gì?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Thơ Đường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Thơ tứ tuyệt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Thơ thất ngôn bát cú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Thơ song thất lục bát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11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Tác phẩm nào dưới đây không phải tác phẩm trữ tình?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Bài ca Côn Sơn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Cuộc chia tay của những con búp bê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Sau phút chia li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Qua Đèo Ngang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12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Bản dịch tác phẩm Chinh phụ ngâm được viết bằng chữ gì?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Chữ Hán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Chữ Nôm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Chữ Hán và chữ Nôm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Chữ Quốc ngữ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13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Quan hệ từ "mà" trong câu thơ "Mà em vẫn giữ tấm lòng son" biểu thị ý nghĩa quan hệ gì?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Đối lập.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Điều kiện.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Sở hữu.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So sánh.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>Câu 14: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Chữ “cổ” nào không đồng nghĩa với chữ “cổ” trong những từ còn lại?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Cổ tích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Cổ tay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lastRenderedPageBreak/>
        <w:t>C. Cổ thụ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Cổ kính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15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Các từ: ấy, kia, đó, đấy, đây, này, bây, bấy,… là đại từ loại nào?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Đại từ để hỏi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Đại từ chỉ định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Đại từ chỉ thời gian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Đại từ chỉ số lượng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16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Từ nào sau đây có yếu tố "hữu" cùng nghĩa với "hữu" trong "bằng hữu"?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hữu ngạn. (3)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hữu hạn. (2)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Cả (1), (2), (3) đều đúng.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hiền hữu. (1)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17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 xml:space="preserve">Các từ ngữ: </w:t>
      </w:r>
      <w:r w:rsidR="00FF77A2" w:rsidRPr="00FF77A2">
        <w:rPr>
          <w:rFonts w:eastAsia="Times New Roman" w:cs="Times New Roman"/>
          <w:b/>
          <w:i/>
          <w:color w:val="000000"/>
          <w:szCs w:val="28"/>
          <w:lang w:eastAsia="vi-VN"/>
        </w:rPr>
        <w:t>"Vội vàng, không cẩn thận, không quan sát kĩ càng"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 xml:space="preserve">  trong câu </w:t>
      </w:r>
      <w:r w:rsidR="00FF77A2" w:rsidRPr="00FF77A2">
        <w:rPr>
          <w:rFonts w:eastAsia="Times New Roman" w:cs="Times New Roman"/>
          <w:b/>
          <w:i/>
          <w:color w:val="000000"/>
          <w:szCs w:val="28"/>
          <w:lang w:eastAsia="vi-VN"/>
        </w:rPr>
        <w:t>“đi đâu mà vội mà vàng, không cẩn thận, không quan sát kĩ càng để xô cả vào người khác”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 xml:space="preserve"> có thể thay thế bởi cụm nào dưới đây?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Chân ướt chân ráo</w:t>
      </w:r>
    </w:p>
    <w:p w:rsidR="00FF77A2" w:rsidRPr="00FF77A2" w:rsidRDefault="00FF77A2" w:rsidP="00FF77A2">
      <w:pPr>
        <w:shd w:val="clear" w:color="auto" w:fill="FFFFFF"/>
        <w:spacing w:line="240" w:lineRule="auto"/>
        <w:jc w:val="both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Mắt nhắm mắt mở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Bước thấp bước cao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Có đi có lại</w:t>
      </w:r>
    </w:p>
    <w:p w:rsidR="00FF77A2" w:rsidRPr="001535D6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18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Trong các dòng sau, dòng nào có sử dụng quan hệ từ?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vừa trắng lại vừa tròn.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tay kẻ nặn.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giữ tấm lòng son.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bảy nổi ba chìm.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lastRenderedPageBreak/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19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Văn bản Một thứ quà của lúa non: Cốm được viết theo thể tuỳ bút, là của tác giả nào?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Nguyễn Tuân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Xuân Diệu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Thạch Lam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Nguyễn Tường Tam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Câu 2</w:t>
      </w:r>
      <w:r w:rsidR="001535D6"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0</w:t>
      </w:r>
      <w:r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Pr="00FF77A2">
        <w:rPr>
          <w:rFonts w:eastAsia="Times New Roman" w:cs="Times New Roman"/>
          <w:b/>
          <w:color w:val="000000"/>
          <w:szCs w:val="28"/>
          <w:lang w:eastAsia="vi-VN"/>
        </w:rPr>
        <w:t>Văn bản Một thứ quà của lúa non: Cốm thuộc thể loại gì 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Kí sự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Truyện ngắn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Tùy bút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Hồi kí</w:t>
      </w:r>
    </w:p>
    <w:p w:rsidR="00FF77A2" w:rsidRPr="001535D6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Cs w:val="28"/>
          <w:lang w:eastAsia="vi-VN"/>
        </w:rPr>
      </w:pPr>
      <w:r w:rsidRPr="00FF77A2">
        <w:rPr>
          <w:rFonts w:eastAsia="Times New Roman" w:cs="Times New Roman"/>
          <w:b/>
          <w:bCs/>
          <w:color w:val="000000" w:themeColor="text1"/>
          <w:szCs w:val="28"/>
          <w:lang w:eastAsia="vi-VN"/>
        </w:rPr>
        <w:t>C</w:t>
      </w:r>
      <w:r w:rsidR="001535D6">
        <w:rPr>
          <w:rFonts w:eastAsia="Times New Roman" w:cs="Times New Roman"/>
          <w:b/>
          <w:bCs/>
          <w:color w:val="000000" w:themeColor="text1"/>
          <w:szCs w:val="28"/>
          <w:lang w:eastAsia="vi-VN"/>
        </w:rPr>
        <w:t xml:space="preserve">âu </w:t>
      </w:r>
      <w:r w:rsidR="001535D6" w:rsidRPr="001535D6">
        <w:rPr>
          <w:rFonts w:eastAsia="Times New Roman" w:cs="Times New Roman"/>
          <w:b/>
          <w:bCs/>
          <w:color w:val="000000" w:themeColor="text1"/>
          <w:szCs w:val="28"/>
          <w:lang w:eastAsia="vi-VN"/>
        </w:rPr>
        <w:t>21</w:t>
      </w:r>
      <w:r w:rsidRPr="00FF77A2">
        <w:rPr>
          <w:rFonts w:eastAsia="Times New Roman" w:cs="Times New Roman"/>
          <w:b/>
          <w:bCs/>
          <w:color w:val="000000" w:themeColor="text1"/>
          <w:szCs w:val="28"/>
          <w:lang w:eastAsia="vi-VN"/>
        </w:rPr>
        <w:t>:</w:t>
      </w:r>
      <w:r w:rsidRPr="00FF77A2">
        <w:rPr>
          <w:rFonts w:eastAsia="Times New Roman" w:cs="Times New Roman"/>
          <w:b/>
          <w:color w:val="000000" w:themeColor="text1"/>
          <w:szCs w:val="28"/>
          <w:lang w:eastAsia="vi-VN"/>
        </w:rPr>
        <w:t> Văn bản sử dụng chủ yếu phương thức biểu đạt nào?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Tự sự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Miêu tả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Biểu cảm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Nghị luận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22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Nghĩa của từ “thanh khiết” là gì?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Cao cả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Trong sạch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Vắng vẻ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Tươi tắn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23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 w:themeColor="text1"/>
          <w:szCs w:val="28"/>
          <w:lang w:eastAsia="vi-VN"/>
        </w:rPr>
        <w:t>Câu văn “Cốm là thức quà riêng biệt của đất nước .... đồng quê nội cỏ An Nam.” nói đến vấn đề gì 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Kể về nguồn gốc của cốm Vòng.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Ca ngợi giá trị của cốm Vòng.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lastRenderedPageBreak/>
        <w:t>C. Miêu tả cách thức làm cốm Vòng.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Bàn về sự thưởng thức cốm Vòng.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Câ</w:t>
      </w:r>
      <w:r w:rsidR="001535D6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u </w:t>
      </w:r>
      <w:r w:rsidR="001535D6"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24</w:t>
      </w:r>
      <w:r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Pr="00FF77A2">
        <w:rPr>
          <w:rFonts w:eastAsia="Times New Roman" w:cs="Times New Roman"/>
          <w:b/>
          <w:color w:val="000000"/>
          <w:szCs w:val="28"/>
          <w:lang w:eastAsia="vi-VN"/>
        </w:rPr>
        <w:t> Bài văn viết về cốm từ những phương diện nào?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Cội nguồn của cốm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Giá trị của cốm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Sự thưởng thức cốm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Tất cả đều đúng</w:t>
      </w:r>
    </w:p>
    <w:p w:rsidR="00FF77A2" w:rsidRPr="00FF77A2" w:rsidRDefault="001535D6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Câu </w:t>
      </w:r>
      <w:r w:rsidRPr="001535D6">
        <w:rPr>
          <w:rFonts w:eastAsia="Times New Roman" w:cs="Times New Roman"/>
          <w:b/>
          <w:bCs/>
          <w:color w:val="000000"/>
          <w:szCs w:val="28"/>
          <w:lang w:eastAsia="vi-VN"/>
        </w:rPr>
        <w:t>25</w:t>
      </w:r>
      <w:r w:rsidR="00FF77A2" w:rsidRPr="00FF77A2">
        <w:rPr>
          <w:rFonts w:eastAsia="Times New Roman" w:cs="Times New Roman"/>
          <w:b/>
          <w:bCs/>
          <w:color w:val="000000"/>
          <w:szCs w:val="28"/>
          <w:lang w:eastAsia="vi-VN"/>
        </w:rPr>
        <w:t>:</w:t>
      </w:r>
      <w:r w:rsidR="00FF77A2" w:rsidRPr="00FF77A2">
        <w:rPr>
          <w:rFonts w:eastAsia="Times New Roman" w:cs="Times New Roman"/>
          <w:color w:val="000000"/>
          <w:szCs w:val="28"/>
          <w:lang w:eastAsia="vi-VN"/>
        </w:rPr>
        <w:t> </w:t>
      </w:r>
      <w:r w:rsidR="00FF77A2" w:rsidRPr="00FF77A2">
        <w:rPr>
          <w:rFonts w:eastAsia="Times New Roman" w:cs="Times New Roman"/>
          <w:b/>
          <w:color w:val="000000"/>
          <w:szCs w:val="28"/>
          <w:lang w:eastAsia="vi-VN"/>
        </w:rPr>
        <w:t>Đặc sắc về nghệ thuật của văn bản Một thứ quà của lúa non: Cốm là :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A. Sử dụng nhiều biện pháp tu từ có giá trị biểu cảm cao</w:t>
      </w:r>
    </w:p>
    <w:p w:rsidR="00FF77A2" w:rsidRPr="00FF77A2" w:rsidRDefault="00FF77A2" w:rsidP="00FF77A2">
      <w:pPr>
        <w:shd w:val="clear" w:color="auto" w:fill="FFFFFF"/>
        <w:spacing w:line="240" w:lineRule="auto"/>
        <w:outlineLvl w:val="5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B. Giọng văn tinh tế, nhẹ nhàng, giản dị mà sâu sắc</w:t>
      </w:r>
    </w:p>
    <w:p w:rsidR="00FF77A2" w:rsidRPr="00FF77A2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C. Ngôn ngữ kể chuyện tự nhiên, hấp dẫn</w:t>
      </w:r>
    </w:p>
    <w:p w:rsidR="00FF77A2" w:rsidRPr="006806C4" w:rsidRDefault="00FF77A2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FF77A2">
        <w:rPr>
          <w:rFonts w:eastAsia="Times New Roman" w:cs="Times New Roman"/>
          <w:color w:val="000000"/>
          <w:szCs w:val="28"/>
          <w:lang w:eastAsia="vi-VN"/>
        </w:rPr>
        <w:t>D. Lập luận chặt chẽ, sắc sảo.</w:t>
      </w:r>
    </w:p>
    <w:p w:rsidR="006806C4" w:rsidRDefault="006806C4" w:rsidP="00FF77A2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6806C4">
        <w:rPr>
          <w:rFonts w:eastAsia="Times New Roman" w:cs="Times New Roman"/>
          <w:color w:val="000000"/>
          <w:szCs w:val="28"/>
          <w:lang w:eastAsia="vi-VN"/>
        </w:rPr>
        <w:t xml:space="preserve">Bài 2: </w:t>
      </w:r>
      <w:hyperlink r:id="rId6" w:history="1">
        <w:r w:rsidRPr="006806C4">
          <w:rPr>
            <w:rStyle w:val="Hyperlink"/>
            <w:rFonts w:ascii="Roboto" w:hAnsi="Roboto"/>
            <w:color w:val="111111"/>
            <w:u w:val="none"/>
            <w:shd w:val="clear" w:color="auto" w:fill="FFFFFF"/>
          </w:rPr>
          <w:t>Tác giả mở đầu bài viết “Một thứ quà của lúa non: Cốm” về cốm bằng những hình ảnh và chi tiết nào?</w:t>
        </w:r>
      </w:hyperlink>
    </w:p>
    <w:p w:rsidR="006806C4" w:rsidRDefault="006806C4" w:rsidP="00FF77A2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>
        <w:rPr>
          <w:lang w:val="en-US"/>
        </w:rPr>
        <w:t xml:space="preserve">Bài 3: </w:t>
      </w:r>
      <w:hyperlink r:id="rId7" w:history="1">
        <w:r w:rsidRPr="006806C4">
          <w:rPr>
            <w:rStyle w:val="Hyperlink"/>
            <w:rFonts w:ascii="Roboto" w:hAnsi="Roboto"/>
            <w:color w:val="333333"/>
            <w:u w:val="none"/>
            <w:shd w:val="clear" w:color="auto" w:fill="FFFFFF"/>
          </w:rPr>
          <w:t>Những cảm giác ấn tượng nào của tác giả đã tạo nên tính biểu cảm của đoạn văn mở đầu “Một thứ quà của lúa non: Cốm”?</w:t>
        </w:r>
      </w:hyperlink>
    </w:p>
    <w:p w:rsidR="006806C4" w:rsidRPr="006806C4" w:rsidRDefault="006806C4" w:rsidP="006806C4">
      <w:pPr>
        <w:shd w:val="clear" w:color="auto" w:fill="FFFFFF"/>
        <w:spacing w:before="100" w:beforeAutospacing="1" w:after="100" w:afterAutospacing="1"/>
      </w:pPr>
      <w:r>
        <w:rPr>
          <w:lang w:val="en-US"/>
        </w:rPr>
        <w:t xml:space="preserve">Bài 4: </w:t>
      </w:r>
      <w:r w:rsidRPr="006806C4">
        <w:rPr>
          <w:b/>
          <w:bCs/>
          <w:lang w:val="en-US"/>
        </w:rPr>
        <w:t>Bài tập 4 (sgk) Năm 1946, bà Hằng Phương biếu Bác Hồ một gói cam, Bác Hồ đã làm một bài thơ tỏ lòng cảm ơn như sau:</w:t>
      </w:r>
    </w:p>
    <w:p w:rsidR="006806C4" w:rsidRPr="006806C4" w:rsidRDefault="006806C4" w:rsidP="006806C4">
      <w:pPr>
        <w:shd w:val="clear" w:color="auto" w:fill="FFFFFF"/>
        <w:spacing w:before="100" w:beforeAutospacing="1" w:after="100" w:afterAutospacing="1" w:line="240" w:lineRule="auto"/>
      </w:pPr>
      <w:r w:rsidRPr="006806C4">
        <w:rPr>
          <w:b/>
          <w:bCs/>
          <w:lang w:val="en-US"/>
        </w:rPr>
        <w:t xml:space="preserve">                                        </w:t>
      </w:r>
      <w:r w:rsidRPr="006806C4">
        <w:rPr>
          <w:lang w:val="en-US"/>
        </w:rPr>
        <w:t>Cảm ơn bà biếu gói cam,</w:t>
      </w:r>
    </w:p>
    <w:p w:rsidR="006806C4" w:rsidRPr="006806C4" w:rsidRDefault="006806C4" w:rsidP="006806C4">
      <w:pPr>
        <w:shd w:val="clear" w:color="auto" w:fill="FFFFFF"/>
        <w:spacing w:before="100" w:beforeAutospacing="1" w:after="100" w:afterAutospacing="1" w:line="240" w:lineRule="auto"/>
      </w:pPr>
      <w:r w:rsidRPr="006806C4">
        <w:rPr>
          <w:lang w:val="en-US"/>
        </w:rPr>
        <w:t xml:space="preserve">                                Nhận thì không đúng, từ làm sao đây ?</w:t>
      </w:r>
    </w:p>
    <w:p w:rsidR="006806C4" w:rsidRPr="006806C4" w:rsidRDefault="006806C4" w:rsidP="006806C4">
      <w:pPr>
        <w:shd w:val="clear" w:color="auto" w:fill="FFFFFF"/>
        <w:spacing w:before="100" w:beforeAutospacing="1" w:after="100" w:afterAutospacing="1" w:line="240" w:lineRule="auto"/>
      </w:pPr>
      <w:r w:rsidRPr="006806C4">
        <w:rPr>
          <w:lang w:val="en-US"/>
        </w:rPr>
        <w:t xml:space="preserve">                                        Ăn quả nhớ kẻ trồng cây,</w:t>
      </w:r>
    </w:p>
    <w:p w:rsidR="006806C4" w:rsidRPr="006806C4" w:rsidRDefault="006806C4" w:rsidP="006806C4">
      <w:pPr>
        <w:shd w:val="clear" w:color="auto" w:fill="FFFFFF"/>
        <w:spacing w:before="100" w:beforeAutospacing="1" w:after="100" w:afterAutospacing="1" w:line="240" w:lineRule="auto"/>
      </w:pPr>
      <w:r w:rsidRPr="006806C4">
        <w:rPr>
          <w:lang w:val="en-US"/>
        </w:rPr>
        <w:t xml:space="preserve">                                Phải chăng khổ tận đến ngày cam lai ?</w:t>
      </w:r>
    </w:p>
    <w:p w:rsidR="006806C4" w:rsidRPr="006806C4" w:rsidRDefault="006806C4" w:rsidP="006806C4">
      <w:pPr>
        <w:shd w:val="clear" w:color="auto" w:fill="FFFFFF"/>
        <w:spacing w:before="100" w:beforeAutospacing="1" w:after="100" w:afterAutospacing="1" w:line="240" w:lineRule="auto"/>
      </w:pPr>
      <w:r w:rsidRPr="006806C4">
        <w:rPr>
          <w:b/>
          <w:bCs/>
        </w:rPr>
        <w:t xml:space="preserve">Trong bài thơ này, Bác Hồ đã dùng lối chơi chữ như thế nào ? </w:t>
      </w:r>
    </w:p>
    <w:p w:rsidR="006806C4" w:rsidRPr="006806C4" w:rsidRDefault="006806C4" w:rsidP="00FF77A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  <w:lang w:eastAsia="vi-VN"/>
        </w:rPr>
      </w:pPr>
      <w:bookmarkStart w:id="0" w:name="_GoBack"/>
      <w:bookmarkEnd w:id="0"/>
    </w:p>
    <w:p w:rsidR="00A26854" w:rsidRPr="00D57613" w:rsidRDefault="00D57613" w:rsidP="00FF77A2">
      <w:pPr>
        <w:spacing w:line="240" w:lineRule="auto"/>
        <w:rPr>
          <w:rFonts w:cs="Times New Roman"/>
          <w:i/>
          <w:color w:val="FF0000"/>
          <w:sz w:val="32"/>
          <w:szCs w:val="28"/>
        </w:rPr>
      </w:pPr>
      <w:r w:rsidRPr="00D57613">
        <w:rPr>
          <w:rFonts w:cs="Times New Roman"/>
          <w:i/>
          <w:color w:val="FF0000"/>
          <w:sz w:val="32"/>
          <w:szCs w:val="28"/>
        </w:rPr>
        <w:t>(Cô chúc các con chăm ngoan học giỏi, đạt kết quả cao trong học tập)</w:t>
      </w:r>
    </w:p>
    <w:sectPr w:rsidR="00A26854" w:rsidRPr="00D57613" w:rsidSect="001656A2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DC5"/>
    <w:multiLevelType w:val="multilevel"/>
    <w:tmpl w:val="DE92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7696C"/>
    <w:multiLevelType w:val="multilevel"/>
    <w:tmpl w:val="661E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5758"/>
    <w:multiLevelType w:val="multilevel"/>
    <w:tmpl w:val="0FCE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63BD0"/>
    <w:multiLevelType w:val="multilevel"/>
    <w:tmpl w:val="98A2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D1DA1"/>
    <w:multiLevelType w:val="multilevel"/>
    <w:tmpl w:val="D52A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3303F"/>
    <w:multiLevelType w:val="multilevel"/>
    <w:tmpl w:val="2BDE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C2160F"/>
    <w:multiLevelType w:val="multilevel"/>
    <w:tmpl w:val="E29C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1114A"/>
    <w:multiLevelType w:val="multilevel"/>
    <w:tmpl w:val="0730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822503"/>
    <w:multiLevelType w:val="multilevel"/>
    <w:tmpl w:val="2D00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DC5A27"/>
    <w:multiLevelType w:val="multilevel"/>
    <w:tmpl w:val="9D36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252C0"/>
    <w:multiLevelType w:val="multilevel"/>
    <w:tmpl w:val="B506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A4A30"/>
    <w:multiLevelType w:val="multilevel"/>
    <w:tmpl w:val="C8F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EE451C"/>
    <w:multiLevelType w:val="multilevel"/>
    <w:tmpl w:val="F21C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04000"/>
    <w:multiLevelType w:val="multilevel"/>
    <w:tmpl w:val="015A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A51113"/>
    <w:multiLevelType w:val="multilevel"/>
    <w:tmpl w:val="6E3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6D2939"/>
    <w:multiLevelType w:val="multilevel"/>
    <w:tmpl w:val="4C02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B00194"/>
    <w:multiLevelType w:val="multilevel"/>
    <w:tmpl w:val="6EF6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35799E"/>
    <w:multiLevelType w:val="multilevel"/>
    <w:tmpl w:val="D8C4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369E4"/>
    <w:multiLevelType w:val="multilevel"/>
    <w:tmpl w:val="53EA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7B46DC"/>
    <w:multiLevelType w:val="multilevel"/>
    <w:tmpl w:val="5378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0C490E"/>
    <w:multiLevelType w:val="multilevel"/>
    <w:tmpl w:val="C90A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1715DF"/>
    <w:multiLevelType w:val="multilevel"/>
    <w:tmpl w:val="9BA0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7D4C1A"/>
    <w:multiLevelType w:val="multilevel"/>
    <w:tmpl w:val="6F0C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A5302C"/>
    <w:multiLevelType w:val="multilevel"/>
    <w:tmpl w:val="85F4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89473F"/>
    <w:multiLevelType w:val="multilevel"/>
    <w:tmpl w:val="20F6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9F4DAC"/>
    <w:multiLevelType w:val="multilevel"/>
    <w:tmpl w:val="23F0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14"/>
  </w:num>
  <w:num w:numId="5">
    <w:abstractNumId w:val="15"/>
  </w:num>
  <w:num w:numId="6">
    <w:abstractNumId w:val="11"/>
  </w:num>
  <w:num w:numId="7">
    <w:abstractNumId w:val="17"/>
  </w:num>
  <w:num w:numId="8">
    <w:abstractNumId w:val="22"/>
  </w:num>
  <w:num w:numId="9">
    <w:abstractNumId w:val="6"/>
  </w:num>
  <w:num w:numId="10">
    <w:abstractNumId w:val="20"/>
  </w:num>
  <w:num w:numId="11">
    <w:abstractNumId w:val="7"/>
  </w:num>
  <w:num w:numId="12">
    <w:abstractNumId w:val="9"/>
  </w:num>
  <w:num w:numId="13">
    <w:abstractNumId w:val="21"/>
  </w:num>
  <w:num w:numId="14">
    <w:abstractNumId w:val="4"/>
  </w:num>
  <w:num w:numId="15">
    <w:abstractNumId w:val="1"/>
  </w:num>
  <w:num w:numId="16">
    <w:abstractNumId w:val="2"/>
  </w:num>
  <w:num w:numId="17">
    <w:abstractNumId w:val="8"/>
  </w:num>
  <w:num w:numId="18">
    <w:abstractNumId w:val="25"/>
  </w:num>
  <w:num w:numId="19">
    <w:abstractNumId w:val="23"/>
  </w:num>
  <w:num w:numId="20">
    <w:abstractNumId w:val="13"/>
  </w:num>
  <w:num w:numId="21">
    <w:abstractNumId w:val="19"/>
  </w:num>
  <w:num w:numId="22">
    <w:abstractNumId w:val="0"/>
  </w:num>
  <w:num w:numId="23">
    <w:abstractNumId w:val="16"/>
  </w:num>
  <w:num w:numId="24">
    <w:abstractNumId w:val="10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A2"/>
    <w:rsid w:val="001535D6"/>
    <w:rsid w:val="001656A2"/>
    <w:rsid w:val="006806C4"/>
    <w:rsid w:val="00A26854"/>
    <w:rsid w:val="00D57613"/>
    <w:rsid w:val="00DF4D6B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F77A2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F77A2"/>
    <w:rPr>
      <w:rFonts w:eastAsia="Times New Roman" w:cs="Times New Roman"/>
      <w:b/>
      <w:bCs/>
      <w:sz w:val="15"/>
      <w:szCs w:val="15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FF77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FF77A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80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F77A2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eastAsia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F77A2"/>
    <w:rPr>
      <w:rFonts w:eastAsia="Times New Roman" w:cs="Times New Roman"/>
      <w:b/>
      <w:bCs/>
      <w:sz w:val="15"/>
      <w:szCs w:val="15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FF77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FF77A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80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aylamdo.com/soan-van-lop-7/cam-giac-an-tuong-nao-cua-tac-gia-da-tao-nen-tinh-bieu-cam-cua-doan-van-mo-dau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ylamdo.com/soan-van-lop-7/tac-gia-mo-dau-bai-viet-ve-com-bang-nhung-hinh-anh-va-chi-tiet-nao.j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2021-12-10T11:46:00Z</dcterms:created>
  <dcterms:modified xsi:type="dcterms:W3CDTF">2021-12-10T11:46:00Z</dcterms:modified>
</cp:coreProperties>
</file>