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F7" w:rsidRPr="00D667F7" w:rsidRDefault="00D667F7" w:rsidP="00D667F7">
      <w:pPr>
        <w:tabs>
          <w:tab w:val="center" w:pos="4513"/>
        </w:tabs>
        <w:rPr>
          <w:b/>
          <w:bCs/>
          <w:szCs w:val="34"/>
          <w:u w:val="single"/>
        </w:rPr>
      </w:pPr>
      <w:r w:rsidRPr="00D667F7">
        <w:rPr>
          <w:b/>
          <w:bCs/>
          <w:szCs w:val="34"/>
          <w:u w:val="single"/>
        </w:rPr>
        <w:t>KHỐI 6</w:t>
      </w:r>
    </w:p>
    <w:p w:rsidR="00D667F7" w:rsidRDefault="00D667F7" w:rsidP="00D667F7">
      <w:pPr>
        <w:tabs>
          <w:tab w:val="center" w:pos="4513"/>
        </w:tabs>
        <w:rPr>
          <w:b/>
          <w:bCs/>
          <w:szCs w:val="34"/>
        </w:rPr>
      </w:pPr>
      <w:r>
        <w:rPr>
          <w:b/>
          <w:bCs/>
          <w:szCs w:val="34"/>
        </w:rPr>
        <w:t>Tuần: 21</w:t>
      </w:r>
      <w:r>
        <w:rPr>
          <w:b/>
          <w:bCs/>
          <w:szCs w:val="34"/>
        </w:rPr>
        <w:t>, 22</w:t>
      </w:r>
    </w:p>
    <w:p w:rsidR="00D667F7" w:rsidRPr="001B7A8E" w:rsidRDefault="00D667F7" w:rsidP="00D667F7">
      <w:pPr>
        <w:tabs>
          <w:tab w:val="center" w:pos="4513"/>
        </w:tabs>
        <w:rPr>
          <w:b/>
          <w:bCs/>
          <w:szCs w:val="34"/>
        </w:rPr>
      </w:pPr>
      <w:r>
        <w:rPr>
          <w:b/>
          <w:bCs/>
          <w:szCs w:val="34"/>
        </w:rPr>
        <w:t>Tiết: 21</w:t>
      </w:r>
      <w:r>
        <w:rPr>
          <w:b/>
          <w:bCs/>
          <w:szCs w:val="34"/>
        </w:rPr>
        <w:t>, 22</w:t>
      </w:r>
    </w:p>
    <w:p w:rsidR="00D667F7" w:rsidRDefault="00D667F7" w:rsidP="00D667F7">
      <w:pPr>
        <w:spacing w:line="240" w:lineRule="auto"/>
        <w:jc w:val="center"/>
        <w:rPr>
          <w:b/>
          <w:szCs w:val="34"/>
        </w:rPr>
      </w:pPr>
      <w:r>
        <w:rPr>
          <w:b/>
          <w:i/>
          <w:szCs w:val="34"/>
        </w:rPr>
        <w:t>BÀI 13:</w:t>
      </w:r>
      <w:r>
        <w:rPr>
          <w:b/>
          <w:i/>
          <w:szCs w:val="34"/>
        </w:rPr>
        <w:t xml:space="preserve"> </w:t>
      </w:r>
      <w:r>
        <w:rPr>
          <w:b/>
          <w:szCs w:val="34"/>
        </w:rPr>
        <w:t>CÔNG DÂN NƯỚ</w:t>
      </w:r>
      <w:r>
        <w:rPr>
          <w:b/>
          <w:szCs w:val="34"/>
        </w:rPr>
        <w:t xml:space="preserve">C CỘNG HÒA XÃ HỘI CHỦ NGHĨA </w:t>
      </w:r>
      <w:r>
        <w:rPr>
          <w:b/>
          <w:szCs w:val="34"/>
        </w:rPr>
        <w:t>VIỆT NAM</w:t>
      </w:r>
      <w:r>
        <w:rPr>
          <w:b/>
          <w:szCs w:val="34"/>
        </w:rPr>
        <w:t xml:space="preserve"> (2 tiết)</w:t>
      </w:r>
    </w:p>
    <w:p w:rsidR="00D667F7" w:rsidRDefault="00D667F7" w:rsidP="00D667F7">
      <w:pPr>
        <w:pStyle w:val="ListParagraph"/>
        <w:numPr>
          <w:ilvl w:val="0"/>
          <w:numId w:val="1"/>
        </w:numPr>
        <w:spacing w:line="240" w:lineRule="auto"/>
        <w:rPr>
          <w:b/>
          <w:szCs w:val="34"/>
        </w:rPr>
      </w:pPr>
      <w:r>
        <w:rPr>
          <w:b/>
          <w:szCs w:val="34"/>
        </w:rPr>
        <w:t>Truyện đọc:</w:t>
      </w:r>
    </w:p>
    <w:p w:rsidR="00D667F7" w:rsidRDefault="00D667F7" w:rsidP="00D667F7">
      <w:pPr>
        <w:pStyle w:val="ListParagraph"/>
        <w:spacing w:line="240" w:lineRule="auto"/>
        <w:ind w:left="1080"/>
        <w:rPr>
          <w:szCs w:val="34"/>
        </w:rPr>
      </w:pPr>
      <w:r>
        <w:rPr>
          <w:szCs w:val="34"/>
        </w:rPr>
        <w:t>SGK/trag 32</w:t>
      </w:r>
    </w:p>
    <w:p w:rsidR="00D667F7" w:rsidRDefault="00D667F7" w:rsidP="00D667F7">
      <w:pPr>
        <w:pStyle w:val="ListParagraph"/>
        <w:numPr>
          <w:ilvl w:val="0"/>
          <w:numId w:val="1"/>
        </w:numPr>
        <w:spacing w:line="240" w:lineRule="auto"/>
        <w:rPr>
          <w:b/>
          <w:szCs w:val="34"/>
        </w:rPr>
      </w:pPr>
      <w:r w:rsidRPr="00D667F7">
        <w:rPr>
          <w:b/>
          <w:szCs w:val="34"/>
        </w:rPr>
        <w:t>Nội dung bài học:</w:t>
      </w:r>
    </w:p>
    <w:p w:rsidR="00D667F7" w:rsidRDefault="00D667F7" w:rsidP="00D667F7">
      <w:pPr>
        <w:pStyle w:val="ListParagraph"/>
        <w:numPr>
          <w:ilvl w:val="0"/>
          <w:numId w:val="2"/>
        </w:numPr>
        <w:spacing w:line="240" w:lineRule="auto"/>
        <w:rPr>
          <w:b/>
          <w:szCs w:val="34"/>
        </w:rPr>
      </w:pPr>
      <w:r>
        <w:rPr>
          <w:b/>
          <w:szCs w:val="34"/>
        </w:rPr>
        <w:t>Khái niệm:</w:t>
      </w:r>
    </w:p>
    <w:p w:rsidR="00D667F7" w:rsidRPr="00D667F7" w:rsidRDefault="00D667F7" w:rsidP="00D667F7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D667F7">
        <w:rPr>
          <w:szCs w:val="24"/>
          <w:lang w:val="de-DE"/>
        </w:rPr>
        <w:t>Công dân là người dân của một nước</w:t>
      </w:r>
    </w:p>
    <w:p w:rsidR="00D667F7" w:rsidRDefault="00D667F7" w:rsidP="00D667F7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D667F7">
        <w:rPr>
          <w:szCs w:val="24"/>
        </w:rPr>
        <w:t>Quốc tịch là căn cứ để xác định công dân của một nước, thể hiện mối quan hệ giữa nhà nước với công dân nước đó.</w:t>
      </w:r>
    </w:p>
    <w:p w:rsidR="00D667F7" w:rsidRDefault="00D667F7" w:rsidP="00D667F7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D667F7">
        <w:rPr>
          <w:szCs w:val="24"/>
        </w:rPr>
        <w:t>Công dân nướ</w:t>
      </w:r>
      <w:r>
        <w:rPr>
          <w:szCs w:val="24"/>
        </w:rPr>
        <w:t>c Cộng hòa xã hội chủ nghĩa Việt Nam</w:t>
      </w:r>
      <w:r w:rsidRPr="00D667F7">
        <w:rPr>
          <w:szCs w:val="24"/>
        </w:rPr>
        <w:t xml:space="preserve"> là người có quốc tịch Việt Nam.</w:t>
      </w:r>
    </w:p>
    <w:p w:rsidR="00D667F7" w:rsidRPr="00D667F7" w:rsidRDefault="00D667F7" w:rsidP="00D667F7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D667F7">
        <w:rPr>
          <w:b/>
          <w:szCs w:val="24"/>
        </w:rPr>
        <w:t>Mối quan hệ giữa nhà nước và công dân.</w:t>
      </w:r>
    </w:p>
    <w:p w:rsidR="00D667F7" w:rsidRPr="00D667F7" w:rsidRDefault="00D667F7" w:rsidP="00D667F7">
      <w:pPr>
        <w:pStyle w:val="ListParagraph"/>
        <w:numPr>
          <w:ilvl w:val="0"/>
          <w:numId w:val="3"/>
        </w:numPr>
        <w:jc w:val="both"/>
        <w:rPr>
          <w:szCs w:val="24"/>
          <w:lang w:val="de-DE"/>
        </w:rPr>
      </w:pPr>
      <w:r w:rsidRPr="00D667F7">
        <w:rPr>
          <w:szCs w:val="24"/>
          <w:lang w:val="de-DE"/>
        </w:rPr>
        <w:t>Công dân Việt Nam có quyền và nghĩa vụ đối với nhà nước.</w:t>
      </w:r>
    </w:p>
    <w:p w:rsidR="00D667F7" w:rsidRPr="00D667F7" w:rsidRDefault="00D667F7" w:rsidP="00D667F7">
      <w:pPr>
        <w:pStyle w:val="ListParagraph"/>
        <w:numPr>
          <w:ilvl w:val="0"/>
          <w:numId w:val="3"/>
        </w:numPr>
        <w:jc w:val="both"/>
        <w:rPr>
          <w:szCs w:val="24"/>
          <w:lang w:val="de-DE"/>
        </w:rPr>
      </w:pPr>
      <w:r w:rsidRPr="00D667F7">
        <w:rPr>
          <w:szCs w:val="24"/>
          <w:lang w:val="de-DE"/>
        </w:rPr>
        <w:t>Nhà nước bảo vệ và đảm bảo việc thực hiện các quyền và nghĩa vụ công dân theo quy định của pháp luật.</w:t>
      </w:r>
    </w:p>
    <w:p w:rsidR="00D667F7" w:rsidRPr="00D667F7" w:rsidRDefault="00D667F7" w:rsidP="00D667F7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  <w:lang w:val="de-DE"/>
        </w:rPr>
        <w:t>Nhà nước tạo điều kiện cho trẻ em sinh ra trên lãnh thổ Việt Nam có quốc tịch Việt Nam.</w:t>
      </w:r>
    </w:p>
    <w:p w:rsidR="00D667F7" w:rsidRPr="00D667F7" w:rsidRDefault="00D667F7" w:rsidP="00D667F7">
      <w:pPr>
        <w:jc w:val="both"/>
        <w:rPr>
          <w:szCs w:val="24"/>
        </w:rPr>
      </w:pPr>
      <w:bookmarkStart w:id="0" w:name="_GoBack"/>
      <w:bookmarkEnd w:id="0"/>
    </w:p>
    <w:p w:rsidR="000128DE" w:rsidRDefault="000128DE"/>
    <w:sectPr w:rsidR="0001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120"/>
    <w:multiLevelType w:val="hybridMultilevel"/>
    <w:tmpl w:val="0CE033CE"/>
    <w:lvl w:ilvl="0" w:tplc="BDBA0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877C6"/>
    <w:multiLevelType w:val="hybridMultilevel"/>
    <w:tmpl w:val="7E2CD43A"/>
    <w:lvl w:ilvl="0" w:tplc="1D4EA4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A511EA"/>
    <w:multiLevelType w:val="hybridMultilevel"/>
    <w:tmpl w:val="76668A6E"/>
    <w:lvl w:ilvl="0" w:tplc="3FA4E0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7"/>
    <w:rsid w:val="000128DE"/>
    <w:rsid w:val="00D6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7F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7F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2021-02-03T16:17:00Z</dcterms:created>
  <dcterms:modified xsi:type="dcterms:W3CDTF">2021-02-03T16:27:00Z</dcterms:modified>
</cp:coreProperties>
</file>