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4300"/>
        <w:rPr>
          <w:rFonts w:ascii="Times New Roman" w:hAnsi="Times New Roman" w:eastAsia="Times New Roman" w:cs="Times New Roman"/>
          <w:b/>
          <w:color w:val="FF0000"/>
          <w:sz w:val="26"/>
          <w:szCs w:val="26"/>
        </w:rPr>
      </w:pPr>
      <w:bookmarkStart w:id="0" w:name="page1"/>
      <w:bookmarkEnd w:id="0"/>
      <w:r>
        <w:rPr>
          <w:rFonts w:ascii="Times New Roman" w:hAnsi="Times New Roman" w:eastAsia="Times New Roman" w:cs="Times New Roman"/>
          <w:b/>
          <w:color w:val="FF0000"/>
          <w:sz w:val="26"/>
          <w:szCs w:val="26"/>
        </w:rPr>
        <w:t>MÔN TOÁN 9</w:t>
      </w:r>
    </w:p>
    <w:p>
      <w:pPr>
        <w:spacing w:line="280" w:lineRule="exact"/>
        <w:rPr>
          <w:rFonts w:ascii="Times New Roman" w:hAnsi="Times New Roman" w:eastAsia="Times New Roman" w:cs="Times New Roman"/>
          <w:sz w:val="26"/>
          <w:szCs w:val="26"/>
        </w:rPr>
      </w:pPr>
    </w:p>
    <w:p>
      <w:pPr>
        <w:spacing w:line="0" w:lineRule="atLeast"/>
        <w:rPr>
          <w:rFonts w:hint="default" w:ascii="Times New Roman" w:hAnsi="Times New Roman" w:eastAsia="Times New Roman" w:cs="Times New Roman"/>
          <w:b/>
          <w:color w:val="0000FF"/>
          <w:sz w:val="26"/>
          <w:szCs w:val="26"/>
          <w:lang w:val="vi-VN"/>
        </w:rPr>
      </w:pPr>
      <w:r>
        <w:rPr>
          <w:rFonts w:ascii="Times New Roman" w:hAnsi="Times New Roman" w:eastAsia="Times New Roman" w:cs="Times New Roman"/>
          <w:b/>
          <w:color w:val="0000FF"/>
          <w:sz w:val="26"/>
          <w:szCs w:val="26"/>
        </w:rPr>
        <w:t xml:space="preserve">* HƯỚNG DẪN HỌC SINH TỰ HỌC TUẦN </w:t>
      </w:r>
      <w:r>
        <w:rPr>
          <w:rFonts w:hint="default" w:ascii="Times New Roman" w:hAnsi="Times New Roman" w:eastAsia="Times New Roman" w:cs="Times New Roman"/>
          <w:b/>
          <w:color w:val="0000FF"/>
          <w:sz w:val="26"/>
          <w:szCs w:val="26"/>
          <w:lang w:val="vi-VN"/>
        </w:rPr>
        <w:t>7</w:t>
      </w:r>
    </w:p>
    <w:p>
      <w:pPr>
        <w:spacing w:line="0" w:lineRule="atLeast"/>
        <w:rPr>
          <w:rFonts w:ascii="Times New Roman" w:hAnsi="Times New Roman" w:eastAsia="Times New Roman" w:cs="Times New Roman"/>
          <w:b/>
          <w:sz w:val="26"/>
          <w:szCs w:val="26"/>
        </w:rPr>
      </w:pPr>
    </w:p>
    <w:p>
      <w:pPr>
        <w:jc w:val="center"/>
        <w:rPr>
          <w:rFonts w:hint="default" w:ascii="Times New Roman" w:hAnsi="Times New Roman" w:cs="Times New Roman"/>
          <w:b/>
          <w:color w:val="0000FF"/>
          <w:sz w:val="26"/>
          <w:szCs w:val="26"/>
          <w:lang w:val="vi-VN"/>
        </w:rPr>
      </w:pPr>
      <w:r>
        <w:rPr>
          <w:rFonts w:ascii="Times New Roman" w:hAnsi="Times New Roman" w:cs="Times New Roman"/>
          <w:b/>
          <w:color w:val="0000FF"/>
          <w:sz w:val="26"/>
          <w:szCs w:val="26"/>
        </w:rPr>
        <w:t xml:space="preserve">ÔN TẬP CHƯƠNG I </w:t>
      </w:r>
      <w:r>
        <w:rPr>
          <w:rFonts w:hint="default" w:ascii="Times New Roman" w:hAnsi="Times New Roman" w:cs="Times New Roman"/>
          <w:b/>
          <w:color w:val="0000FF"/>
          <w:sz w:val="26"/>
          <w:szCs w:val="26"/>
          <w:lang w:val="vi-VN"/>
        </w:rPr>
        <w:t>HÌNH HỌC ( 2 tiết)</w:t>
      </w:r>
    </w:p>
    <w:p>
      <w:pP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I – MỘT SỐ DẠNG TOÁN THƯỜNG GẶP</w:t>
      </w:r>
    </w:p>
    <w:p>
      <w:pPr>
        <w:rPr>
          <w:rFonts w:ascii="Times New Roman" w:hAnsi="Times New Roman" w:cs="Times New Roman"/>
          <w:b/>
          <w:color w:val="0000FF"/>
          <w:sz w:val="26"/>
          <w:szCs w:val="26"/>
        </w:rPr>
      </w:pPr>
      <w:r>
        <w:rPr>
          <w:rFonts w:ascii="Times New Roman" w:hAnsi="Times New Roman" w:cs="Times New Roman"/>
          <w:b/>
          <w:color w:val="0000FF"/>
          <w:sz w:val="26"/>
          <w:szCs w:val="26"/>
        </w:rPr>
        <w:t>PHIẾU HƯỚNG DẪN HỌC SINH TỰ HỌC</w:t>
      </w:r>
    </w:p>
    <w:tbl>
      <w:tblPr>
        <w:tblStyle w:val="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2"/>
        <w:gridCol w:w="30"/>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jc w:val="center"/>
        </w:trPr>
        <w:tc>
          <w:tcPr>
            <w:tcW w:w="2582" w:type="dxa"/>
            <w:shd w:val="clear" w:color="auto" w:fill="auto"/>
            <w:vAlign w:val="bottom"/>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shd w:val="clear" w:color="auto" w:fill="auto"/>
            <w:vAlign w:val="bottom"/>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jc w:val="center"/>
        </w:trPr>
        <w:tc>
          <w:tcPr>
            <w:tcW w:w="2582" w:type="dxa"/>
            <w:vMerge w:val="restart"/>
            <w:shd w:val="clear" w:color="auto" w:fill="auto"/>
            <w:vAlign w:val="bottom"/>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Tên bài học/ </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vMerge w:val="restart"/>
            <w:shd w:val="clear" w:color="auto" w:fill="auto"/>
          </w:tcPr>
          <w:p>
            <w:pPr>
              <w:rPr>
                <w:rFonts w:hint="default" w:ascii="Times New Roman" w:hAnsi="Times New Roman" w:cs="Times New Roman"/>
                <w:b/>
                <w:color w:val="FF0000"/>
                <w:sz w:val="26"/>
                <w:szCs w:val="26"/>
                <w:lang w:val="vi-VN"/>
              </w:rPr>
            </w:pPr>
            <w:r>
              <w:rPr>
                <w:rFonts w:ascii="Times New Roman" w:hAnsi="Times New Roman" w:cs="Times New Roman"/>
                <w:b/>
                <w:color w:val="FF0000"/>
                <w:sz w:val="26"/>
                <w:szCs w:val="26"/>
              </w:rPr>
              <w:t xml:space="preserve">ÔN TẬP CHƯƠNG CHƯƠNG </w:t>
            </w:r>
            <w:r>
              <w:rPr>
                <w:rFonts w:hint="default" w:ascii="Times New Roman" w:hAnsi="Times New Roman" w:cs="Times New Roman"/>
                <w:b/>
                <w:color w:val="FF0000"/>
                <w:sz w:val="26"/>
                <w:szCs w:val="26"/>
                <w:lang w:val="vi-VN"/>
              </w:rPr>
              <w:t>I</w:t>
            </w:r>
            <w:r>
              <w:rPr>
                <w:rFonts w:ascii="Times New Roman" w:hAnsi="Times New Roman" w:cs="Times New Roman"/>
                <w:b/>
                <w:color w:val="FF0000"/>
                <w:sz w:val="26"/>
                <w:szCs w:val="26"/>
              </w:rPr>
              <w:t xml:space="preserve"> </w:t>
            </w:r>
            <w:r>
              <w:rPr>
                <w:rFonts w:hint="default" w:ascii="Times New Roman" w:hAnsi="Times New Roman" w:cs="Times New Roman"/>
                <w:b/>
                <w:color w:val="FF0000"/>
                <w:sz w:val="26"/>
                <w:szCs w:val="26"/>
                <w:lang w:val="vi-VN"/>
              </w:rPr>
              <w:t>HÌNH HỌC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vMerge w:val="continue"/>
            <w:shd w:val="clear" w:color="auto" w:fill="auto"/>
            <w:vAlign w:val="bottom"/>
          </w:tcPr>
          <w:p>
            <w:pPr>
              <w:spacing w:line="0" w:lineRule="atLeast"/>
              <w:ind w:left="120"/>
              <w:rPr>
                <w:rFonts w:ascii="Times New Roman" w:hAnsi="Times New Roman" w:eastAsia="Times New Roman" w:cs="Times New Roman"/>
                <w:b/>
                <w:sz w:val="26"/>
                <w:szCs w:val="26"/>
              </w:rPr>
            </w:pP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vMerge w:val="continue"/>
            <w:shd w:val="clear" w:color="auto" w:fill="auto"/>
            <w:vAlign w:val="bottom"/>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bottom"/>
          </w:tcPr>
          <w:p>
            <w:pPr>
              <w:spacing w:line="309" w:lineRule="exact"/>
              <w:rPr>
                <w:rFonts w:ascii="Times New Roman" w:hAnsi="Times New Roman" w:eastAsia="Times New Roman" w:cs="Times New Roman"/>
                <w:b/>
                <w:sz w:val="26"/>
                <w:szCs w:val="26"/>
              </w:rPr>
            </w:pPr>
          </w:p>
          <w:p>
            <w:pPr>
              <w:spacing w:line="0" w:lineRule="atLeast"/>
              <w:ind w:left="120"/>
              <w:rPr>
                <w:rFonts w:hint="default" w:ascii="Times New Roman" w:hAnsi="Times New Roman" w:eastAsia="Times New Roman" w:cs="Times New Roman"/>
                <w:b/>
                <w:sz w:val="26"/>
                <w:szCs w:val="26"/>
                <w:lang w:val="vi-VN"/>
              </w:rPr>
            </w:pPr>
            <w:r>
              <w:rPr>
                <w:rFonts w:ascii="Times New Roman" w:hAnsi="Times New Roman" w:eastAsia="Times New Roman" w:cs="Times New Roman"/>
                <w:b/>
                <w:sz w:val="26"/>
                <w:szCs w:val="26"/>
              </w:rPr>
              <w:t>1.</w:t>
            </w:r>
            <w:r>
              <w:rPr>
                <w:rFonts w:hint="default" w:ascii="Times New Roman" w:hAnsi="Times New Roman" w:eastAsia="Times New Roman" w:cs="Times New Roman"/>
                <w:b/>
                <w:sz w:val="26"/>
                <w:szCs w:val="26"/>
                <w:lang w:val="vi-VN"/>
              </w:rPr>
              <w:t>Xem lại các kiến thức cơ bản đã được học.</w:t>
            </w: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shd w:val="clear" w:color="auto" w:fill="auto"/>
            <w:vAlign w:val="bottom"/>
          </w:tcPr>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trPr>
              <w:tc>
                <w:tcPr>
                  <w:tcW w:w="3402" w:type="dxa"/>
                </w:tcPr>
                <w:p>
                  <w:pPr>
                    <w:spacing w:after="0" w:line="240" w:lineRule="auto"/>
                    <w:rPr>
                      <w:rFonts w:ascii="Times New Roman" w:hAnsi="Times New Roman" w:cs="Times New Roman"/>
                      <w:sz w:val="26"/>
                      <w:szCs w:val="26"/>
                    </w:rPr>
                  </w:pPr>
                  <w:r>
                    <w:rPr>
                      <w:rFonts w:ascii="Times New Roman" w:hAnsi="Times New Roman" w:cs="Times New Roman"/>
                      <w:sz w:val="26"/>
                      <w:szCs w:val="26"/>
                    </w:rPr>
                    <w:pict>
                      <v:shape id="_x0000_s1026" o:spid="_x0000_s1026" o:spt="75" type="#_x0000_t75" style="position:absolute;left:0pt;margin-left:6.3pt;margin-top:3.15pt;height:85.5pt;width:111pt;z-index:251659264;mso-width-relative:page;mso-height-relative:page;" o:ole="t" filled="f" o:preferrelative="t" stroked="f" coordsize="21600,21600">
                        <v:path/>
                        <v:fill on="f" focussize="0,0"/>
                        <v:stroke on="f" joinstyle="miter"/>
                        <v:imagedata r:id="rId6" o:title=""/>
                        <o:lock v:ext="edit" aspectratio="t"/>
                      </v:shape>
                      <o:OLEObject Type="Embed" ProgID="PBrush" ShapeID="_x0000_s1026" DrawAspect="Content" ObjectID="_1468075725" r:id="rId5">
                        <o:LockedField>false</o:LockedField>
                      </o:OLEObject>
                    </w:pict>
                  </w: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r>
                    <w:rPr>
                      <w:rFonts w:ascii="Times New Roman" w:hAnsi="Times New Roman" w:cs="Times New Roman"/>
                      <w:sz w:val="26"/>
                      <w:szCs w:val="26"/>
                    </w:rPr>
                    <w:pict>
                      <v:shape id="_x0000_s1027" o:spid="_x0000_s1027" o:spt="75" type="#_x0000_t75" style="position:absolute;left:0pt;margin-left:2.55pt;margin-top:4.35pt;height:87pt;width:133.5pt;z-index:251660288;mso-width-relative:page;mso-height-relative:page;" o:ole="t" filled="f" o:preferrelative="t" stroked="f" coordsize="21600,21600">
                        <v:path/>
                        <v:fill on="f" focussize="0,0"/>
                        <v:stroke on="f" joinstyle="miter"/>
                        <v:imagedata r:id="rId8" o:title=""/>
                        <o:lock v:ext="edit" aspectratio="t"/>
                      </v:shape>
                      <o:OLEObject Type="Embed" ProgID="PBrush" ShapeID="_x0000_s1027" DrawAspect="Content" ObjectID="_1468075726" r:id="rId7">
                        <o:LockedField>false</o:LockedField>
                      </o:OLEObject>
                    </w:pict>
                  </w: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drawing>
                      <wp:inline distT="0" distB="0" distL="0" distR="0">
                        <wp:extent cx="2038985" cy="1124585"/>
                        <wp:effectExtent l="0" t="0" r="3175" b="317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noChangeArrowheads="1"/>
                                </pic:cNvPicPr>
                              </pic:nvPicPr>
                              <pic:blipFill>
                                <a:blip r:embed="rId9"/>
                                <a:srcRect/>
                                <a:stretch>
                                  <a:fillRect/>
                                </a:stretch>
                              </pic:blipFill>
                              <pic:spPr>
                                <a:xfrm>
                                  <a:off x="0" y="0"/>
                                  <a:ext cx="2038985" cy="1124585"/>
                                </a:xfrm>
                                <a:prstGeom prst="rect">
                                  <a:avLst/>
                                </a:prstGeom>
                                <a:noFill/>
                                <a:ln w="9525">
                                  <a:noFill/>
                                  <a:miter lim="800000"/>
                                  <a:headEnd/>
                                  <a:tailEnd/>
                                </a:ln>
                              </pic:spPr>
                            </pic:pic>
                          </a:graphicData>
                        </a:graphic>
                      </wp:inline>
                    </w:drawing>
                  </w:r>
                </w:p>
                <w:p>
                  <w:pPr>
                    <w:spacing w:after="0" w:line="240" w:lineRule="auto"/>
                    <w:rPr>
                      <w:rFonts w:ascii="Times New Roman" w:hAnsi="Times New Roman" w:cs="Times New Roman"/>
                      <w:sz w:val="26"/>
                      <w:szCs w:val="26"/>
                    </w:rPr>
                  </w:pPr>
                </w:p>
              </w:tc>
              <w:tc>
                <w:tcPr>
                  <w:tcW w:w="6521" w:type="dxa"/>
                </w:tcPr>
                <w:p>
                  <w:pPr>
                    <w:spacing w:after="0" w:line="240" w:lineRule="auto"/>
                    <w:rPr>
                      <w:rFonts w:ascii="Times New Roman" w:hAnsi="Times New Roman" w:eastAsia="Times New Roman" w:cs="Times New Roman"/>
                      <w:b/>
                      <w:sz w:val="26"/>
                      <w:szCs w:val="26"/>
                    </w:rPr>
                  </w:pPr>
                  <w:r>
                    <w:rPr>
                      <w:rFonts w:ascii="Times New Roman" w:hAnsi="Times New Roman" w:cs="Times New Roman"/>
                      <w:b/>
                      <w:iCs/>
                      <w:sz w:val="26"/>
                      <w:szCs w:val="26"/>
                    </w:rPr>
                    <w:t>1.</w:t>
                  </w:r>
                  <w:r>
                    <w:rPr>
                      <w:rFonts w:ascii="Times New Roman" w:hAnsi="Times New Roman" w:eastAsia="Times New Roman" w:cs="Times New Roman"/>
                      <w:b/>
                      <w:sz w:val="26"/>
                      <w:szCs w:val="26"/>
                    </w:rPr>
                    <w:t xml:space="preserve"> Các công thức về cạnh và đường cao của tam giác vuông</w:t>
                  </w:r>
                </w:p>
                <w:p>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Cho tam giác ABC vuông tại A , cạnh huyền BC = a, các cạnh góc vuông AB = c AC = b, AH = h, BH = c</w:t>
                  </w:r>
                  <w:r>
                    <w:rPr>
                      <w:rFonts w:ascii="Times New Roman" w:hAnsi="Times New Roman" w:cs="Times New Roman"/>
                      <w:iCs/>
                      <w:sz w:val="26"/>
                      <w:szCs w:val="26"/>
                      <w:vertAlign w:val="superscript"/>
                    </w:rPr>
                    <w:t>’</w:t>
                  </w:r>
                  <w:r>
                    <w:rPr>
                      <w:rFonts w:ascii="Times New Roman" w:hAnsi="Times New Roman" w:cs="Times New Roman"/>
                      <w:iCs/>
                      <w:sz w:val="26"/>
                      <w:szCs w:val="26"/>
                    </w:rPr>
                    <w:t>, CH = b</w:t>
                  </w:r>
                  <w:r>
                    <w:rPr>
                      <w:rFonts w:ascii="Times New Roman" w:hAnsi="Times New Roman" w:cs="Times New Roman"/>
                      <w:iCs/>
                      <w:sz w:val="26"/>
                      <w:szCs w:val="26"/>
                      <w:vertAlign w:val="superscript"/>
                    </w:rPr>
                    <w:t>’</w:t>
                  </w:r>
                </w:p>
                <w:p>
                  <w:pPr>
                    <w:spacing w:after="0" w:line="240" w:lineRule="auto"/>
                    <w:jc w:val="both"/>
                    <w:rPr>
                      <w:rFonts w:ascii="Times New Roman" w:hAnsi="Times New Roman" w:cs="Times New Roman"/>
                      <w:sz w:val="26"/>
                      <w:szCs w:val="26"/>
                    </w:rPr>
                  </w:pPr>
                  <w:r>
                    <w:rPr>
                      <w:rFonts w:ascii="Times New Roman" w:hAnsi="Times New Roman" w:eastAsia="Times New Roman" w:cs="Times New Roman"/>
                      <w:sz w:val="26"/>
                      <w:szCs w:val="26"/>
                    </w:rPr>
                    <w:t>*b</w:t>
                  </w:r>
                  <w:r>
                    <w:rPr>
                      <w:rFonts w:ascii="Times New Roman" w:hAnsi="Times New Roman" w:eastAsia="Times New Roman" w:cs="Times New Roman"/>
                      <w:sz w:val="26"/>
                      <w:szCs w:val="26"/>
                      <w:vertAlign w:val="superscript"/>
                    </w:rPr>
                    <w:t>2</w:t>
                  </w:r>
                  <w:r>
                    <w:rPr>
                      <w:rFonts w:ascii="Times New Roman" w:hAnsi="Times New Roman" w:eastAsia="Times New Roman" w:cs="Times New Roman"/>
                      <w:sz w:val="26"/>
                      <w:szCs w:val="26"/>
                    </w:rPr>
                    <w:t xml:space="preserve"> = a.b</w:t>
                  </w:r>
                  <w:r>
                    <w:rPr>
                      <w:rFonts w:ascii="Times New Roman" w:hAnsi="Times New Roman" w:eastAsia="Times New Roman" w:cs="Times New Roman"/>
                      <w:sz w:val="26"/>
                      <w:szCs w:val="26"/>
                      <w:vertAlign w:val="superscript"/>
                    </w:rPr>
                    <w:t>’</w:t>
                  </w:r>
                  <w:r>
                    <w:rPr>
                      <w:rFonts w:ascii="Times New Roman" w:hAnsi="Times New Roman" w:eastAsia="Times New Roman" w:cs="Times New Roman"/>
                      <w:sz w:val="26"/>
                      <w:szCs w:val="26"/>
                    </w:rPr>
                    <w:t xml:space="preserve">  ;  c</w:t>
                  </w:r>
                  <w:r>
                    <w:rPr>
                      <w:rFonts w:ascii="Times New Roman" w:hAnsi="Times New Roman" w:eastAsia="Times New Roman" w:cs="Times New Roman"/>
                      <w:sz w:val="26"/>
                      <w:szCs w:val="26"/>
                      <w:vertAlign w:val="superscript"/>
                    </w:rPr>
                    <w:t>2</w:t>
                  </w:r>
                  <w:r>
                    <w:rPr>
                      <w:rFonts w:ascii="Times New Roman" w:hAnsi="Times New Roman" w:eastAsia="Times New Roman" w:cs="Times New Roman"/>
                      <w:sz w:val="26"/>
                      <w:szCs w:val="26"/>
                    </w:rPr>
                    <w:t xml:space="preserve"> = a.c</w:t>
                  </w:r>
                  <w:r>
                    <w:rPr>
                      <w:rFonts w:ascii="Times New Roman" w:hAnsi="Times New Roman" w:eastAsia="Times New Roman" w:cs="Times New Roman"/>
                      <w:sz w:val="26"/>
                      <w:szCs w:val="26"/>
                      <w:vertAlign w:val="superscript"/>
                    </w:rPr>
                    <w:t xml:space="preserve">’     </w:t>
                  </w:r>
                  <w:r>
                    <w:rPr>
                      <w:rFonts w:ascii="Times New Roman" w:hAnsi="Times New Roman" w:eastAsia="Times New Roman" w:cs="Times New Roman"/>
                      <w:sz w:val="26"/>
                      <w:szCs w:val="26"/>
                    </w:rPr>
                    <w:t>;</w:t>
                  </w:r>
                  <w:r>
                    <w:rPr>
                      <w:rFonts w:ascii="Times New Roman" w:hAnsi="Times New Roman" w:eastAsia="Times New Roman" w:cs="Times New Roman"/>
                      <w:sz w:val="26"/>
                      <w:szCs w:val="26"/>
                      <w:vertAlign w:val="superscript"/>
                    </w:rPr>
                    <w:t xml:space="preserve">         </w:t>
                  </w:r>
                  <w:r>
                    <w:rPr>
                      <w:rFonts w:ascii="Times New Roman" w:hAnsi="Times New Roman" w:eastAsia="Times New Roman" w:cs="Times New Roman"/>
                      <w:sz w:val="26"/>
                      <w:szCs w:val="26"/>
                    </w:rPr>
                    <w:t>h</w:t>
                  </w:r>
                  <w:r>
                    <w:rPr>
                      <w:rFonts w:ascii="Times New Roman" w:hAnsi="Times New Roman" w:eastAsia="Times New Roman" w:cs="Times New Roman"/>
                      <w:sz w:val="26"/>
                      <w:szCs w:val="26"/>
                      <w:vertAlign w:val="superscript"/>
                    </w:rPr>
                    <w:t>2</w:t>
                  </w:r>
                  <w:r>
                    <w:rPr>
                      <w:rFonts w:ascii="Times New Roman" w:hAnsi="Times New Roman" w:eastAsia="Times New Roman" w:cs="Times New Roman"/>
                      <w:sz w:val="26"/>
                      <w:szCs w:val="26"/>
                    </w:rPr>
                    <w:t xml:space="preserve"> = b</w:t>
                  </w:r>
                  <w:r>
                    <w:rPr>
                      <w:rFonts w:ascii="Times New Roman" w:hAnsi="Times New Roman" w:eastAsia="Times New Roman" w:cs="Times New Roman"/>
                      <w:sz w:val="26"/>
                      <w:szCs w:val="26"/>
                      <w:vertAlign w:val="superscript"/>
                    </w:rPr>
                    <w:t>’</w:t>
                  </w:r>
                  <w:r>
                    <w:rPr>
                      <w:rFonts w:ascii="Times New Roman" w:hAnsi="Times New Roman" w:eastAsia="Times New Roman" w:cs="Times New Roman"/>
                      <w:sz w:val="26"/>
                      <w:szCs w:val="26"/>
                    </w:rPr>
                    <w:t>.c</w:t>
                  </w:r>
                  <w:r>
                    <w:rPr>
                      <w:rFonts w:ascii="Times New Roman" w:hAnsi="Times New Roman" w:eastAsia="Times New Roman" w:cs="Times New Roman"/>
                      <w:sz w:val="26"/>
                      <w:szCs w:val="26"/>
                      <w:vertAlign w:val="superscript"/>
                    </w:rPr>
                    <w:t>’</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*a.h = b.c      ;    </w:t>
                  </w:r>
                  <w:r>
                    <w:rPr>
                      <w:rFonts w:ascii="Times New Roman" w:hAnsi="Times New Roman" w:cs="Times New Roman"/>
                      <w:position w:val="-24"/>
                      <w:sz w:val="26"/>
                      <w:szCs w:val="26"/>
                    </w:rPr>
                    <w:object>
                      <v:shape id="_x0000_i1025" o:spt="75" type="#_x0000_t75" style="height:31.5pt;width:69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7" r:id="rId10">
                        <o:LockedField>false</o:LockedField>
                      </o:OLEObject>
                    </w:object>
                  </w:r>
                </w:p>
                <w:p>
                  <w:pPr>
                    <w:spacing w:after="0" w:line="240" w:lineRule="auto"/>
                    <w:rPr>
                      <w:rFonts w:ascii="Times New Roman" w:hAnsi="Times New Roman" w:cs="Times New Roman"/>
                      <w:sz w:val="26"/>
                      <w:szCs w:val="26"/>
                    </w:rPr>
                  </w:pPr>
                </w:p>
                <w:p>
                  <w:pPr>
                    <w:spacing w:after="0" w:line="240" w:lineRule="auto"/>
                    <w:rPr>
                      <w:rFonts w:ascii="Times New Roman" w:hAnsi="Times New Roman" w:eastAsia="Times New Roman" w:cs="Times New Roman"/>
                      <w:b/>
                      <w:sz w:val="26"/>
                      <w:szCs w:val="26"/>
                    </w:rPr>
                  </w:pPr>
                  <w:r>
                    <w:rPr>
                      <w:rFonts w:ascii="Times New Roman" w:hAnsi="Times New Roman" w:cs="Times New Roman"/>
                      <w:b/>
                      <w:sz w:val="26"/>
                      <w:szCs w:val="26"/>
                    </w:rPr>
                    <w:t>2.</w:t>
                  </w:r>
                  <w:r>
                    <w:rPr>
                      <w:rFonts w:ascii="Times New Roman" w:hAnsi="Times New Roman" w:eastAsia="Times New Roman" w:cs="Times New Roman"/>
                      <w:b/>
                      <w:sz w:val="26"/>
                      <w:szCs w:val="26"/>
                    </w:rPr>
                    <w:t xml:space="preserve"> Định nghĩa tỉ số lượng giác của góc nhọn</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position w:val="-28"/>
                      <w:sz w:val="26"/>
                      <w:szCs w:val="26"/>
                    </w:rPr>
                    <w:object>
                      <v:shape id="_x0000_i1026" o:spt="75" type="#_x0000_t75" style="height:32.25pt;width:124.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8" r:id="rId12">
                        <o:LockedField>false</o:LockedField>
                      </o:OLEObject>
                    </w:objec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position w:val="-28"/>
                      <w:sz w:val="26"/>
                      <w:szCs w:val="26"/>
                    </w:rPr>
                    <w:object>
                      <v:shape id="_x0000_i1027" o:spt="75" type="#_x0000_t75" style="height:33pt;width:124.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9" r:id="rId14">
                        <o:LockedField>false</o:LockedField>
                      </o:OLEObject>
                    </w:objec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tan</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 </w:t>
                  </w:r>
                  <w:r>
                    <w:rPr>
                      <w:rFonts w:ascii="Times New Roman" w:hAnsi="Times New Roman" w:eastAsia="Times New Roman" w:cs="Times New Roman"/>
                      <w:position w:val="-24"/>
                      <w:sz w:val="26"/>
                      <w:szCs w:val="26"/>
                    </w:rPr>
                    <w:object>
                      <v:shape id="_x0000_i1028" o:spt="75" type="#_x0000_t75" style="height:30.75pt;width:189.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30" r:id="rId16">
                        <o:LockedField>false</o:LockedField>
                      </o:OLEObject>
                    </w:objec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Cho </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và </w:t>
                  </w:r>
                  <w:r>
                    <w:rPr>
                      <w:rFonts w:ascii="Times New Roman" w:hAnsi="Times New Roman" w:eastAsia="Times New Roman" w:cs="Times New Roman"/>
                      <w:sz w:val="26"/>
                      <w:szCs w:val="26"/>
                    </w:rPr>
                    <w:sym w:font="Symbol" w:char="F062"/>
                  </w:r>
                  <w:r>
                    <w:rPr>
                      <w:rFonts w:ascii="Times New Roman" w:hAnsi="Times New Roman" w:eastAsia="Times New Roman" w:cs="Times New Roman"/>
                      <w:sz w:val="26"/>
                      <w:szCs w:val="26"/>
                    </w:rPr>
                    <w:t xml:space="preserve"> là hai góc phụ nhau. Khi đoù </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sin</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 cos</w:t>
                  </w:r>
                  <w:r>
                    <w:rPr>
                      <w:rFonts w:ascii="Times New Roman" w:hAnsi="Times New Roman" w:eastAsia="Times New Roman" w:cs="Times New Roman"/>
                      <w:sz w:val="26"/>
                      <w:szCs w:val="26"/>
                    </w:rPr>
                    <w:sym w:font="Symbol" w:char="F062"/>
                  </w:r>
                  <w:r>
                    <w:rPr>
                      <w:rFonts w:ascii="Times New Roman" w:hAnsi="Times New Roman" w:eastAsia="Times New Roman" w:cs="Times New Roman"/>
                      <w:sz w:val="26"/>
                      <w:szCs w:val="26"/>
                    </w:rPr>
                    <w:t xml:space="preserve">  ;  tan</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 cot</w:t>
                  </w:r>
                  <w:r>
                    <w:rPr>
                      <w:rFonts w:ascii="Times New Roman" w:hAnsi="Times New Roman" w:eastAsia="Times New Roman" w:cs="Times New Roman"/>
                      <w:sz w:val="26"/>
                      <w:szCs w:val="26"/>
                    </w:rPr>
                    <w:sym w:font="Symbol" w:char="F062"/>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cos</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 sin</w:t>
                  </w:r>
                  <w:r>
                    <w:rPr>
                      <w:rFonts w:ascii="Times New Roman" w:hAnsi="Times New Roman" w:eastAsia="Times New Roman" w:cs="Times New Roman"/>
                      <w:sz w:val="26"/>
                      <w:szCs w:val="26"/>
                    </w:rPr>
                    <w:sym w:font="Symbol" w:char="F062"/>
                  </w:r>
                  <w:r>
                    <w:rPr>
                      <w:rFonts w:ascii="Times New Roman" w:hAnsi="Times New Roman" w:eastAsia="Times New Roman" w:cs="Times New Roman"/>
                      <w:sz w:val="26"/>
                      <w:szCs w:val="26"/>
                    </w:rPr>
                    <w:t>;   cot</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 tan</w:t>
                  </w:r>
                  <w:r>
                    <w:rPr>
                      <w:rFonts w:ascii="Times New Roman" w:hAnsi="Times New Roman" w:eastAsia="Times New Roman" w:cs="Times New Roman"/>
                      <w:sz w:val="26"/>
                      <w:szCs w:val="26"/>
                    </w:rPr>
                    <w:sym w:font="Symbol" w:char="F062"/>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*Nếu </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 xml:space="preserve"> là góc nhọn thì 0&lt;sin</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;cos</w:t>
                  </w:r>
                  <w:r>
                    <w:rPr>
                      <w:rFonts w:ascii="Times New Roman" w:hAnsi="Times New Roman" w:eastAsia="Times New Roman" w:cs="Times New Roman"/>
                      <w:sz w:val="26"/>
                      <w:szCs w:val="26"/>
                    </w:rPr>
                    <w:sym w:font="Symbol" w:char="F061"/>
                  </w:r>
                  <w:r>
                    <w:rPr>
                      <w:rFonts w:ascii="Times New Roman" w:hAnsi="Times New Roman" w:eastAsia="Times New Roman" w:cs="Times New Roman"/>
                      <w:sz w:val="26"/>
                      <w:szCs w:val="26"/>
                    </w:rPr>
                    <w:t>&lt;1</w:t>
                  </w:r>
                </w:p>
                <w:p>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position w:val="-24"/>
                      <w:sz w:val="26"/>
                      <w:szCs w:val="26"/>
                    </w:rPr>
                    <w:object>
                      <v:shape id="_x0000_i1029" o:spt="75" type="#_x0000_t75" style="height:30.75pt;width:212.2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31" r:id="rId18">
                        <o:LockedField>false</o:LockedField>
                      </o:OLEObject>
                    </w:object>
                  </w:r>
                  <w:r>
                    <w:rPr>
                      <w:rFonts w:ascii="Times New Roman" w:hAnsi="Times New Roman" w:eastAsia="Times New Roman" w:cs="Times New Roman"/>
                      <w:sz w:val="26"/>
                      <w:szCs w:val="26"/>
                    </w:rPr>
                    <w:t xml:space="preserve">; </w:t>
                  </w:r>
                </w:p>
                <w:p>
                  <w:pPr>
                    <w:spacing w:after="0" w:line="240" w:lineRule="auto"/>
                    <w:rPr>
                      <w:rFonts w:ascii="Times New Roman" w:hAnsi="Times New Roman" w:cs="Times New Roman"/>
                      <w:position w:val="-4"/>
                      <w:sz w:val="26"/>
                      <w:szCs w:val="26"/>
                    </w:rPr>
                  </w:pPr>
                  <w:r>
                    <w:rPr>
                      <w:rFonts w:ascii="Times New Roman" w:hAnsi="Times New Roman" w:cs="Times New Roman"/>
                      <w:sz w:val="26"/>
                      <w:szCs w:val="26"/>
                    </w:rPr>
                    <w:t xml:space="preserve"> sin</w:t>
                  </w:r>
                  <w:r>
                    <w:rPr>
                      <w:rFonts w:ascii="Times New Roman" w:hAnsi="Times New Roman" w:cs="Times New Roman"/>
                      <w:sz w:val="26"/>
                      <w:szCs w:val="26"/>
                      <w:vertAlign w:val="superscript"/>
                    </w:rPr>
                    <w:t>2</w:t>
                  </w:r>
                  <w:r>
                    <w:rPr>
                      <w:rFonts w:ascii="Times New Roman" w:hAnsi="Times New Roman" w:cs="Times New Roman"/>
                      <w:position w:val="-4"/>
                      <w:sz w:val="26"/>
                      <w:szCs w:val="26"/>
                    </w:rPr>
                    <w:object>
                      <v:shape id="_x0000_i1030" o:spt="75" type="#_x0000_t75" style="height:10.5pt;width:1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2" r:id="rId20">
                        <o:LockedField>false</o:LockedField>
                      </o:OLEObject>
                    </w:object>
                  </w:r>
                  <w:r>
                    <w:rPr>
                      <w:rFonts w:ascii="Times New Roman" w:hAnsi="Times New Roman" w:cs="Times New Roman"/>
                      <w:sz w:val="26"/>
                      <w:szCs w:val="26"/>
                    </w:rPr>
                    <w:t>+cos</w:t>
                  </w:r>
                  <w:r>
                    <w:rPr>
                      <w:rFonts w:ascii="Times New Roman" w:hAnsi="Times New Roman" w:cs="Times New Roman"/>
                      <w:sz w:val="26"/>
                      <w:szCs w:val="26"/>
                      <w:vertAlign w:val="superscript"/>
                    </w:rPr>
                    <w:t>2</w:t>
                  </w:r>
                  <w:r>
                    <w:rPr>
                      <w:rFonts w:ascii="Times New Roman" w:hAnsi="Times New Roman" w:cs="Times New Roman"/>
                      <w:position w:val="-4"/>
                      <w:sz w:val="26"/>
                      <w:szCs w:val="26"/>
                    </w:rPr>
                    <w:object>
                      <v:shape id="_x0000_i1031" o:spt="75" type="#_x0000_t75" style="height:10.5pt;width:10.5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3" r:id="rId22">
                        <o:LockedField>false</o:LockedField>
                      </o:OLEObject>
                    </w:object>
                  </w:r>
                  <w:r>
                    <w:rPr>
                      <w:rFonts w:ascii="Times New Roman" w:hAnsi="Times New Roman" w:cs="Times New Roman"/>
                      <w:position w:val="-4"/>
                      <w:sz w:val="26"/>
                      <w:szCs w:val="26"/>
                    </w:rPr>
                    <w:t>=1</w:t>
                  </w:r>
                </w:p>
                <w:p>
                  <w:pPr>
                    <w:spacing w:after="0" w:line="240" w:lineRule="auto"/>
                    <w:rPr>
                      <w:rFonts w:ascii="Times New Roman" w:hAnsi="Times New Roman" w:eastAsia="Times New Roman" w:cs="Times New Roman"/>
                      <w:b/>
                      <w:sz w:val="26"/>
                      <w:szCs w:val="26"/>
                    </w:rPr>
                  </w:pPr>
                  <w:r>
                    <w:rPr>
                      <w:rFonts w:ascii="Times New Roman" w:hAnsi="Times New Roman" w:cs="Times New Roman"/>
                      <w:b/>
                      <w:position w:val="-4"/>
                      <w:sz w:val="26"/>
                      <w:szCs w:val="26"/>
                    </w:rPr>
                    <w:t>3.Một số hệ thức về cạnh và góc trong tam giác vuông</w:t>
                  </w:r>
                </w:p>
                <w:p>
                  <w:pPr>
                    <w:spacing w:after="0" w:line="240" w:lineRule="auto"/>
                    <w:rPr>
                      <w:rFonts w:ascii="Times New Roman" w:hAnsi="Times New Roman" w:cs="Times New Roman"/>
                      <w:sz w:val="26"/>
                      <w:szCs w:val="26"/>
                    </w:rPr>
                  </w:pPr>
                  <w:r>
                    <w:rPr>
                      <w:rFonts w:ascii="Times New Roman" w:hAnsi="Times New Roman" w:cs="Times New Roman"/>
                      <w:sz w:val="26"/>
                      <w:szCs w:val="26"/>
                    </w:rPr>
                    <w:t>Trong tam giác ABC vuông tại A ta có:</w:t>
                  </w:r>
                </w:p>
                <w:p>
                  <w:pPr>
                    <w:spacing w:after="0" w:line="240" w:lineRule="auto"/>
                    <w:rPr>
                      <w:rFonts w:ascii="Times New Roman" w:hAnsi="Times New Roman" w:cs="Times New Roman"/>
                      <w:sz w:val="26"/>
                      <w:szCs w:val="26"/>
                    </w:rPr>
                  </w:pPr>
                  <w:r>
                    <w:rPr>
                      <w:rFonts w:ascii="Times New Roman" w:hAnsi="Times New Roman" w:cs="Times New Roman"/>
                      <w:sz w:val="26"/>
                      <w:szCs w:val="26"/>
                    </w:rPr>
                    <w:t>b = a.sinB = a.cosC ;  b = c.tanB = c.cotC</w:t>
                  </w:r>
                </w:p>
                <w:p>
                  <w:pPr>
                    <w:spacing w:after="0" w:line="240" w:lineRule="auto"/>
                    <w:rPr>
                      <w:rFonts w:ascii="Times New Roman" w:hAnsi="Times New Roman" w:cs="Times New Roman"/>
                      <w:sz w:val="26"/>
                      <w:szCs w:val="26"/>
                    </w:rPr>
                  </w:pPr>
                  <w:r>
                    <w:rPr>
                      <w:rFonts w:ascii="Times New Roman" w:hAnsi="Times New Roman" w:cs="Times New Roman"/>
                      <w:sz w:val="26"/>
                      <w:szCs w:val="26"/>
                    </w:rPr>
                    <w:t>c = a.sinC = a.cosB ;  c = b.tanC = b.cotB</w:t>
                  </w:r>
                </w:p>
              </w:tc>
            </w:tr>
          </w:tbl>
          <w:p>
            <w:pP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bottom"/>
          </w:tcPr>
          <w:p>
            <w:pPr>
              <w:spacing w:line="309" w:lineRule="exact"/>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w:t>
            </w: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shd w:val="clear" w:color="auto" w:fill="auto"/>
            <w:vAlign w:val="bottom"/>
          </w:tcPr>
          <w:p>
            <w:pPr>
              <w:rPr>
                <w:rFonts w:hint="default" w:ascii="Times New Roman" w:hAnsi="Times New Roman" w:cs="Times New Roman"/>
                <w:b/>
                <w:lang w:val="vi-VN"/>
              </w:rPr>
            </w:pPr>
            <w:r>
              <w:rPr>
                <w:rFonts w:hint="default" w:ascii="Times New Roman" w:hAnsi="Times New Roman" w:cs="Times New Roman"/>
                <w:b/>
                <w:lang w:val="vi-VN"/>
              </w:rPr>
              <w:t>Qua các kiến thức cơ bản vừa ôn ở phần 1 thì chương 1 sẽ có 2 kiến thức bài tập quan trọng: Các bài toán áp dụng hệ thức lượng và tỉ số lượng giác.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582" w:type="dxa"/>
            <w:shd w:val="clear" w:color="auto" w:fill="auto"/>
            <w:vAlign w:val="bottom"/>
          </w:tcPr>
          <w:p>
            <w:pPr>
              <w:spacing w:line="309" w:lineRule="exact"/>
              <w:rPr>
                <w:rFonts w:ascii="Times New Roman" w:hAnsi="Times New Roman" w:eastAsia="Times New Roman" w:cs="Times New Roman"/>
                <w:b/>
                <w:sz w:val="26"/>
                <w:szCs w:val="26"/>
              </w:rPr>
            </w:pPr>
            <w:r>
              <w:rPr>
                <w:rFonts w:ascii="Times New Roman" w:hAnsi="Times New Roman" w:eastAsia="Times New Roman" w:cs="Times New Roman"/>
                <w:b/>
                <w:sz w:val="26"/>
                <w:szCs w:val="26"/>
              </w:rPr>
              <w:t>3.Luyện tập</w:t>
            </w:r>
          </w:p>
        </w:tc>
        <w:tc>
          <w:tcPr>
            <w:tcW w:w="30" w:type="dxa"/>
            <w:shd w:val="clear" w:color="auto" w:fill="auto"/>
            <w:vAlign w:val="bottom"/>
          </w:tcPr>
          <w:p>
            <w:pPr>
              <w:spacing w:line="0" w:lineRule="atLeast"/>
              <w:rPr>
                <w:rFonts w:ascii="Times New Roman" w:hAnsi="Times New Roman" w:eastAsia="Times New Roman" w:cs="Times New Roman"/>
                <w:sz w:val="26"/>
                <w:szCs w:val="26"/>
              </w:rPr>
            </w:pPr>
          </w:p>
        </w:tc>
        <w:tc>
          <w:tcPr>
            <w:tcW w:w="6788" w:type="dxa"/>
            <w:shd w:val="clear" w:color="auto" w:fill="auto"/>
            <w:vAlign w:val="bottom"/>
          </w:tcPr>
          <w:p>
            <w:pPr>
              <w:spacing w:after="0" w:line="240" w:lineRule="auto"/>
              <w:rPr>
                <w:rFonts w:ascii="Times New Roman" w:hAnsi="Times New Roman" w:cs="Times New Roman"/>
                <w:sz w:val="26"/>
                <w:szCs w:val="26"/>
              </w:rPr>
            </w:pPr>
            <w:r>
              <w:rPr>
                <w:rFonts w:hint="default" w:ascii="Times New Roman" w:hAnsi="Times New Roman" w:cs="Times New Roman"/>
                <w:b/>
                <w:sz w:val="26"/>
                <w:szCs w:val="26"/>
                <w:lang w:val="vi-VN"/>
              </w:rPr>
              <w:t>Bài</w:t>
            </w:r>
            <w:r>
              <w:rPr>
                <w:rFonts w:ascii="Times New Roman" w:hAnsi="Times New Roman" w:cs="Times New Roman"/>
                <w:b/>
                <w:sz w:val="26"/>
                <w:szCs w:val="26"/>
              </w:rPr>
              <w:t xml:space="preserve"> 1.</w:t>
            </w:r>
            <w:r>
              <w:rPr>
                <w:rFonts w:ascii="Times New Roman" w:hAnsi="Times New Roman" w:cs="Times New Roman"/>
                <w:sz w:val="26"/>
                <w:szCs w:val="26"/>
              </w:rPr>
              <w:t xml:space="preserve"> Cho tam giác ABC vuông tại A,đường cao AH, có AB = 9cm, BH =5,4cm. Tính BC, AH, AC.</w:t>
            </w:r>
          </w:p>
          <w:p>
            <w:pPr>
              <w:spacing w:after="0" w:line="240" w:lineRule="auto"/>
              <w:rPr>
                <w:rFonts w:hint="default" w:ascii="Times New Roman" w:hAnsi="Times New Roman" w:cs="Times New Roman"/>
                <w:i/>
                <w:iCs/>
                <w:sz w:val="26"/>
                <w:szCs w:val="26"/>
                <w:u w:val="single"/>
                <w:lang w:val="vi-VN"/>
              </w:rPr>
            </w:pPr>
            <w:r>
              <w:rPr>
                <w:rFonts w:hint="default" w:ascii="Times New Roman" w:hAnsi="Times New Roman" w:cs="Times New Roman"/>
                <w:i/>
                <w:iCs/>
                <w:sz w:val="26"/>
                <w:szCs w:val="26"/>
                <w:u w:val="single"/>
                <w:lang w:val="vi-VN"/>
              </w:rPr>
              <w:t>Hướng dẫn:</w:t>
            </w:r>
          </w:p>
          <w:p>
            <w:pPr>
              <w:spacing w:after="0" w:line="240" w:lineRule="auto"/>
              <w:rPr>
                <w:rFonts w:hint="default" w:ascii="Times New Roman" w:hAnsi="Times New Roman" w:cs="Times New Roman"/>
                <w:i w:val="0"/>
                <w:iCs w:val="0"/>
                <w:sz w:val="26"/>
                <w:szCs w:val="26"/>
                <w:u w:val="none"/>
                <w:lang w:val="vi-VN"/>
              </w:rPr>
            </w:pPr>
            <w:r>
              <w:rPr>
                <w:rFonts w:hint="default" w:ascii="Times New Roman" w:hAnsi="Times New Roman" w:cs="Times New Roman"/>
                <w:i w:val="0"/>
                <w:iCs w:val="0"/>
                <w:sz w:val="26"/>
                <w:szCs w:val="26"/>
                <w:u w:val="none"/>
                <w:lang w:val="vi-VN"/>
              </w:rPr>
              <w:t>Các em học sinh vẽ hình, ký hiệu đầy đủ rồi áp dụng hệ thức lượng AB^2 =BH.BC để tính được BC, áp dụng định lý Py-Ta-Go để tính 2 yếu tố còn lại.</w:t>
            </w:r>
          </w:p>
          <w:p>
            <w:pPr>
              <w:spacing w:after="0" w:line="240" w:lineRule="auto"/>
              <w:jc w:val="both"/>
              <w:rPr>
                <w:rFonts w:ascii="Times New Roman" w:hAnsi="Times New Roman" w:cs="Times New Roman"/>
                <w:sz w:val="26"/>
                <w:szCs w:val="26"/>
              </w:rPr>
            </w:pPr>
            <w:r>
              <w:rPr>
                <w:rFonts w:hint="default" w:ascii="Times New Roman" w:hAnsi="Times New Roman" w:cs="Times New Roman"/>
                <w:b/>
                <w:bCs/>
                <w:sz w:val="26"/>
                <w:szCs w:val="26"/>
                <w:lang w:val="vi-VN"/>
              </w:rPr>
              <w:t>Bài 2</w:t>
            </w:r>
            <w:r>
              <w:rPr>
                <w:rFonts w:ascii="Times New Roman" w:hAnsi="Times New Roman" w:cs="Times New Roman"/>
                <w:sz w:val="26"/>
                <w:szCs w:val="26"/>
              </w:rPr>
              <w:t xml:space="preserve">.Tượng đài chiến thắng  là một công trình kiến trúc độc đáo được thi công nhằm kỷ niệm ngày giải phóng thị xã Long Khánh, ngày 21 – 4 – 1975 – thể hiện ý chí quyết thắng của quân và dân ta. </w:t>
            </w:r>
          </w:p>
          <w:p>
            <w:pPr>
              <w:spacing w:after="0" w:line="240" w:lineRule="auto"/>
              <w:rPr>
                <w:rFonts w:hint="default" w:ascii="Times New Roman" w:hAnsi="Times New Roman" w:cs="Times New Roman"/>
                <w:sz w:val="26"/>
                <w:szCs w:val="26"/>
                <w:lang w:val="vi-VN"/>
              </w:rPr>
            </w:pPr>
            <w:r>
              <w:rPr>
                <w:rFonts w:ascii="Times New Roman" w:hAnsi="Times New Roman" w:cs="Times New Roman"/>
                <w:sz w:val="26"/>
                <w:szCs w:val="26"/>
              </w:rPr>
              <w:drawing>
                <wp:inline distT="0" distB="0" distL="0" distR="0">
                  <wp:extent cx="2752090" cy="2199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752090" cy="2199640"/>
                          </a:xfrm>
                          <a:prstGeom prst="rect">
                            <a:avLst/>
                          </a:prstGeom>
                          <a:noFill/>
                          <a:ln>
                            <a:noFill/>
                          </a:ln>
                        </pic:spPr>
                      </pic:pic>
                    </a:graphicData>
                  </a:graphic>
                </wp:inline>
              </w:drawing>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Em hãy tính chiều cao của công trình này biết rằng khi tia nắng của mặt trời tạo với mặt đất một góc 52</w:t>
            </w:r>
            <w:r>
              <w:rPr>
                <w:rFonts w:ascii="Times New Roman" w:hAnsi="Times New Roman" w:cs="Times New Roman"/>
                <w:sz w:val="26"/>
                <w:szCs w:val="26"/>
                <w:vertAlign w:val="superscript"/>
              </w:rPr>
              <w:t>0</w:t>
            </w:r>
            <w:r>
              <w:rPr>
                <w:rFonts w:ascii="Times New Roman" w:hAnsi="Times New Roman" w:cs="Times New Roman"/>
                <w:sz w:val="26"/>
                <w:szCs w:val="26"/>
              </w:rPr>
              <w:t xml:space="preserve"> thì bóng của nó trên mặt đất là 16m. </w:t>
            </w:r>
          </w:p>
          <w:p>
            <w:pPr>
              <w:spacing w:after="0" w:line="240" w:lineRule="auto"/>
              <w:jc w:val="center"/>
              <w:rPr>
                <w:rFonts w:ascii="Times New Roman" w:hAnsi="Times New Roman" w:cs="Times New Roman"/>
                <w:sz w:val="26"/>
                <w:szCs w:val="26"/>
              </w:rPr>
            </w:pPr>
            <w:r>
              <w:rPr>
                <w:rFonts w:ascii="Times New Roman" w:hAnsi="Times New Roman" w:cs="Times New Roman"/>
                <w:b/>
                <w:sz w:val="26"/>
                <w:szCs w:val="26"/>
              </w:rPr>
              <w:t>(</w:t>
            </w:r>
            <w:r>
              <w:rPr>
                <w:rFonts w:ascii="Times New Roman" w:hAnsi="Times New Roman" w:cs="Times New Roman"/>
                <w:sz w:val="26"/>
                <w:szCs w:val="26"/>
              </w:rPr>
              <w:t>Giả sử chu vi mặt đáy của khối chóp tam giác không đáng kể)</w:t>
            </w:r>
          </w:p>
          <w:p>
            <w:pPr>
              <w:rPr>
                <w:rFonts w:hint="default" w:ascii="Times New Roman" w:hAnsi="Times New Roman" w:cs="Times New Roman"/>
                <w:i/>
                <w:iCs/>
                <w:sz w:val="26"/>
                <w:szCs w:val="26"/>
                <w:u w:val="single"/>
                <w:lang w:val="vi-VN"/>
              </w:rPr>
            </w:pPr>
          </w:p>
          <w:p>
            <w:pPr>
              <w:rPr>
                <w:rFonts w:hint="default" w:ascii="Times New Roman" w:hAnsi="Times New Roman" w:cs="Times New Roman"/>
                <w:i/>
                <w:iCs/>
                <w:sz w:val="26"/>
                <w:szCs w:val="26"/>
                <w:u w:val="single"/>
                <w:lang w:val="vi-VN"/>
              </w:rPr>
            </w:pPr>
            <w:r>
              <w:rPr>
                <w:rFonts w:hint="default" w:ascii="Times New Roman" w:hAnsi="Times New Roman" w:cs="Times New Roman"/>
                <w:i/>
                <w:iCs/>
                <w:sz w:val="26"/>
                <w:szCs w:val="26"/>
                <w:u w:val="single"/>
                <w:lang w:val="vi-VN"/>
              </w:rPr>
              <w:t>Hướng dẫn:</w:t>
            </w:r>
          </w:p>
          <w:p>
            <w:pPr>
              <w:rPr>
                <w:rFonts w:hint="default" w:ascii="Times New Roman" w:hAnsi="Times New Roman" w:cs="Times New Roman"/>
                <w:i/>
                <w:iCs/>
                <w:sz w:val="26"/>
                <w:szCs w:val="26"/>
                <w:u w:val="single"/>
                <w:lang w:val="vi-VN"/>
              </w:rPr>
            </w:pPr>
            <w:r>
              <w:rPr>
                <w:rFonts w:hint="default" w:ascii="Times New Roman" w:hAnsi="Times New Roman" w:cs="Times New Roman"/>
                <w:i w:val="0"/>
                <w:iCs w:val="0"/>
                <w:sz w:val="26"/>
                <w:szCs w:val="26"/>
                <w:u w:val="none"/>
                <w:lang w:val="vi-VN"/>
              </w:rPr>
              <w:t>Các em học sinh sẽ áp dụng “Tan” trong phần tỉ số lượng giác để tính chiều cao ( chú ý phần làm tròn số)</w:t>
            </w:r>
          </w:p>
          <w:p>
            <w:pPr>
              <w:rPr>
                <w:rFonts w:hint="default" w:ascii="Times New Roman" w:hAnsi="Times New Roman" w:cs="Times New Roman"/>
                <w:i w:val="0"/>
                <w:iCs w:val="0"/>
                <w:sz w:val="26"/>
                <w:szCs w:val="26"/>
                <w:u w:val="none"/>
                <w:lang w:val="vi-VN"/>
              </w:rPr>
            </w:pPr>
          </w:p>
        </w:tc>
      </w:tr>
    </w:tbl>
    <w:p>
      <w:pPr>
        <w:spacing w:line="0" w:lineRule="atLeast"/>
        <w:ind w:right="-519"/>
        <w:rPr>
          <w:rFonts w:ascii="Times New Roman" w:hAnsi="Times New Roman" w:cs="Times New Roman"/>
          <w:b/>
          <w:sz w:val="26"/>
          <w:szCs w:val="26"/>
          <w:u w:val="single"/>
        </w:rPr>
      </w:pPr>
    </w:p>
    <w:p>
      <w:pPr>
        <w:spacing w:line="0" w:lineRule="atLeast"/>
        <w:ind w:right="-519"/>
        <w:rPr>
          <w:rFonts w:ascii="Times New Roman" w:hAnsi="Times New Roman" w:cs="Times New Roman"/>
          <w:b/>
          <w:sz w:val="26"/>
          <w:szCs w:val="26"/>
          <w:u w:val="single"/>
        </w:rPr>
      </w:pPr>
    </w:p>
    <w:p>
      <w:pPr>
        <w:spacing w:line="0" w:lineRule="atLeast"/>
        <w:ind w:right="-519"/>
        <w:rPr>
          <w:rFonts w:hint="default" w:ascii="Times New Roman" w:hAnsi="Times New Roman" w:cs="Times New Roman"/>
          <w:sz w:val="26"/>
          <w:szCs w:val="26"/>
          <w:lang w:val="vi-VN"/>
        </w:rPr>
      </w:pPr>
      <w:r>
        <w:rPr>
          <w:rFonts w:ascii="Times New Roman" w:hAnsi="Times New Roman" w:cs="Times New Roman"/>
          <w:b/>
          <w:sz w:val="26"/>
          <w:szCs w:val="26"/>
          <w:u w:val="single"/>
        </w:rPr>
        <w:t>PHẦN HÌNH HỌC</w:t>
      </w:r>
      <w:r>
        <w:rPr>
          <w:rFonts w:ascii="Times New Roman" w:hAnsi="Times New Roman" w:cs="Times New Roman"/>
          <w:sz w:val="26"/>
          <w:szCs w:val="26"/>
        </w:rPr>
        <w:t>:</w:t>
      </w:r>
      <w:r>
        <w:rPr>
          <w:rFonts w:hint="default" w:ascii="Times New Roman" w:hAnsi="Times New Roman" w:cs="Times New Roman"/>
          <w:sz w:val="26"/>
          <w:szCs w:val="26"/>
          <w:lang w:val="vi-VN"/>
        </w:rPr>
        <w:t xml:space="preserve"> ( 1 tiết)</w:t>
      </w:r>
    </w:p>
    <w:tbl>
      <w:tblPr>
        <w:tblStyle w:val="5"/>
        <w:tblW w:w="940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0"/>
        <w:gridCol w:w="24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560" w:type="dxa"/>
            <w:shd w:val="clear" w:color="auto" w:fill="auto"/>
            <w:vAlign w:val="bottom"/>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560" w:type="dxa"/>
            <w:vMerge w:val="restart"/>
            <w:shd w:val="clear" w:color="auto" w:fill="auto"/>
            <w:vAlign w:val="bottom"/>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Tên bài học/ </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restart"/>
            <w:shd w:val="clear" w:color="auto" w:fill="auto"/>
          </w:tcPr>
          <w:p>
            <w:pPr>
              <w:jc w:val="center"/>
              <w:rPr>
                <w:rFonts w:hint="default" w:cs="Times New Roman"/>
                <w:color w:val="000000" w:themeColor="text1"/>
                <w:sz w:val="26"/>
                <w:szCs w:val="26"/>
                <w:lang w:val="vi-VN"/>
                <w14:textFill>
                  <w14:solidFill>
                    <w14:schemeClr w14:val="tx1"/>
                  </w14:solidFill>
                </w14:textFill>
              </w:rPr>
            </w:pPr>
            <w:r>
              <w:rPr>
                <w:rFonts w:hint="default" w:ascii="Times New Roman" w:hAnsi="Times New Roman" w:cs="Times New Roman"/>
                <w:b/>
                <w:bCs/>
                <w:color w:val="FF0000"/>
                <w:sz w:val="26"/>
                <w:szCs w:val="26"/>
                <w:lang w:val="vi-VN"/>
              </w:rPr>
              <w:t>SỰ XÁC ĐỊNH ĐƯỜNG TRÒN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vMerge w:val="continue"/>
            <w:shd w:val="clear" w:color="auto" w:fill="auto"/>
            <w:vAlign w:val="bottom"/>
          </w:tcPr>
          <w:p>
            <w:pPr>
              <w:spacing w:line="0" w:lineRule="atLeast"/>
              <w:ind w:left="120"/>
              <w:rPr>
                <w:rFonts w:ascii="Times New Roman" w:hAnsi="Times New Roman" w:eastAsia="Times New Roman" w:cs="Times New Roman"/>
                <w:b/>
                <w:sz w:val="26"/>
                <w:szCs w:val="26"/>
              </w:rPr>
            </w:pP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continue"/>
            <w:shd w:val="clear" w:color="auto" w:fill="auto"/>
            <w:vAlign w:val="bottom"/>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1.</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rPr>
                <w:rFonts w:hint="default" w:ascii="Times New Roman" w:hAnsi="Times New Roman"/>
                <w:sz w:val="26"/>
                <w:szCs w:val="26"/>
                <w:lang w:val="nl-NL"/>
              </w:rPr>
            </w:pPr>
            <w:r>
              <w:rPr>
                <w:rFonts w:hint="default" w:ascii="Times New Roman" w:hAnsi="Times New Roman"/>
                <w:sz w:val="26"/>
                <w:szCs w:val="26"/>
                <w:lang w:val="nl-NL"/>
              </w:rPr>
              <w:t>GV giới thiệu: Lớp 6 chúng ta đã được làm quen với đường tròn, hình tròn. Lớp 8 đà học tâm đối xứng, trục đối xứng. Ở lớp 9, ngoài ôn tập lại các kiến thức trên ta còn bổ sung thêm cách xác định đường tròn, tìm được tâm đối xứng hoặc trục đối xứng. Tiết học này ta sẽ nhắc lại và bổ sung các tính chất của đường tròn, định nghĩa đường tròn, tâm đối xứng và trục đối xứng.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w:t>
            </w:r>
          </w:p>
        </w:tc>
        <w:tc>
          <w:tcPr>
            <w:tcW w:w="240" w:type="dxa"/>
            <w:shd w:val="clear" w:color="auto" w:fill="auto"/>
            <w:vAlign w:val="bottom"/>
          </w:tcPr>
          <w:p>
            <w:pPr>
              <w:spacing w:line="0" w:lineRule="atLeast"/>
              <w:rPr>
                <w:rFonts w:ascii="Times New Roman" w:hAnsi="Times New Roman" w:eastAsia="Times New Roman" w:cs="Times New Roman"/>
                <w:sz w:val="28"/>
                <w:szCs w:val="28"/>
              </w:rPr>
            </w:pPr>
          </w:p>
        </w:tc>
        <w:tc>
          <w:tcPr>
            <w:tcW w:w="6600" w:type="dxa"/>
            <w:shd w:val="clear" w:color="auto" w:fill="auto"/>
            <w:vAlign w:val="bottom"/>
          </w:tcPr>
          <w:p>
            <w:pPr>
              <w:rPr>
                <w:rFonts w:ascii="Times New Roman" w:hAnsi="Times New Roman" w:cs="Times New Roman"/>
                <w:sz w:val="28"/>
                <w:szCs w:val="28"/>
                <w:lang w:val="nl-NL"/>
              </w:rPr>
            </w:pPr>
          </w:p>
          <w:p>
            <w:pPr>
              <w:tabs>
                <w:tab w:val="left" w:pos="360"/>
                <w:tab w:val="left" w:pos="720"/>
                <w:tab w:val="center" w:pos="4320"/>
                <w:tab w:val="left" w:pos="7560"/>
              </w:tabs>
              <w:jc w:val="both"/>
              <w:rPr>
                <w:rFonts w:hint="default" w:ascii="Times New Roman" w:hAnsi="Times New Roman" w:cs="Times New Roman"/>
                <w:b/>
                <w:bCs/>
                <w:u w:val="single"/>
                <w:lang w:val="pt-PT"/>
              </w:rPr>
            </w:pPr>
            <w:r>
              <w:rPr>
                <w:rFonts w:hint="default" w:ascii="Times New Roman" w:hAnsi="Times New Roman" w:cs="Times New Roman"/>
                <w:b/>
                <w:bCs/>
                <w:lang w:val="pt-PT"/>
              </w:rPr>
              <w:t xml:space="preserve">1. </w:t>
            </w:r>
            <w:r>
              <w:rPr>
                <w:rFonts w:hint="default" w:ascii="Times New Roman" w:hAnsi="Times New Roman" w:cs="Times New Roman"/>
                <w:b/>
                <w:bCs/>
                <w:u w:val="single"/>
                <w:lang w:val="pt-PT"/>
              </w:rPr>
              <w:t>Nhắc lại về đường tròn.</w:t>
            </w:r>
          </w:p>
          <w:p>
            <w:pPr>
              <w:tabs>
                <w:tab w:val="left" w:pos="360"/>
                <w:tab w:val="left" w:pos="720"/>
                <w:tab w:val="center" w:pos="4320"/>
                <w:tab w:val="left" w:pos="7560"/>
              </w:tabs>
              <w:jc w:val="both"/>
              <w:rPr>
                <w:rFonts w:hint="default" w:ascii="Times New Roman" w:hAnsi="Times New Roman" w:cs="Times New Roman"/>
                <w:b/>
                <w:bCs/>
                <w:lang w:val="pt-PT"/>
              </w:rPr>
            </w:pPr>
            <w:r>
              <w:rPr>
                <w:rFonts w:hint="default" w:ascii="Times New Roman" w:hAnsi="Times New Roman" w:cs="Times New Roman"/>
              </w:rPr>
              <w:drawing>
                <wp:inline distT="0" distB="0" distL="0" distR="0">
                  <wp:extent cx="882650" cy="840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82650" cy="840170"/>
                          </a:xfrm>
                          <a:prstGeom prst="rect">
                            <a:avLst/>
                          </a:prstGeom>
                          <a:noFill/>
                          <a:ln>
                            <a:noFill/>
                          </a:ln>
                        </pic:spPr>
                      </pic:pic>
                    </a:graphicData>
                  </a:graphic>
                </wp:inline>
              </w:drawing>
            </w:r>
          </w:p>
          <w:p>
            <w:pPr>
              <w:jc w:val="both"/>
              <w:rPr>
                <w:rFonts w:hint="default" w:ascii="Times New Roman" w:hAnsi="Times New Roman" w:cs="Times New Roman"/>
                <w:lang w:val="nl-NL"/>
              </w:rPr>
            </w:pPr>
            <w:r>
              <w:rPr>
                <w:rFonts w:hint="default" w:ascii="Times New Roman" w:hAnsi="Times New Roman" w:cs="Times New Roman"/>
                <w:lang w:val="nl-NL"/>
              </w:rPr>
              <w:t>Kí  hiệu: (O ; R)          hoặc (O).</w:t>
            </w:r>
          </w:p>
          <w:p>
            <w:pPr>
              <w:jc w:val="both"/>
              <w:rPr>
                <w:rFonts w:hint="default" w:ascii="Times New Roman" w:hAnsi="Times New Roman" w:cs="Times New Roman"/>
                <w:b/>
                <w:lang w:val="nl-NL"/>
              </w:rPr>
            </w:pPr>
            <w:r>
              <w:rPr>
                <w:rFonts w:hint="default" w:ascii="Times New Roman" w:hAnsi="Times New Roman" w:cs="Times New Roman"/>
                <w:b/>
                <w:lang w:val="nl-NL"/>
              </w:rPr>
              <w:t>*  Định nghĩa: SGK/Tr97</w:t>
            </w: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Chú ý cho hs về điểm nằm trong và ngoài của đường tròn.</w:t>
            </w:r>
          </w:p>
          <w:p>
            <w:pPr>
              <w:rPr>
                <w:rFonts w:hint="default" w:ascii="Times New Roman" w:hAnsi="Times New Roman" w:cs="Times New Roman"/>
                <w:b/>
                <w:lang w:val="nl-NL"/>
              </w:rPr>
            </w:pPr>
            <w:r>
              <w:rPr>
                <w:rFonts w:hint="default" w:ascii="Times New Roman" w:hAnsi="Times New Roman" w:cs="Times New Roman"/>
                <w:b/>
                <w:lang w:val="nl-NL"/>
              </w:rPr>
              <w:t>2. Các xác định đường tròn :</w:t>
            </w:r>
          </w:p>
          <w:p>
            <w:pPr>
              <w:jc w:val="both"/>
              <w:rPr>
                <w:rFonts w:hint="default" w:ascii="Times New Roman" w:hAnsi="Times New Roman" w:cs="Times New Roman"/>
                <w:lang w:val="nl-NL"/>
              </w:rPr>
            </w:pPr>
            <w:r>
              <w:rPr>
                <w:rFonts w:hint="default" w:ascii="Times New Roman" w:hAnsi="Times New Roman" w:cs="Times New Roman"/>
                <w:lang w:val="nl-NL"/>
              </w:rPr>
              <w:t>a) Vẽ hình:</w:t>
            </w:r>
          </w:p>
          <w:p>
            <w:pPr>
              <w:jc w:val="both"/>
              <w:rPr>
                <w:rFonts w:hint="default" w:ascii="Times New Roman" w:hAnsi="Times New Roman" w:cs="Times New Roman"/>
                <w:lang w:val="nl-NL"/>
              </w:rPr>
            </w:pPr>
            <w:r>
              <w:rPr>
                <w:rFonts w:hint="default" w:ascii="Times New Roman" w:hAnsi="Times New Roman" w:cs="Times New Roman"/>
                <w:lang w:val="nl-NL"/>
              </w:rPr>
              <w:drawing>
                <wp:inline distT="0" distB="0" distL="114300" distR="114300">
                  <wp:extent cx="895350" cy="1416050"/>
                  <wp:effectExtent l="0" t="0" r="0"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6"/>
                          <pic:cNvPicPr>
                            <a:picLocks noChangeAspect="1"/>
                          </pic:cNvPicPr>
                        </pic:nvPicPr>
                        <pic:blipFill>
                          <a:blip r:embed="rId25"/>
                          <a:stretch>
                            <a:fillRect/>
                          </a:stretch>
                        </pic:blipFill>
                        <pic:spPr>
                          <a:xfrm>
                            <a:off x="0" y="0"/>
                            <a:ext cx="895350" cy="1416050"/>
                          </a:xfrm>
                          <a:prstGeom prst="rect">
                            <a:avLst/>
                          </a:prstGeom>
                          <a:noFill/>
                          <a:ln>
                            <a:noFill/>
                          </a:ln>
                        </pic:spPr>
                      </pic:pic>
                    </a:graphicData>
                  </a:graphic>
                </wp:inline>
              </w:drawing>
            </w:r>
          </w:p>
          <w:p>
            <w:pPr>
              <w:jc w:val="both"/>
              <w:rPr>
                <w:rFonts w:hint="default" w:ascii="Times New Roman" w:hAnsi="Times New Roman" w:cs="Times New Roman"/>
                <w:lang w:val="nl-NL"/>
              </w:rPr>
            </w:pPr>
          </w:p>
          <w:p>
            <w:pPr>
              <w:jc w:val="both"/>
              <w:rPr>
                <w:rFonts w:hint="default" w:ascii="Times New Roman" w:hAnsi="Times New Roman" w:cs="Times New Roman"/>
                <w:lang w:val="nl-NL"/>
              </w:rPr>
            </w:pPr>
            <w:r>
              <w:rPr>
                <w:rFonts w:hint="default" w:ascii="Times New Roman" w:hAnsi="Times New Roman" w:cs="Times New Roman"/>
                <w:lang w:val="nl-NL"/>
              </w:rPr>
              <w:t>b) Có vô số đường tròn đi qua A và B. Tâm của các đường tròn đó nằm trên đường trung trực của AB vì có OA = OB.</w:t>
            </w:r>
          </w:p>
          <w:p>
            <w:pPr>
              <w:jc w:val="both"/>
              <w:rPr>
                <w:rFonts w:hint="default" w:ascii="Times New Roman" w:hAnsi="Times New Roman" w:cs="Times New Roman"/>
                <w:lang w:val="nl-NL"/>
              </w:rPr>
            </w:pPr>
          </w:p>
          <w:p>
            <w:pPr>
              <w:jc w:val="both"/>
              <w:rPr>
                <w:rFonts w:hint="default" w:ascii="Times New Roman" w:hAnsi="Times New Roman" w:cs="Times New Roman"/>
                <w:lang w:val="nl-NL"/>
              </w:rPr>
            </w:pPr>
            <w:bookmarkStart w:id="1" w:name="_GoBack"/>
            <w:bookmarkEnd w:id="1"/>
            <w:r>
              <w:rPr>
                <w:rFonts w:hint="default" w:ascii="Times New Roman" w:hAnsi="Times New Roman" w:cs="Times New Roman"/>
                <w:lang w:val="nl-NL"/>
              </w:rPr>
              <w:t>Vẽ đường tròn đi qua 3 điểm A; B; C</w:t>
            </w:r>
          </w:p>
          <w:p>
            <w:pPr>
              <w:jc w:val="both"/>
              <w:rPr>
                <w:rFonts w:hint="default" w:ascii="Times New Roman" w:hAnsi="Times New Roman" w:cs="Times New Roman"/>
                <w:lang w:val="nl-NL"/>
              </w:rPr>
            </w:pPr>
            <w:r>
              <w:rPr>
                <w:rFonts w:hint="default" w:ascii="Times New Roman" w:hAnsi="Times New Roman" w:cs="Times New Roman"/>
                <w:lang w:val="nl-NL"/>
              </w:rPr>
              <w:t>không thẳng hàng.</w:t>
            </w:r>
          </w:p>
          <w:p>
            <w:pPr>
              <w:jc w:val="both"/>
              <w:rPr>
                <w:rFonts w:hint="default" w:ascii="Times New Roman" w:hAnsi="Times New Roman" w:cs="Times New Roman"/>
                <w:b/>
                <w:i/>
                <w:lang w:val="nl-NL"/>
              </w:rPr>
            </w:pPr>
          </w:p>
          <w:p>
            <w:pPr>
              <w:jc w:val="both"/>
              <w:rPr>
                <w:rFonts w:hint="default" w:ascii="Times New Roman" w:hAnsi="Times New Roman" w:cs="Times New Roman"/>
                <w:b/>
                <w:i/>
                <w:lang w:val="nl-NL"/>
              </w:rPr>
            </w:pPr>
            <w:r>
              <w:rPr>
                <w:rFonts w:hint="default" w:ascii="Times New Roman" w:hAnsi="Times New Roman" w:cs="Times New Roman"/>
                <w:b/>
                <w:i/>
                <w:lang w:val="nl-NL"/>
              </w:rPr>
              <w:t>*Qua 3 điểm không thẳng hàng, ta vẽ được 1 và chỉ 1 đường tròn.</w:t>
            </w:r>
          </w:p>
          <w:p>
            <w:pPr>
              <w:jc w:val="both"/>
              <w:rPr>
                <w:rFonts w:hint="default" w:ascii="Times New Roman" w:hAnsi="Times New Roman" w:cs="Times New Roman"/>
                <w:lang w:val="nl-NL"/>
              </w:rPr>
            </w:pPr>
            <w:r>
              <w:rPr>
                <w:rFonts w:hint="default" w:ascii="Times New Roman" w:hAnsi="Times New Roman" w:cs="Times New Roman"/>
                <w:lang w:val="nl-NL"/>
              </w:rPr>
              <w:drawing>
                <wp:inline distT="0" distB="0" distL="114300" distR="114300">
                  <wp:extent cx="1035050" cy="958850"/>
                  <wp:effectExtent l="0" t="0" r="0" b="0"/>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7"/>
                          <pic:cNvPicPr>
                            <a:picLocks noChangeAspect="1"/>
                          </pic:cNvPicPr>
                        </pic:nvPicPr>
                        <pic:blipFill>
                          <a:blip r:embed="rId26"/>
                          <a:stretch>
                            <a:fillRect/>
                          </a:stretch>
                        </pic:blipFill>
                        <pic:spPr>
                          <a:xfrm>
                            <a:off x="0" y="0"/>
                            <a:ext cx="1035050" cy="958850"/>
                          </a:xfrm>
                          <a:prstGeom prst="rect">
                            <a:avLst/>
                          </a:prstGeom>
                          <a:noFill/>
                          <a:ln>
                            <a:noFill/>
                          </a:ln>
                        </pic:spPr>
                      </pic:pic>
                    </a:graphicData>
                  </a:graphic>
                </wp:inline>
              </w:drawing>
            </w:r>
          </w:p>
          <w:p>
            <w:pPr>
              <w:jc w:val="both"/>
              <w:rPr>
                <w:rFonts w:hint="default" w:ascii="Times New Roman" w:hAnsi="Times New Roman" w:cs="Times New Roman"/>
                <w:lang w:val="nl-NL"/>
              </w:rPr>
            </w:pPr>
            <w:r>
              <w:rPr>
                <w:rFonts w:hint="default" w:ascii="Times New Roman" w:hAnsi="Times New Roman" w:cs="Times New Roman"/>
                <w:lang w:val="nl-NL"/>
              </w:rPr>
              <w:t xml:space="preserve">- Đường tròn đi qua 3 đỉnh A; B; C của </w:t>
            </w:r>
            <w:r>
              <w:rPr>
                <w:rFonts w:hint="default" w:ascii="Times New Roman" w:hAnsi="Times New Roman" w:cs="Times New Roman"/>
                <w:lang w:val="nl-NL"/>
              </w:rPr>
              <w:sym w:font="Symbol" w:char="F044"/>
            </w:r>
            <w:r>
              <w:rPr>
                <w:rFonts w:hint="default" w:ascii="Times New Roman" w:hAnsi="Times New Roman" w:cs="Times New Roman"/>
                <w:lang w:val="nl-NL"/>
              </w:rPr>
              <w:t xml:space="preserve">ABC gọi là đường tròn ngoại tiếp </w:t>
            </w:r>
            <w:r>
              <w:rPr>
                <w:rFonts w:hint="default" w:ascii="Times New Roman" w:hAnsi="Times New Roman" w:cs="Times New Roman"/>
                <w:lang w:val="nl-NL"/>
              </w:rPr>
              <w:sym w:font="Symbol" w:char="F044"/>
            </w:r>
            <w:r>
              <w:rPr>
                <w:rFonts w:hint="default" w:ascii="Times New Roman" w:hAnsi="Times New Roman" w:cs="Times New Roman"/>
                <w:lang w:val="nl-NL"/>
              </w:rPr>
              <w:t xml:space="preserve">ABC và </w:t>
            </w:r>
            <w:r>
              <w:rPr>
                <w:rFonts w:hint="default" w:ascii="Times New Roman" w:hAnsi="Times New Roman" w:cs="Times New Roman"/>
                <w:lang w:val="nl-NL"/>
              </w:rPr>
              <w:sym w:font="Symbol" w:char="F044"/>
            </w:r>
            <w:r>
              <w:rPr>
                <w:rFonts w:hint="default" w:ascii="Times New Roman" w:hAnsi="Times New Roman" w:cs="Times New Roman"/>
                <w:lang w:val="nl-NL"/>
              </w:rPr>
              <w:t>ABC là tam giác nội tiếp đường tròn. (GV đánh dấu k/n).</w:t>
            </w:r>
          </w:p>
          <w:p>
            <w:pPr>
              <w:rPr>
                <w:rFonts w:hint="default" w:ascii="Times New Roman" w:hAnsi="Times New Roman" w:cs="Times New Roman"/>
                <w:b/>
                <w:i/>
                <w:lang w:val="nl-NL"/>
              </w:rPr>
            </w:pPr>
            <w:r>
              <w:rPr>
                <w:rFonts w:hint="default" w:ascii="Times New Roman" w:hAnsi="Times New Roman" w:cs="Times New Roman"/>
                <w:b/>
                <w:i/>
                <w:lang w:val="nl-NL"/>
              </w:rPr>
              <w:t xml:space="preserve">* Chú ý:Không vẽ được đường tròn đi qua ba điểm thẳng hàng. </w:t>
            </w:r>
          </w:p>
          <w:p>
            <w:pPr>
              <w:numPr>
                <w:ilvl w:val="0"/>
                <w:numId w:val="1"/>
              </w:numPr>
              <w:rPr>
                <w:rFonts w:hint="default" w:ascii="Times New Roman" w:hAnsi="Times New Roman" w:cs="Times New Roman"/>
                <w:b/>
                <w:i/>
                <w:lang w:val="vi-VN"/>
              </w:rPr>
            </w:pPr>
            <w:r>
              <w:rPr>
                <w:rFonts w:hint="default" w:ascii="Times New Roman" w:hAnsi="Times New Roman" w:cs="Times New Roman"/>
                <w:b/>
                <w:i/>
                <w:lang w:val="vi-VN"/>
              </w:rPr>
              <w:t>Định lý về tam gác vuông trong đường tròn</w:t>
            </w:r>
          </w:p>
          <w:p>
            <w:pPr>
              <w:pStyle w:val="12"/>
              <w:ind w:left="0" w:leftChars="0" w:firstLine="0" w:firstLineChars="0"/>
              <w:rPr>
                <w:rFonts w:hint="default" w:ascii="Times New Roman" w:hAnsi="Times New Roman" w:cs="Times New Roman"/>
                <w:b/>
                <w:i/>
                <w:lang w:val="vi-VN"/>
              </w:rPr>
            </w:pPr>
            <w:r>
              <w:rPr>
                <w:rFonts w:ascii="Times New Roman" w:hAnsi="Times New Roman" w:eastAsia="Times New Roman"/>
                <w:sz w:val="24"/>
                <w:szCs w:val="24"/>
              </w:rPr>
              <w:t>- Nếu một tam giác có một cạnh là đường kính của đường tròn ngoại tiếp thì tam giác đó là tam giác vuông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3.Luyện tập</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rPr>
                <w:rFonts w:hint="default" w:cs="Times New Roman"/>
                <w:sz w:val="26"/>
                <w:szCs w:val="26"/>
                <w:u w:val="single"/>
                <w:lang w:val="vi-VN"/>
              </w:rPr>
            </w:pPr>
            <w:r>
              <w:rPr>
                <w:rFonts w:cs="Times New Roman"/>
                <w:b/>
                <w:i/>
                <w:sz w:val="26"/>
                <w:szCs w:val="26"/>
              </w:rPr>
              <w:t xml:space="preserve"> </w:t>
            </w:r>
            <w:r>
              <w:rPr>
                <w:rFonts w:hint="default" w:cs="Times New Roman"/>
                <w:b/>
                <w:i/>
                <w:sz w:val="26"/>
                <w:szCs w:val="26"/>
                <w:lang w:val="vi-VN"/>
              </w:rPr>
              <w:t>Cho tam giác ABC nhọn, đường tròn tâm O đường kính BC cắt AB, AC tại F,E. Chứng minh BE, CF là đường cao của tam giác ABC</w:t>
            </w:r>
          </w:p>
          <w:p>
            <w:pPr>
              <w:rPr>
                <w:rFonts w:cs="Times New Roman"/>
                <w:sz w:val="26"/>
                <w:szCs w:val="26"/>
                <w:u w:val="single"/>
              </w:rPr>
            </w:pPr>
          </w:p>
        </w:tc>
      </w:tr>
    </w:tbl>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spacing w:line="0" w:lineRule="atLeast"/>
        <w:ind w:right="-519"/>
        <w:rPr>
          <w:rFonts w:hint="default" w:ascii="Times New Roman" w:hAnsi="Times New Roman" w:cs="Times New Roman"/>
          <w:sz w:val="26"/>
          <w:szCs w:val="26"/>
          <w:lang w:val="vi-VN"/>
        </w:rPr>
      </w:pPr>
      <w:r>
        <w:rPr>
          <w:rFonts w:ascii="Times New Roman" w:hAnsi="Times New Roman" w:cs="Times New Roman"/>
          <w:b/>
          <w:sz w:val="26"/>
          <w:szCs w:val="26"/>
          <w:u w:val="single"/>
        </w:rPr>
        <w:t xml:space="preserve">PHẦN </w:t>
      </w:r>
      <w:r>
        <w:rPr>
          <w:rFonts w:hint="default" w:ascii="Times New Roman" w:hAnsi="Times New Roman" w:cs="Times New Roman"/>
          <w:b/>
          <w:sz w:val="26"/>
          <w:szCs w:val="26"/>
          <w:u w:val="single"/>
          <w:lang w:val="vi-VN"/>
        </w:rPr>
        <w:t>THỐNG KÊ</w:t>
      </w:r>
      <w:r>
        <w:rPr>
          <w:rFonts w:ascii="Times New Roman" w:hAnsi="Times New Roman" w:cs="Times New Roman"/>
          <w:sz w:val="26"/>
          <w:szCs w:val="26"/>
        </w:rPr>
        <w:t>:</w:t>
      </w:r>
      <w:r>
        <w:rPr>
          <w:rFonts w:hint="default" w:ascii="Times New Roman" w:hAnsi="Times New Roman" w:cs="Times New Roman"/>
          <w:sz w:val="26"/>
          <w:szCs w:val="26"/>
          <w:lang w:val="vi-VN"/>
        </w:rPr>
        <w:t xml:space="preserve"> ( 1 tiết)</w:t>
      </w:r>
    </w:p>
    <w:tbl>
      <w:tblPr>
        <w:tblStyle w:val="5"/>
        <w:tblW w:w="940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0"/>
        <w:gridCol w:w="24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560" w:type="dxa"/>
            <w:shd w:val="clear" w:color="auto" w:fill="auto"/>
            <w:vAlign w:val="bottom"/>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560" w:type="dxa"/>
            <w:vMerge w:val="restart"/>
            <w:shd w:val="clear" w:color="auto" w:fill="auto"/>
            <w:vAlign w:val="bottom"/>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Tên bài học/ </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restart"/>
            <w:shd w:val="clear" w:color="auto" w:fill="auto"/>
          </w:tcPr>
          <w:p>
            <w:pPr>
              <w:jc w:val="center"/>
              <w:rPr>
                <w:rFonts w:hint="default" w:cs="Times New Roman"/>
                <w:color w:val="000000" w:themeColor="text1"/>
                <w:sz w:val="26"/>
                <w:szCs w:val="26"/>
                <w:lang w:val="vi-VN"/>
                <w14:textFill>
                  <w14:solidFill>
                    <w14:schemeClr w14:val="tx1"/>
                  </w14:solidFill>
                </w14:textFill>
              </w:rPr>
            </w:pPr>
            <w:r>
              <w:rPr>
                <w:rFonts w:hint="default" w:ascii="Times New Roman" w:hAnsi="Times New Roman" w:cs="Times New Roman"/>
                <w:b/>
                <w:bCs/>
                <w:color w:val="FF0000"/>
                <w:sz w:val="26"/>
                <w:szCs w:val="26"/>
                <w:lang w:val="vi-VN"/>
              </w:rPr>
              <w:t>THỐNG KÊ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vMerge w:val="continue"/>
            <w:shd w:val="clear" w:color="auto" w:fill="auto"/>
            <w:vAlign w:val="bottom"/>
          </w:tcPr>
          <w:p>
            <w:pPr>
              <w:spacing w:line="0" w:lineRule="atLeast"/>
              <w:ind w:left="120"/>
              <w:rPr>
                <w:rFonts w:ascii="Times New Roman" w:hAnsi="Times New Roman" w:eastAsia="Times New Roman" w:cs="Times New Roman"/>
                <w:b/>
                <w:sz w:val="26"/>
                <w:szCs w:val="26"/>
              </w:rPr>
            </w:pP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continue"/>
            <w:shd w:val="clear" w:color="auto" w:fill="auto"/>
            <w:vAlign w:val="bottom"/>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1.</w:t>
            </w:r>
          </w:p>
          <w:p>
            <w:pPr>
              <w:spacing w:line="0" w:lineRule="atLeast"/>
              <w:ind w:left="120"/>
              <w:rPr>
                <w:rFonts w:hint="default" w:ascii="Times New Roman" w:hAnsi="Times New Roman" w:eastAsia="Times New Roman" w:cs="Times New Roman"/>
                <w:b/>
                <w:sz w:val="26"/>
                <w:szCs w:val="26"/>
                <w:lang w:val="vi-VN"/>
              </w:rPr>
            </w:pPr>
            <w:r>
              <w:rPr>
                <w:rFonts w:hint="default" w:ascii="Times New Roman" w:hAnsi="Times New Roman" w:eastAsia="Times New Roman" w:cs="Times New Roman"/>
                <w:b/>
                <w:sz w:val="26"/>
                <w:szCs w:val="26"/>
                <w:lang w:val="vi-VN"/>
              </w:rPr>
              <w:t>Nhắc lại kiến thức thống kê.</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rPr>
                <w:rFonts w:hint="default" w:ascii="Times New Roman" w:hAnsi="Times New Roman"/>
                <w:sz w:val="26"/>
                <w:szCs w:val="26"/>
                <w:lang w:val="vi-VN"/>
              </w:rPr>
            </w:pPr>
            <w:r>
              <w:rPr>
                <w:rFonts w:hint="default" w:ascii="Times New Roman" w:hAnsi="Times New Roman"/>
                <w:sz w:val="26"/>
                <w:szCs w:val="26"/>
                <w:lang w:val="vi-VN"/>
              </w:rPr>
              <w:t>Giáo viên giới thiệu cho học sinh kiến thức thống kê cơ bản có ứng dụng ngoài thực tế qua ví dụ sau:</w:t>
            </w:r>
          </w:p>
          <w:p>
            <w:pPr>
              <w:spacing w:before="120" w:after="1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Bước 1: </w:t>
            </w:r>
            <w:r>
              <w:rPr>
                <w:rFonts w:hint="default" w:ascii="Times New Roman" w:hAnsi="Times New Roman" w:cs="Times New Roman"/>
                <w:sz w:val="26"/>
                <w:szCs w:val="26"/>
                <w:lang w:val="vi-VN"/>
              </w:rPr>
              <w:t>Quan sát bảng điều tra về các loại kem được yêu thích của các khách hàng trong sáng Chủ nhật của một tiệm kem dưới đây (mỗi khách hàng chỉ dùng một loại kem):</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090"/>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247" w:type="dxa"/>
                  <w:shd w:val="clear" w:color="auto" w:fill="A8D08D" w:themeFill="accent6" w:themeFillTint="99"/>
                </w:tcPr>
                <w:p>
                  <w:pPr>
                    <w:spacing w:before="120" w:after="120" w:line="288"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Loại kem</w:t>
                  </w:r>
                </w:p>
              </w:tc>
              <w:tc>
                <w:tcPr>
                  <w:tcW w:w="3090" w:type="dxa"/>
                  <w:shd w:val="clear" w:color="auto" w:fill="A8D08D" w:themeFill="accent6" w:themeFillTint="99"/>
                </w:tcPr>
                <w:p>
                  <w:pPr>
                    <w:spacing w:before="120" w:after="120" w:line="288"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Kiểm đếm</w:t>
                  </w:r>
                </w:p>
              </w:tc>
              <w:tc>
                <w:tcPr>
                  <w:tcW w:w="2404" w:type="dxa"/>
                  <w:shd w:val="clear" w:color="auto" w:fill="A8D08D" w:themeFill="accent6" w:themeFillTint="99"/>
                </w:tcPr>
                <w:p>
                  <w:pPr>
                    <w:spacing w:before="120" w:after="120" w:line="288" w:lineRule="auto"/>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Số </w:t>
                  </w:r>
                  <w:r>
                    <w:rPr>
                      <w:rFonts w:hint="default" w:ascii="Times New Roman" w:hAnsi="Times New Roman" w:cs="Times New Roman"/>
                      <w:b/>
                      <w:bCs/>
                      <w:sz w:val="26"/>
                      <w:szCs w:val="26"/>
                    </w:rPr>
                    <w:t>khách hàng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47"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Dâu</w:t>
                  </w:r>
                </w:p>
              </w:tc>
              <w:tc>
                <w:tcPr>
                  <w:tcW w:w="3090"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rPr>
                    <w:object>
                      <v:shape id="_x0000_i1032" o:spt="75" type="#_x0000_t75" style="height:32.35pt;width:108.9pt;" o:ole="t" filled="f" o:preferrelative="t" stroked="f" coordsize="21600,21600">
                        <v:path/>
                        <v:fill on="f" focussize="0,0"/>
                        <v:stroke on="f" joinstyle="miter"/>
                        <v:imagedata r:id="rId28" o:title=""/>
                        <o:lock v:ext="edit" aspectratio="t"/>
                        <w10:wrap type="none"/>
                        <w10:anchorlock/>
                      </v:shape>
                      <o:OLEObject Type="Embed" ProgID="PBrush" ShapeID="_x0000_i1032" DrawAspect="Content" ObjectID="_1468075734" r:id="rId27">
                        <o:LockedField>false</o:LockedField>
                      </o:OLEObject>
                    </w:object>
                  </w:r>
                </w:p>
              </w:tc>
              <w:tc>
                <w:tcPr>
                  <w:tcW w:w="2404"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247"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Nho</w:t>
                  </w:r>
                </w:p>
              </w:tc>
              <w:tc>
                <w:tcPr>
                  <w:tcW w:w="3090"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rPr>
                    <w:object>
                      <v:shape id="_x0000_i1033" o:spt="75" type="#_x0000_t75" style="height:34.65pt;width:39.65pt;" o:ole="t" filled="f" o:preferrelative="t" stroked="f" coordsize="21600,21600">
                        <v:path/>
                        <v:fill on="f" focussize="0,0"/>
                        <v:stroke on="f" joinstyle="miter"/>
                        <v:imagedata r:id="rId30" o:title=""/>
                        <o:lock v:ext="edit" aspectratio="t"/>
                        <w10:wrap type="none"/>
                        <w10:anchorlock/>
                      </v:shape>
                      <o:OLEObject Type="Embed" ProgID="PBrush" ShapeID="_x0000_i1033" DrawAspect="Content" ObjectID="_1468075735" r:id="rId29">
                        <o:LockedField>false</o:LockedField>
                      </o:OLEObject>
                    </w:object>
                  </w:r>
                </w:p>
              </w:tc>
              <w:tc>
                <w:tcPr>
                  <w:tcW w:w="2404" w:type="dxa"/>
                </w:tcPr>
                <w:p>
                  <w:pPr>
                    <w:spacing w:before="120" w:after="120" w:line="288"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47"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Sầu riêng</w:t>
                  </w:r>
                </w:p>
              </w:tc>
              <w:tc>
                <w:tcPr>
                  <w:tcW w:w="3090"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rPr>
                    <w:object>
                      <v:shape id="_x0000_i1034" o:spt="75" type="#_x0000_t75" style="height:37.35pt;width:89.75pt;" o:ole="t" filled="f" o:preferrelative="t" stroked="f" coordsize="21600,21600">
                        <v:path/>
                        <v:fill on="f" focussize="0,0"/>
                        <v:stroke on="f" joinstyle="miter"/>
                        <v:imagedata r:id="rId32" o:title=""/>
                        <o:lock v:ext="edit" aspectratio="t"/>
                        <w10:wrap type="none"/>
                        <w10:anchorlock/>
                      </v:shape>
                      <o:OLEObject Type="Embed" ProgID="PBrush" ShapeID="_x0000_i1034" DrawAspect="Content" ObjectID="_1468075736" r:id="rId31">
                        <o:LockedField>false</o:LockedField>
                      </o:OLEObject>
                    </w:object>
                  </w:r>
                </w:p>
              </w:tc>
              <w:tc>
                <w:tcPr>
                  <w:tcW w:w="2404" w:type="dxa"/>
                </w:tcPr>
                <w:p>
                  <w:pPr>
                    <w:spacing w:before="120" w:after="120" w:line="288"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47"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Sô cô la</w:t>
                  </w:r>
                </w:p>
              </w:tc>
              <w:tc>
                <w:tcPr>
                  <w:tcW w:w="3090"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rPr>
                    <w:object>
                      <v:shape id="_x0000_i1035" o:spt="75" type="#_x0000_t75" style="height:39.65pt;width:60.15pt;" o:ole="t" filled="f" o:preferrelative="t" stroked="f" coordsize="21600,21600">
                        <v:path/>
                        <v:fill on="f" focussize="0,0"/>
                        <v:stroke on="f" joinstyle="miter"/>
                        <v:imagedata r:id="rId34" o:title=""/>
                        <o:lock v:ext="edit" aspectratio="t"/>
                        <w10:wrap type="none"/>
                        <w10:anchorlock/>
                      </v:shape>
                      <o:OLEObject Type="Embed" ProgID="PBrush" ShapeID="_x0000_i1035" DrawAspect="Content" ObjectID="_1468075737" r:id="rId33">
                        <o:LockedField>false</o:LockedField>
                      </o:OLEObject>
                    </w:object>
                  </w:r>
                </w:p>
              </w:tc>
              <w:tc>
                <w:tcPr>
                  <w:tcW w:w="2404" w:type="dxa"/>
                </w:tcPr>
                <w:p>
                  <w:pPr>
                    <w:spacing w:before="120" w:after="120" w:line="288" w:lineRule="auto"/>
                    <w:jc w:val="center"/>
                    <w:rPr>
                      <w:rFonts w:hint="default" w:ascii="Times New Roman" w:hAnsi="Times New Roman" w:cs="Times New Roman"/>
                      <w:sz w:val="26"/>
                      <w:szCs w:val="26"/>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247"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Va ni</w:t>
                  </w:r>
                </w:p>
              </w:tc>
              <w:tc>
                <w:tcPr>
                  <w:tcW w:w="3090" w:type="dxa"/>
                </w:tcPr>
                <w:p>
                  <w:pPr>
                    <w:spacing w:before="120" w:after="120" w:line="288" w:lineRule="auto"/>
                    <w:jc w:val="center"/>
                    <w:rPr>
                      <w:rFonts w:hint="default" w:ascii="Times New Roman" w:hAnsi="Times New Roman" w:cs="Times New Roman"/>
                      <w:sz w:val="26"/>
                      <w:szCs w:val="26"/>
                      <w:lang w:val="vi-VN"/>
                    </w:rPr>
                  </w:pPr>
                  <w:r>
                    <w:rPr>
                      <w:rFonts w:hint="default" w:ascii="Times New Roman" w:hAnsi="Times New Roman" w:cs="Times New Roman"/>
                      <w:sz w:val="26"/>
                      <w:szCs w:val="26"/>
                    </w:rPr>
                    <w:object>
                      <v:shape id="_x0000_i1036" o:spt="75" type="#_x0000_t75" style="height:35.1pt;width:21.85pt;" o:ole="t" filled="f" o:preferrelative="t" stroked="f" coordsize="21600,21600">
                        <v:path/>
                        <v:fill on="f" focussize="0,0"/>
                        <v:stroke on="f" joinstyle="miter"/>
                        <v:imagedata r:id="rId36" o:title=""/>
                        <o:lock v:ext="edit" aspectratio="t"/>
                        <w10:wrap type="none"/>
                        <w10:anchorlock/>
                      </v:shape>
                      <o:OLEObject Type="Embed" ProgID="PBrush" ShapeID="_x0000_i1036" DrawAspect="Content" ObjectID="_1468075738" r:id="rId35">
                        <o:LockedField>false</o:LockedField>
                      </o:OLEObject>
                    </w:object>
                  </w:r>
                </w:p>
              </w:tc>
              <w:tc>
                <w:tcPr>
                  <w:tcW w:w="2404" w:type="dxa"/>
                </w:tcPr>
                <w:p>
                  <w:pPr>
                    <w:spacing w:before="120" w:after="120" w:line="288" w:lineRule="auto"/>
                    <w:jc w:val="center"/>
                    <w:rPr>
                      <w:rFonts w:hint="default" w:ascii="Times New Roman" w:hAnsi="Times New Roman" w:cs="Times New Roman"/>
                      <w:sz w:val="26"/>
                      <w:szCs w:val="26"/>
                      <w:lang w:val="vi-VN"/>
                    </w:rPr>
                  </w:pPr>
                </w:p>
              </w:tc>
            </w:tr>
          </w:tbl>
          <w:p>
            <w:pPr>
              <w:spacing w:before="120" w:after="120" w:line="288"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Bước 2: </w:t>
            </w:r>
            <w:r>
              <w:rPr>
                <w:rFonts w:hint="default" w:ascii="Times New Roman" w:hAnsi="Times New Roman" w:cs="Times New Roman"/>
                <w:sz w:val="26"/>
                <w:szCs w:val="26"/>
                <w:lang w:val="vi-VN"/>
              </w:rPr>
              <w:t xml:space="preserve">Tìm số </w:t>
            </w:r>
            <w:r>
              <w:rPr>
                <w:rFonts w:hint="default" w:ascii="Times New Roman" w:hAnsi="Times New Roman" w:cs="Times New Roman"/>
                <w:sz w:val="26"/>
                <w:szCs w:val="26"/>
              </w:rPr>
              <w:t>khách hàng tương ứng</w:t>
            </w:r>
            <w:r>
              <w:rPr>
                <w:rFonts w:hint="default" w:ascii="Times New Roman" w:hAnsi="Times New Roman" w:cs="Times New Roman"/>
                <w:sz w:val="26"/>
                <w:szCs w:val="26"/>
                <w:lang w:val="vi-VN"/>
              </w:rPr>
              <w:t xml:space="preserve"> của mỗi loại kem</w:t>
            </w:r>
            <w:r>
              <w:rPr>
                <w:rFonts w:hint="default" w:ascii="Times New Roman" w:hAnsi="Times New Roman" w:cs="Times New Roman"/>
                <w:sz w:val="26"/>
                <w:szCs w:val="26"/>
              </w:rPr>
              <w:t xml:space="preserve"> được yêu thích.</w:t>
            </w:r>
          </w:p>
          <w:p>
            <w:pPr>
              <w:spacing w:before="120" w:after="120" w:line="288"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Bước 3: Với </w:t>
            </w:r>
            <w:r>
              <w:rPr>
                <w:rFonts w:hint="default" w:ascii="Times New Roman" w:hAnsi="Times New Roman" w:cs="Times New Roman"/>
                <w:sz w:val="26"/>
                <w:szCs w:val="26"/>
                <w:lang w:val="vi-VN"/>
              </w:rPr>
              <w:t>kết quả kiểm đếm ở trên, em hãy cho biết:</w:t>
            </w:r>
          </w:p>
          <w:p>
            <w:pPr>
              <w:spacing w:before="120" w:after="120" w:line="288"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a) </w:t>
            </w:r>
            <w:r>
              <w:rPr>
                <w:rFonts w:hint="default" w:ascii="Times New Roman" w:hAnsi="Times New Roman" w:cs="Times New Roman"/>
                <w:sz w:val="26"/>
                <w:szCs w:val="26"/>
                <w:lang w:val="vi-VN"/>
              </w:rPr>
              <w:t>Món kem nào được yêu thích nhất?</w:t>
            </w:r>
          </w:p>
          <w:p>
            <w:pPr>
              <w:spacing w:before="120" w:after="120" w:line="288" w:lineRule="auto"/>
              <w:jc w:val="both"/>
              <w:rPr>
                <w:rFonts w:hint="default" w:ascii="Times New Roman" w:hAnsi="Times New Roman"/>
                <w:sz w:val="26"/>
                <w:szCs w:val="26"/>
                <w:lang w:val="vi-VN"/>
              </w:rPr>
            </w:pPr>
            <w:r>
              <w:rPr>
                <w:rFonts w:hint="default" w:ascii="Times New Roman" w:hAnsi="Times New Roman" w:cs="Times New Roman"/>
                <w:sz w:val="26"/>
                <w:szCs w:val="26"/>
              </w:rPr>
              <w:t xml:space="preserve">b) </w:t>
            </w:r>
            <w:r>
              <w:rPr>
                <w:rFonts w:hint="default" w:ascii="Times New Roman" w:hAnsi="Times New Roman" w:cs="Times New Roman"/>
                <w:sz w:val="26"/>
                <w:szCs w:val="26"/>
                <w:lang w:val="vi-VN"/>
              </w:rPr>
              <w:t>Có bao nhiêu khách hàng được hỏi về loại kem yêu thích trong sáng Chủ nhật đó?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8"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w:t>
            </w:r>
          </w:p>
        </w:tc>
        <w:tc>
          <w:tcPr>
            <w:tcW w:w="240" w:type="dxa"/>
            <w:shd w:val="clear" w:color="auto" w:fill="auto"/>
            <w:vAlign w:val="bottom"/>
          </w:tcPr>
          <w:p>
            <w:pPr>
              <w:spacing w:line="0" w:lineRule="atLeast"/>
              <w:rPr>
                <w:rFonts w:ascii="Times New Roman" w:hAnsi="Times New Roman" w:eastAsia="Times New Roman" w:cs="Times New Roman"/>
                <w:sz w:val="28"/>
                <w:szCs w:val="28"/>
              </w:rPr>
            </w:pPr>
          </w:p>
        </w:tc>
        <w:tc>
          <w:tcPr>
            <w:tcW w:w="6600" w:type="dxa"/>
            <w:shd w:val="clear" w:color="auto" w:fill="auto"/>
            <w:vAlign w:val="bottom"/>
          </w:tcPr>
          <w:p>
            <w:pPr>
              <w:pStyle w:val="12"/>
              <w:numPr>
                <w:ilvl w:val="0"/>
                <w:numId w:val="2"/>
              </w:numPr>
              <w:ind w:left="0" w:leftChars="0" w:firstLine="0" w:firstLineChars="0"/>
              <w:rPr>
                <w:rFonts w:hint="default" w:ascii="Times New Roman" w:hAnsi="Times New Roman" w:cs="Times New Roman"/>
                <w:b/>
                <w:i/>
                <w:lang w:val="vi-VN"/>
              </w:rPr>
            </w:pPr>
            <w:r>
              <w:rPr>
                <w:rFonts w:hint="default" w:ascii="Times New Roman" w:hAnsi="Times New Roman" w:cs="Times New Roman"/>
                <w:b/>
                <w:i/>
                <w:lang w:val="vi-VN"/>
              </w:rPr>
              <w:t>Biểu diễn dữ liệu trên bảng</w:t>
            </w:r>
          </w:p>
          <w:p>
            <w:pPr>
              <w:spacing w:before="0" w:after="0"/>
              <w:rPr>
                <w:rFonts w:hint="default" w:ascii="Times New Roman" w:hAnsi="Times New Roman" w:cs="Times New Roman"/>
                <w:b/>
                <w:color w:val="000000" w:themeColor="text1"/>
                <w:szCs w:val="28"/>
                <w:lang w:val="nl-NL"/>
                <w14:textFill>
                  <w14:solidFill>
                    <w14:schemeClr w14:val="tx1"/>
                  </w14:solidFill>
                </w14:textFill>
              </w:rPr>
            </w:pPr>
            <w:r>
              <w:rPr>
                <w:rFonts w:hint="default" w:ascii="Times New Roman" w:hAnsi="Times New Roman" w:cs="Times New Roman"/>
                <w:b/>
                <w:color w:val="000000" w:themeColor="text1"/>
                <w:szCs w:val="28"/>
                <w:lang w:val="nl-NL"/>
                <w14:textFill>
                  <w14:solidFill>
                    <w14:schemeClr w14:val="tx1"/>
                  </w14:solidFill>
                </w14:textFill>
              </w:rPr>
              <w:t>Cho bảng viết tắt sau:</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59"/>
              <w:gridCol w:w="1259"/>
              <w:gridCol w:w="12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59" w:type="dxa"/>
                  <w:shd w:val="clear" w:color="auto" w:fill="F4B083" w:themeFill="accent2" w:themeFillTint="99"/>
                </w:tcPr>
                <w:p>
                  <w:pPr>
                    <w:spacing w:before="0" w:after="0"/>
                    <w:jc w:val="center"/>
                    <w:rPr>
                      <w:rFonts w:hint="default" w:ascii="Times New Roman" w:hAnsi="Times New Roman" w:cs="Times New Roman"/>
                      <w:b/>
                      <w:color w:val="FFFFFF" w:themeColor="background1"/>
                      <w:sz w:val="28"/>
                      <w:szCs w:val="28"/>
                      <w:lang w:val="nl-NL"/>
                      <w14:textFill>
                        <w14:solidFill>
                          <w14:schemeClr w14:val="bg1"/>
                        </w14:solidFill>
                      </w14:textFill>
                    </w:rPr>
                  </w:pPr>
                  <w:r>
                    <w:rPr>
                      <w:rFonts w:hint="default" w:ascii="Times New Roman" w:hAnsi="Times New Roman" w:cs="Times New Roman"/>
                      <w:b/>
                      <w:color w:val="FFFFFF" w:themeColor="background1"/>
                      <w:sz w:val="28"/>
                      <w:szCs w:val="28"/>
                      <w:lang w:val="nl-NL"/>
                      <w14:textFill>
                        <w14:solidFill>
                          <w14:schemeClr w14:val="bg1"/>
                        </w14:solidFill>
                      </w14:textFill>
                    </w:rPr>
                    <w:t>Món ăn sáng</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Cơm tấm</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Xôi</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Bánh mì</w:t>
                  </w:r>
                </w:p>
              </w:tc>
              <w:tc>
                <w:tcPr>
                  <w:tcW w:w="1260"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Phở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9" w:type="dxa"/>
                  <w:shd w:val="clear" w:color="auto" w:fill="F4B083" w:themeFill="accent2" w:themeFillTint="99"/>
                </w:tcPr>
                <w:p>
                  <w:pPr>
                    <w:spacing w:before="0" w:after="0"/>
                    <w:jc w:val="center"/>
                    <w:rPr>
                      <w:rFonts w:hint="default" w:ascii="Times New Roman" w:hAnsi="Times New Roman" w:cs="Times New Roman"/>
                      <w:b/>
                      <w:color w:val="FFFFFF" w:themeColor="background1"/>
                      <w:sz w:val="28"/>
                      <w:szCs w:val="28"/>
                      <w:lang w:val="nl-NL"/>
                      <w14:textFill>
                        <w14:solidFill>
                          <w14:schemeClr w14:val="bg1"/>
                        </w14:solidFill>
                      </w14:textFill>
                    </w:rPr>
                  </w:pPr>
                  <w:r>
                    <w:rPr>
                      <w:rFonts w:hint="default" w:ascii="Times New Roman" w:hAnsi="Times New Roman" w:cs="Times New Roman"/>
                      <w:b/>
                      <w:color w:val="FFFFFF" w:themeColor="background1"/>
                      <w:sz w:val="28"/>
                      <w:szCs w:val="28"/>
                      <w:lang w:val="nl-NL"/>
                      <w14:textFill>
                        <w14:solidFill>
                          <w14:schemeClr w14:val="bg1"/>
                        </w14:solidFill>
                      </w14:textFill>
                    </w:rPr>
                    <w:t>Viết tắt</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C</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X</w:t>
                  </w:r>
                </w:p>
              </w:tc>
              <w:tc>
                <w:tcPr>
                  <w:tcW w:w="1259"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B</w:t>
                  </w:r>
                </w:p>
              </w:tc>
              <w:tc>
                <w:tcPr>
                  <w:tcW w:w="1260" w:type="dxa"/>
                  <w:shd w:val="clear" w:color="auto" w:fill="F4B083" w:themeFill="accent2" w:themeFillTint="99"/>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P</w:t>
                  </w:r>
                </w:p>
              </w:tc>
            </w:tr>
          </w:tbl>
          <w:p>
            <w:pPr>
              <w:spacing w:before="0" w:after="0"/>
              <w:jc w:val="center"/>
              <w:rPr>
                <w:rFonts w:hint="default" w:ascii="Times New Roman" w:hAnsi="Times New Roman" w:cs="Times New Roman"/>
                <w:b/>
                <w:color w:val="000000" w:themeColor="text1"/>
                <w:szCs w:val="28"/>
                <w:lang w:val="vi-VN"/>
                <w14:textFill>
                  <w14:solidFill>
                    <w14:schemeClr w14:val="tx1"/>
                  </w14:solidFill>
                </w14:textFill>
              </w:rPr>
            </w:pPr>
            <w:r>
              <w:rPr>
                <w:rFonts w:hint="default" w:ascii="Times New Roman" w:hAnsi="Times New Roman" w:cs="Times New Roman"/>
                <w:i/>
                <w:color w:val="000000" w:themeColor="text1"/>
                <w:szCs w:val="28"/>
                <w:lang w:val="nl-NL"/>
                <w14:textFill>
                  <w14:solidFill>
                    <w14:schemeClr w14:val="tx1"/>
                  </w14:solidFill>
                </w14:textFill>
              </w:rPr>
              <w:t>Bảng 1</w:t>
            </w:r>
            <w:r>
              <w:rPr>
                <w:rFonts w:hint="default" w:ascii="Times New Roman" w:hAnsi="Times New Roman" w:cs="Times New Roman"/>
                <w:color w:val="000000" w:themeColor="text1"/>
                <w:szCs w:val="28"/>
                <w:lang w:val="nl-NL"/>
                <w14:textFill>
                  <w14:solidFill>
                    <w14:schemeClr w14:val="tx1"/>
                  </w14:solidFill>
                </w14:textFill>
              </w:rPr>
              <w:t xml:space="preserve">: </w:t>
            </w:r>
            <w:r>
              <w:rPr>
                <w:rFonts w:hint="default" w:ascii="Times New Roman" w:hAnsi="Times New Roman" w:cs="Times New Roman"/>
                <w:b/>
                <w:color w:val="000000" w:themeColor="text1"/>
                <w:szCs w:val="28"/>
                <w:lang w:val="nl-NL"/>
                <w14:textFill>
                  <w14:solidFill>
                    <w14:schemeClr w14:val="tx1"/>
                  </w14:solidFill>
                </w14:textFill>
              </w:rPr>
              <w:t xml:space="preserve">Ghi nhanh về món ăn sáng nay của các bạn tổ 3 lớp </w:t>
            </w:r>
            <w:r>
              <w:rPr>
                <w:rFonts w:hint="default" w:ascii="Times New Roman" w:hAnsi="Times New Roman" w:cs="Times New Roman"/>
                <w:b/>
                <w:color w:val="000000" w:themeColor="text1"/>
                <w:szCs w:val="28"/>
                <w:lang w:val="vi-VN"/>
                <w14:textFill>
                  <w14:solidFill>
                    <w14:schemeClr w14:val="tx1"/>
                  </w14:solidFill>
                </w14:textFill>
              </w:rPr>
              <w:t>9A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43"/>
              <w:gridCol w:w="1243"/>
              <w:gridCol w:w="1243"/>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P</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C</w:t>
                  </w:r>
                </w:p>
              </w:tc>
              <w:tc>
                <w:tcPr>
                  <w:tcW w:w="1244"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C</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w:t>
                  </w:r>
                </w:p>
              </w:tc>
              <w:tc>
                <w:tcPr>
                  <w:tcW w:w="1243"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X</w:t>
                  </w:r>
                </w:p>
              </w:tc>
              <w:tc>
                <w:tcPr>
                  <w:tcW w:w="1244"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w:t>
                  </w:r>
                </w:p>
              </w:tc>
            </w:tr>
          </w:tbl>
          <w:p>
            <w:pPr>
              <w:spacing w:before="0" w:after="0"/>
              <w:rPr>
                <w:rFonts w:hint="default" w:ascii="Times New Roman" w:hAnsi="Times New Roman" w:cs="Times New Roman"/>
                <w:i/>
                <w:color w:val="000000" w:themeColor="text1"/>
                <w:szCs w:val="28"/>
                <w:lang w:val="nl-NL"/>
                <w14:textFill>
                  <w14:solidFill>
                    <w14:schemeClr w14:val="tx1"/>
                  </w14:solidFill>
                </w14:textFill>
              </w:rPr>
            </w:pPr>
          </w:p>
          <w:p>
            <w:pPr>
              <w:spacing w:before="0" w:after="0"/>
              <w:jc w:val="center"/>
              <w:rPr>
                <w:rFonts w:hint="default" w:ascii="Times New Roman" w:hAnsi="Times New Roman" w:cs="Times New Roman"/>
                <w:b/>
                <w:color w:val="000000" w:themeColor="text1"/>
                <w:szCs w:val="28"/>
                <w:lang w:val="nl-NL"/>
                <w14:textFill>
                  <w14:solidFill>
                    <w14:schemeClr w14:val="tx1"/>
                  </w14:solidFill>
                </w14:textFill>
              </w:rPr>
            </w:pPr>
            <w:r>
              <w:rPr>
                <w:rFonts w:hint="default" w:ascii="Times New Roman" w:hAnsi="Times New Roman" w:cs="Times New Roman"/>
                <w:i/>
                <w:color w:val="000000" w:themeColor="text1"/>
                <w:szCs w:val="28"/>
                <w:lang w:val="nl-NL"/>
                <w14:textFill>
                  <w14:solidFill>
                    <w14:schemeClr w14:val="tx1"/>
                  </w14:solidFill>
                </w14:textFill>
              </w:rPr>
              <w:t>Bảng 2</w:t>
            </w:r>
            <w:r>
              <w:rPr>
                <w:rFonts w:hint="default" w:ascii="Times New Roman" w:hAnsi="Times New Roman" w:cs="Times New Roman"/>
                <w:color w:val="000000" w:themeColor="text1"/>
                <w:szCs w:val="28"/>
                <w:lang w:val="nl-NL"/>
                <w14:textFill>
                  <w14:solidFill>
                    <w14:schemeClr w14:val="tx1"/>
                  </w14:solidFill>
                </w14:textFill>
              </w:rPr>
              <w:t xml:space="preserve">: </w:t>
            </w:r>
            <w:r>
              <w:rPr>
                <w:rFonts w:hint="default" w:ascii="Times New Roman" w:hAnsi="Times New Roman" w:cs="Times New Roman"/>
                <w:b/>
                <w:color w:val="000000" w:themeColor="text1"/>
                <w:szCs w:val="28"/>
                <w:lang w:val="nl-NL"/>
                <w14:textFill>
                  <w14:solidFill>
                    <w14:schemeClr w14:val="tx1"/>
                  </w14:solidFill>
                </w14:textFill>
              </w:rPr>
              <w:t xml:space="preserve">Thống kê về món ăn sáng nay của các bạn tổ 3 lớp </w:t>
            </w:r>
            <w:r>
              <w:rPr>
                <w:rFonts w:hint="default" w:ascii="Times New Roman" w:hAnsi="Times New Roman" w:cs="Times New Roman"/>
                <w:b/>
                <w:color w:val="000000" w:themeColor="text1"/>
                <w:szCs w:val="28"/>
                <w:lang w:val="vi-VN"/>
                <w14:textFill>
                  <w14:solidFill>
                    <w14:schemeClr w14:val="tx1"/>
                  </w14:solidFill>
                </w14:textFill>
              </w:rPr>
              <w:t>9</w:t>
            </w:r>
            <w:r>
              <w:rPr>
                <w:rFonts w:hint="default" w:ascii="Times New Roman" w:hAnsi="Times New Roman" w:cs="Times New Roman"/>
                <w:b/>
                <w:color w:val="000000" w:themeColor="text1"/>
                <w:szCs w:val="28"/>
                <w:lang w:val="nl-NL"/>
                <w14:textFill>
                  <w14:solidFill>
                    <w14:schemeClr w14:val="tx1"/>
                  </w14:solidFill>
                </w14:textFill>
              </w:rPr>
              <w:t>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70" w:type="dxa"/>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Món ăn sáng</w:t>
                  </w:r>
                </w:p>
              </w:tc>
              <w:tc>
                <w:tcPr>
                  <w:tcW w:w="3570" w:type="dxa"/>
                </w:tcPr>
                <w:p>
                  <w:pPr>
                    <w:spacing w:before="0" w:after="0"/>
                    <w:jc w:val="center"/>
                    <w:rPr>
                      <w:rFonts w:hint="default" w:ascii="Times New Roman" w:hAnsi="Times New Roman" w:cs="Times New Roman"/>
                      <w:b/>
                      <w:color w:val="000000" w:themeColor="text1"/>
                      <w:sz w:val="28"/>
                      <w:szCs w:val="28"/>
                      <w:lang w:val="nl-NL"/>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Số bạn chọn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Cơm tấm</w:t>
                  </w:r>
                </w:p>
              </w:tc>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Xôi</w:t>
                  </w:r>
                </w:p>
              </w:tc>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Bánh mì</w:t>
                  </w:r>
                </w:p>
              </w:tc>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Phở</w:t>
                  </w:r>
                </w:p>
              </w:tc>
              <w:tc>
                <w:tcPr>
                  <w:tcW w:w="3570" w:type="dxa"/>
                </w:tcPr>
                <w:p>
                  <w:pPr>
                    <w:spacing w:before="0" w:after="0"/>
                    <w:jc w:val="center"/>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1</w:t>
                  </w:r>
                </w:p>
              </w:tc>
            </w:tr>
          </w:tbl>
          <w:p>
            <w:pPr>
              <w:pStyle w:val="12"/>
              <w:numPr>
                <w:ilvl w:val="0"/>
                <w:numId w:val="0"/>
              </w:numPr>
              <w:ind w:leftChars="0"/>
              <w:rPr>
                <w:rFonts w:hint="default" w:ascii="Times New Roman" w:hAnsi="Times New Roman" w:cs="Times New Roman"/>
                <w:b w:val="0"/>
                <w:bCs/>
                <w:i w:val="0"/>
                <w:iCs/>
                <w:lang w:val="vi-VN"/>
              </w:rPr>
            </w:pPr>
          </w:p>
          <w:p>
            <w:pPr>
              <w:spacing w:before="0" w:after="0"/>
              <w:rPr>
                <w:rFonts w:ascii="Times New Roman" w:hAnsi="Times New Roman"/>
                <w:sz w:val="28"/>
                <w:szCs w:val="28"/>
              </w:rPr>
            </w:pPr>
            <w:r>
              <w:rPr>
                <w:rFonts w:ascii="Times New Roman" w:hAnsi="Times New Roman"/>
                <w:sz w:val="28"/>
                <w:szCs w:val="28"/>
              </w:rPr>
              <w:t>- Cần phải viết tắt vì để thu thập dữ liệu nhanh chóng.</w:t>
            </w:r>
          </w:p>
          <w:p>
            <w:pPr>
              <w:spacing w:before="0" w:after="0"/>
              <w:rPr>
                <w:rFonts w:ascii="Times New Roman" w:hAnsi="Times New Roman" w:eastAsia="Times New Roman"/>
                <w:sz w:val="28"/>
                <w:szCs w:val="28"/>
              </w:rPr>
            </w:pPr>
            <w:r>
              <w:rPr>
                <w:rFonts w:ascii="Times New Roman" w:hAnsi="Times New Roman" w:eastAsia="Times New Roman"/>
                <w:sz w:val="28"/>
                <w:szCs w:val="28"/>
              </w:rPr>
              <w:t>- Cách thức viết tắt: để tránh sai sót, các giá trị khác nhau phải được viết tắt khác nhau.</w:t>
            </w:r>
          </w:p>
          <w:p>
            <w:pPr>
              <w:spacing w:before="0" w:after="0"/>
              <w:rPr>
                <w:rFonts w:ascii="Times New Roman" w:hAnsi="Times New Roman" w:eastAsia="Times New Roman"/>
                <w:b/>
                <w:sz w:val="28"/>
                <w:szCs w:val="28"/>
              </w:rPr>
            </w:pPr>
            <w:r>
              <w:rPr>
                <w:rFonts w:ascii="Times New Roman" w:hAnsi="Times New Roman" w:eastAsia="Times New Roman"/>
                <w:sz w:val="28"/>
                <w:szCs w:val="28"/>
              </w:rPr>
              <w:t xml:space="preserve">=&gt; Khi điều tra về một vấn đề nào đó, người ta thường thu thập dữ liệu và ghi lại trong </w:t>
            </w:r>
            <w:r>
              <w:rPr>
                <w:rFonts w:ascii="Times New Roman" w:hAnsi="Times New Roman" w:eastAsia="Times New Roman"/>
                <w:b/>
                <w:sz w:val="28"/>
                <w:szCs w:val="28"/>
              </w:rPr>
              <w:t>bảng dữ liệu ban đầu.</w:t>
            </w:r>
          </w:p>
          <w:p>
            <w:pPr>
              <w:spacing w:before="0" w:after="0"/>
              <w:rPr>
                <w:rFonts w:ascii="Times New Roman" w:hAnsi="Times New Roman" w:eastAsia="Times New Roman"/>
                <w:b/>
                <w:bCs/>
                <w:sz w:val="28"/>
                <w:szCs w:val="28"/>
              </w:rPr>
            </w:pPr>
            <w:r>
              <w:rPr>
                <w:rFonts w:ascii="Times New Roman" w:hAnsi="Times New Roman" w:eastAsia="Times New Roman"/>
                <w:b/>
                <w:bCs/>
                <w:i/>
                <w:sz w:val="28"/>
                <w:szCs w:val="28"/>
              </w:rPr>
              <w:t xml:space="preserve">* Chú ý: </w:t>
            </w:r>
            <w:r>
              <w:rPr>
                <w:rFonts w:ascii="Times New Roman" w:hAnsi="Times New Roman" w:eastAsia="Times New Roman"/>
                <w:b/>
                <w:bCs/>
                <w:sz w:val="28"/>
                <w:szCs w:val="28"/>
              </w:rPr>
              <w:t>Để thu thập các dữ liệu nhanh chóng, trong bảng dữ liệu ban đầu ta thường viết tất cả các giá trị, nhưng để tránh sai sót, các giá trị khác nhau phải được viết tắt khác nhau.</w:t>
            </w:r>
          </w:p>
          <w:p>
            <w:pPr>
              <w:pStyle w:val="12"/>
              <w:numPr>
                <w:ilvl w:val="0"/>
                <w:numId w:val="2"/>
              </w:numPr>
              <w:ind w:left="0" w:leftChars="0" w:firstLine="0" w:firstLineChars="0"/>
              <w:rPr>
                <w:rFonts w:hint="default" w:ascii="Times New Roman" w:hAnsi="Times New Roman" w:cs="Times New Roman"/>
                <w:b w:val="0"/>
                <w:bCs/>
                <w:i w:val="0"/>
                <w:iCs/>
                <w:lang w:val="vi-VN"/>
              </w:rPr>
            </w:pPr>
            <w:r>
              <w:rPr>
                <w:rFonts w:hint="default" w:ascii="Times New Roman" w:hAnsi="Times New Roman" w:cs="Times New Roman"/>
                <w:b/>
                <w:i/>
                <w:lang w:val="vi-VN"/>
              </w:rPr>
              <w:t>Biểu đồ tranh, cột, cột kép</w:t>
            </w:r>
          </w:p>
          <w:p>
            <w:pPr>
              <w:pStyle w:val="12"/>
              <w:numPr>
                <w:ilvl w:val="0"/>
                <w:numId w:val="3"/>
              </w:numPr>
              <w:ind w:leftChars="0"/>
              <w:rPr>
                <w:rFonts w:hint="default" w:ascii="Times New Roman" w:hAnsi="Times New Roman" w:cs="Times New Roman"/>
                <w:b w:val="0"/>
                <w:bCs/>
                <w:i w:val="0"/>
                <w:iCs/>
                <w:lang w:val="vi-VN"/>
              </w:rPr>
            </w:pPr>
            <w:r>
              <w:rPr>
                <w:rFonts w:hint="default" w:ascii="Times New Roman" w:hAnsi="Times New Roman" w:cs="Times New Roman"/>
                <w:b w:val="0"/>
                <w:bCs/>
                <w:i w:val="0"/>
                <w:iCs/>
                <w:lang w:val="vi-VN"/>
              </w:rPr>
              <w:t>Biểu đồ tranh</w:t>
            </w:r>
          </w:p>
          <w:p>
            <w:pPr>
              <w:pStyle w:val="12"/>
              <w:numPr>
                <w:ilvl w:val="0"/>
                <w:numId w:val="0"/>
              </w:numPr>
              <w:rPr>
                <w:rFonts w:ascii="Times New Roman" w:hAnsi="Times New Roman"/>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 xml:space="preserve">Biểu đồ tranh </w:t>
            </w:r>
            <w:r>
              <w:rPr>
                <w:rFonts w:ascii="Times New Roman" w:hAnsi="Times New Roman"/>
                <w:color w:val="000000" w:themeColor="text1"/>
                <w:sz w:val="28"/>
                <w:szCs w:val="28"/>
                <w14:textFill>
                  <w14:solidFill>
                    <w14:schemeClr w14:val="tx1"/>
                  </w14:solidFill>
                </w14:textFill>
              </w:rPr>
              <w:t>sử dụng biểu tượng hoặc hình ảnh để thể hiện dữ liệu. Biểu đồ tranh có tính trực quan, dễ hiểu. Trong biểu đồ tranh, một biểu tượng ( hoặc hình ảnh) có thể thay thế cho một số các đối tượng.</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xml:space="preserve">VD: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62" w:type="dxa"/>
                </w:tcPr>
                <w:p>
                  <w:pPr>
                    <w:spacing w:before="0" w:after="0"/>
                    <w:jc w:val="center"/>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Ngày</w:t>
                  </w:r>
                </w:p>
              </w:tc>
              <w:tc>
                <w:tcPr>
                  <w:tcW w:w="5077" w:type="dxa"/>
                </w:tcPr>
                <w:p>
                  <w:pPr>
                    <w:spacing w:before="0" w:after="0"/>
                    <w:jc w:val="center"/>
                    <w:rPr>
                      <w:rFonts w:ascii="Times New Roman" w:hAnsi="Times New Roman"/>
                      <w:b/>
                      <w:color w:val="000000" w:themeColor="text1"/>
                      <w:sz w:val="28"/>
                      <w:szCs w:val="28"/>
                      <w:lang w:val="nl-NL"/>
                      <w14:textFill>
                        <w14:solidFill>
                          <w14:schemeClr w14:val="tx1"/>
                        </w14:solidFill>
                      </w14:textFill>
                    </w:rPr>
                  </w:pPr>
                  <w:r>
                    <w:rPr>
                      <w:rFonts w:ascii="Times New Roman" w:hAnsi="Times New Roman"/>
                      <w:b/>
                      <w:color w:val="000000" w:themeColor="text1"/>
                      <w:sz w:val="28"/>
                      <w:szCs w:val="28"/>
                      <w:lang w:val="nl-NL"/>
                      <w14:textFill>
                        <w14:solidFill>
                          <w14:schemeClr w14:val="tx1"/>
                        </w14:solidFill>
                      </w14:textFill>
                    </w:rPr>
                    <w:t>Số học sinh được 10 điểm môn Toán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2"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Thứ Hai</w:t>
                  </w:r>
                </w:p>
              </w:tc>
              <w:tc>
                <w:tcPr>
                  <w:tcW w:w="5077" w:type="dxa"/>
                </w:tcPr>
                <w:p>
                  <w:pPr>
                    <w:spacing w:before="0" w:after="0"/>
                    <w:jc w:val="center"/>
                    <w:rPr>
                      <w:rFonts w:ascii="Times New Roman" w:hAnsi="Times New Roman"/>
                      <w:b/>
                      <w:color w:val="000000" w:themeColor="text1"/>
                      <w:sz w:val="28"/>
                      <w:szCs w:val="28"/>
                      <w:lang w:val="nl-NL"/>
                      <w14:textFill>
                        <w14:solidFill>
                          <w14:schemeClr w14:val="tx1"/>
                        </w14:solidFill>
                      </w14:textFill>
                    </w:rPr>
                  </w:pPr>
                  <w:r>
                    <w:rPr>
                      <w:rFonts w:asciiTheme="minorHAnsi" w:hAnsiTheme="minorHAnsi"/>
                      <w:sz w:val="22"/>
                      <w:szCs w:val="28"/>
                    </w:rPr>
                    <w:drawing>
                      <wp:inline distT="0" distB="0" distL="0" distR="0">
                        <wp:extent cx="1409700" cy="314325"/>
                        <wp:effectExtent l="0" t="0" r="7620" b="571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pic:cNvPicPr>
                              </pic:nvPicPr>
                              <pic:blipFill>
                                <a:blip r:embed="rId37"/>
                                <a:stretch>
                                  <a:fillRect/>
                                </a:stretch>
                              </pic:blipFill>
                              <pic:spPr>
                                <a:xfrm>
                                  <a:off x="0" y="0"/>
                                  <a:ext cx="1409700" cy="3143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62"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Thứ Ba</w:t>
                  </w:r>
                </w:p>
              </w:tc>
              <w:tc>
                <w:tcPr>
                  <w:tcW w:w="5077"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heme="minorHAnsi" w:hAnsiTheme="minorHAnsi"/>
                      <w:sz w:val="22"/>
                      <w:szCs w:val="28"/>
                    </w:rPr>
                    <w:drawing>
                      <wp:inline distT="0" distB="0" distL="0" distR="0">
                        <wp:extent cx="828675" cy="295275"/>
                        <wp:effectExtent l="0" t="0" r="9525"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pic:cNvPicPr>
                              </pic:nvPicPr>
                              <pic:blipFill>
                                <a:blip r:embed="rId38"/>
                                <a:stretch>
                                  <a:fillRect/>
                                </a:stretch>
                              </pic:blipFill>
                              <pic:spPr>
                                <a:xfrm>
                                  <a:off x="0" y="0"/>
                                  <a:ext cx="828675" cy="2952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62"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Thứ Tư</w:t>
                  </w:r>
                </w:p>
              </w:tc>
              <w:tc>
                <w:tcPr>
                  <w:tcW w:w="5077"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heme="minorHAnsi" w:hAnsiTheme="minorHAnsi"/>
                      <w:sz w:val="22"/>
                      <w:szCs w:val="28"/>
                    </w:rPr>
                    <w:drawing>
                      <wp:inline distT="0" distB="0" distL="0" distR="0">
                        <wp:extent cx="342900" cy="304800"/>
                        <wp:effectExtent l="0" t="0" r="762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pic:cNvPicPr>
                              </pic:nvPicPr>
                              <pic:blipFill>
                                <a:blip r:embed="rId39"/>
                                <a:stretch>
                                  <a:fillRect/>
                                </a:stretch>
                              </pic:blipFill>
                              <pic:spPr>
                                <a:xfrm>
                                  <a:off x="0" y="0"/>
                                  <a:ext cx="342900" cy="3048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2"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Thứ Năm</w:t>
                  </w:r>
                </w:p>
              </w:tc>
              <w:tc>
                <w:tcPr>
                  <w:tcW w:w="5077"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heme="minorHAnsi" w:hAnsiTheme="minorHAnsi"/>
                      <w:sz w:val="22"/>
                      <w:szCs w:val="28"/>
                    </w:rPr>
                    <w:drawing>
                      <wp:inline distT="0" distB="0" distL="0" distR="0">
                        <wp:extent cx="2314575" cy="323850"/>
                        <wp:effectExtent l="0" t="0" r="1905" b="1143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pic:cNvPicPr>
                              </pic:nvPicPr>
                              <pic:blipFill>
                                <a:blip r:embed="rId40"/>
                                <a:stretch>
                                  <a:fillRect/>
                                </a:stretch>
                              </pic:blipFill>
                              <pic:spPr>
                                <a:xfrm>
                                  <a:off x="0" y="0"/>
                                  <a:ext cx="2314575" cy="3238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62"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imes New Roman" w:hAnsi="Times New Roman"/>
                      <w:color w:val="000000" w:themeColor="text1"/>
                      <w:sz w:val="28"/>
                      <w:szCs w:val="28"/>
                      <w:lang w:val="nl-NL"/>
                      <w14:textFill>
                        <w14:solidFill>
                          <w14:schemeClr w14:val="tx1"/>
                        </w14:solidFill>
                      </w14:textFill>
                    </w:rPr>
                    <w:t>Thứ Sáu</w:t>
                  </w:r>
                </w:p>
              </w:tc>
              <w:tc>
                <w:tcPr>
                  <w:tcW w:w="5077" w:type="dxa"/>
                </w:tcPr>
                <w:p>
                  <w:pPr>
                    <w:spacing w:before="0" w:after="0"/>
                    <w:jc w:val="center"/>
                    <w:rPr>
                      <w:rFonts w:ascii="Times New Roman" w:hAnsi="Times New Roman"/>
                      <w:color w:val="000000" w:themeColor="text1"/>
                      <w:sz w:val="28"/>
                      <w:szCs w:val="28"/>
                      <w:lang w:val="nl-NL"/>
                      <w14:textFill>
                        <w14:solidFill>
                          <w14:schemeClr w14:val="tx1"/>
                        </w14:solidFill>
                      </w14:textFill>
                    </w:rPr>
                  </w:pPr>
                  <w:r>
                    <w:rPr>
                      <w:rFonts w:asciiTheme="minorHAnsi" w:hAnsiTheme="minorHAnsi"/>
                      <w:sz w:val="22"/>
                      <w:szCs w:val="28"/>
                    </w:rPr>
                    <w:drawing>
                      <wp:inline distT="0" distB="0" distL="0" distR="0">
                        <wp:extent cx="1333500" cy="314325"/>
                        <wp:effectExtent l="0" t="0" r="7620" b="571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pic:cNvPicPr>
                              </pic:nvPicPr>
                              <pic:blipFill>
                                <a:blip r:embed="rId41"/>
                                <a:stretch>
                                  <a:fillRect/>
                                </a:stretch>
                              </pic:blipFill>
                              <pic:spPr>
                                <a:xfrm>
                                  <a:off x="0" y="0"/>
                                  <a:ext cx="1333500" cy="314325"/>
                                </a:xfrm>
                                <a:prstGeom prst="rect">
                                  <a:avLst/>
                                </a:prstGeom>
                              </pic:spPr>
                            </pic:pic>
                          </a:graphicData>
                        </a:graphic>
                      </wp:inline>
                    </w:drawing>
                  </w:r>
                </w:p>
              </w:tc>
            </w:tr>
          </w:tbl>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p>
          <w:p>
            <w:pPr>
              <w:pStyle w:val="12"/>
              <w:numPr>
                <w:ilvl w:val="0"/>
                <w:numId w:val="3"/>
              </w:numPr>
              <w:ind w:left="720" w:leftChars="0" w:firstLine="0" w:firstLineChars="0"/>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Biểu đồ cột</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xml:space="preserve"> Để vẽ biểu đồ cột biểu diễn bảng số liệu, ta thực hiện các bước sau:</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Bước 1: Vẽ hai trục ngang và dọc vuông góc với nhau:</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Trục ngang. Ghi danh sách đối tượng thống kê.</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Trục dọc: Chọn khoảng chia thích hợp với dữ liệu và ghi số ở các vạch chia.</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Bước 2 : Tại vị trí các đối tượng trên trục ngang, vẽ những cột hình chữ nhật:</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Cách đều nhau;</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Có cùng chiều rộng;</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Có chiều cao thể hiện số liệu của các dối tượng, tương ứng với khoảng chia trên trục dọc.</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Bước 3: Hoàn thiện biểu đồ:</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Ghi tên biểu đồ.</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 Ghi tên các trục và ghi số liệu tương ứng trên mỗi cột ( nếu cần).</w:t>
            </w:r>
          </w:p>
          <w:p>
            <w:pPr>
              <w:pStyle w:val="12"/>
              <w:numPr>
                <w:ilvl w:val="0"/>
                <w:numId w:val="0"/>
              </w:numPr>
              <w:rPr>
                <w:rFonts w:hint="default" w:ascii="Times New Roman" w:hAnsi="Times New Roman"/>
                <w:color w:val="000000" w:themeColor="text1"/>
                <w:sz w:val="28"/>
                <w:szCs w:val="28"/>
                <w:lang w:val="vi-VN"/>
                <w14:textFill>
                  <w14:solidFill>
                    <w14:schemeClr w14:val="tx1"/>
                  </w14:solidFill>
                </w14:textFill>
              </w:rPr>
            </w:pPr>
            <w:r>
              <w:rPr>
                <w:rFonts w:hint="default" w:ascii="Times New Roman" w:hAnsi="Times New Roman"/>
                <w:color w:val="000000" w:themeColor="text1"/>
                <w:sz w:val="28"/>
                <w:szCs w:val="28"/>
                <w:lang w:val="vi-VN"/>
                <w14:textFill>
                  <w14:solidFill>
                    <w14:schemeClr w14:val="tx1"/>
                  </w14:solidFill>
                </w14:textFill>
              </w:rPr>
              <w:t>VD:</w:t>
            </w:r>
          </w:p>
          <w:p>
            <w:pPr>
              <w:pStyle w:val="12"/>
              <w:numPr>
                <w:ilvl w:val="0"/>
                <w:numId w:val="0"/>
              </w:numPr>
              <w:rPr>
                <w:rFonts w:asciiTheme="minorHAnsi" w:hAnsiTheme="minorHAnsi"/>
                <w:sz w:val="22"/>
                <w:szCs w:val="28"/>
                <w:shd w:val="clear" w:color="auto" w:fill="FFFFFF"/>
              </w:rPr>
            </w:pPr>
            <w:r>
              <w:rPr>
                <w:rFonts w:asciiTheme="minorHAnsi" w:hAnsiTheme="minorHAnsi"/>
                <w:sz w:val="22"/>
                <w:szCs w:val="28"/>
                <w:shd w:val="clear" w:color="auto" w:fill="FFFFFF"/>
              </w:rPr>
              <w:drawing>
                <wp:inline distT="0" distB="0" distL="0" distR="0">
                  <wp:extent cx="2962275" cy="2635885"/>
                  <wp:effectExtent l="4445" t="4445" r="5080" b="11430"/>
                  <wp:docPr id="419" name="Chart 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pStyle w:val="12"/>
              <w:numPr>
                <w:ilvl w:val="0"/>
                <w:numId w:val="3"/>
              </w:numPr>
              <w:ind w:left="720" w:leftChars="0" w:firstLine="0" w:firstLineChars="0"/>
              <w:rPr>
                <w:rFonts w:hint="default" w:ascii="Times New Roman" w:hAnsi="Times New Roman" w:cs="Times New Roman"/>
                <w:sz w:val="22"/>
                <w:szCs w:val="28"/>
                <w:shd w:val="clear" w:color="auto" w:fill="FFFFFF"/>
                <w:lang w:val="vi-VN"/>
              </w:rPr>
            </w:pPr>
            <w:r>
              <w:rPr>
                <w:rFonts w:hint="default" w:ascii="Times New Roman" w:hAnsi="Times New Roman" w:cs="Times New Roman"/>
                <w:sz w:val="22"/>
                <w:szCs w:val="28"/>
                <w:shd w:val="clear" w:color="auto" w:fill="FFFFFF"/>
                <w:lang w:val="vi-VN"/>
              </w:rPr>
              <w:t>Biểu đồ cột kép</w:t>
            </w:r>
          </w:p>
          <w:p>
            <w:pPr>
              <w:spacing w:before="0" w:after="0"/>
              <w:rPr>
                <w:rFonts w:ascii="Times New Roman" w:hAnsi="Times New Roman"/>
                <w:sz w:val="28"/>
                <w:szCs w:val="28"/>
                <w:shd w:val="clear" w:color="auto" w:fill="FFFFFF"/>
              </w:rPr>
            </w:pPr>
            <w:r>
              <w:rPr>
                <w:rFonts w:ascii="Times New Roman" w:hAnsi="Times New Roman"/>
                <w:b/>
                <w:i/>
                <w:sz w:val="28"/>
                <w:szCs w:val="28"/>
                <w:shd w:val="clear" w:color="auto" w:fill="FFFFFF"/>
              </w:rPr>
              <w:t>Để so sánh một cách trực quan từng cặp số liệu của hai bộ dữ liệu cùng loại, người ta ghép hai biểu đồ cột thành một biểu đồ cột kép.</w:t>
            </w:r>
          </w:p>
          <w:p>
            <w:pPr>
              <w:pStyle w:val="12"/>
              <w:numPr>
                <w:ilvl w:val="0"/>
                <w:numId w:val="0"/>
              </w:numPr>
              <w:rPr>
                <w:rFonts w:hint="default" w:ascii="Times New Roman" w:hAnsi="Times New Roman" w:cs="Times New Roman"/>
                <w:sz w:val="22"/>
                <w:szCs w:val="28"/>
                <w:shd w:val="clear" w:color="auto" w:fill="FFFFFF"/>
                <w:lang w:val="vi-VN"/>
              </w:rPr>
            </w:pPr>
            <w:r>
              <w:rPr>
                <w:rFonts w:hint="default" w:ascii="Times New Roman" w:hAnsi="Times New Roman" w:cs="Times New Roman"/>
                <w:sz w:val="22"/>
                <w:szCs w:val="28"/>
                <w:shd w:val="clear" w:color="auto" w:fill="FFFFFF"/>
                <w:lang w:val="vi-VN"/>
              </w:rPr>
              <w:t>VD:</w:t>
            </w:r>
          </w:p>
          <w:p>
            <w:pPr>
              <w:pStyle w:val="12"/>
              <w:numPr>
                <w:ilvl w:val="0"/>
                <w:numId w:val="0"/>
              </w:numPr>
              <w:rPr>
                <w:rFonts w:hint="default" w:ascii="Times New Roman" w:hAnsi="Times New Roman" w:cs="Times New Roman"/>
                <w:sz w:val="22"/>
                <w:szCs w:val="28"/>
                <w:shd w:val="clear" w:color="auto" w:fill="FFFFFF"/>
                <w:lang w:val="vi-VN"/>
              </w:rPr>
            </w:pPr>
            <w:r>
              <w:rPr>
                <w:b/>
                <w:szCs w:val="28"/>
              </w:rPr>
              <w:drawing>
                <wp:inline distT="0" distB="0" distL="0" distR="0">
                  <wp:extent cx="4545965" cy="2819400"/>
                  <wp:effectExtent l="4445" t="4445" r="6350" b="10795"/>
                  <wp:docPr id="210" name="Chart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pStyle w:val="12"/>
              <w:numPr>
                <w:ilvl w:val="0"/>
                <w:numId w:val="0"/>
              </w:numPr>
              <w:ind w:leftChars="0"/>
              <w:rPr>
                <w:rFonts w:hint="default" w:ascii="Times New Roman" w:hAnsi="Times New Roman" w:cs="Times New Roman"/>
                <w:b w:val="0"/>
                <w:bCs/>
                <w:i w:val="0"/>
                <w:iCs/>
                <w:lang w:val="vi-VN"/>
              </w:rPr>
            </w:pPr>
          </w:p>
        </w:tc>
      </w:tr>
    </w:tbl>
    <w:p>
      <w:pPr>
        <w:rPr>
          <w:rFonts w:ascii="Times New Roman" w:hAnsi="Times New Roman" w:cs="Times New Roman"/>
          <w:sz w:val="26"/>
          <w:szCs w:val="26"/>
        </w:rPr>
      </w:pPr>
    </w:p>
    <w:sectPr>
      <w:footerReference r:id="rId3" w:type="default"/>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20575"/>
      <w:docPartObj>
        <w:docPartGallery w:val="autotext"/>
      </w:docPartObj>
    </w:sdtPr>
    <w:sdtContent>
      <w:p>
        <w:pPr>
          <w:pStyle w:val="9"/>
          <w:jc w:val="center"/>
        </w:pPr>
        <w:r>
          <w:fldChar w:fldCharType="begin"/>
        </w:r>
        <w:r>
          <w:instrText xml:space="preserve"> PAGE   \* MERGEFORMAT </w:instrText>
        </w:r>
        <w:r>
          <w:fldChar w:fldCharType="separate"/>
        </w:r>
        <w:r>
          <w:t>4</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570B1"/>
    <w:multiLevelType w:val="singleLevel"/>
    <w:tmpl w:val="EF1570B1"/>
    <w:lvl w:ilvl="0" w:tentative="0">
      <w:start w:val="3"/>
      <w:numFmt w:val="decimal"/>
      <w:suff w:val="space"/>
      <w:lvlText w:val="%1."/>
      <w:lvlJc w:val="left"/>
    </w:lvl>
  </w:abstractNum>
  <w:abstractNum w:abstractNumId="1">
    <w:nsid w:val="F8E66EEF"/>
    <w:multiLevelType w:val="singleLevel"/>
    <w:tmpl w:val="F8E66EEF"/>
    <w:lvl w:ilvl="0" w:tentative="0">
      <w:start w:val="1"/>
      <w:numFmt w:val="lowerLetter"/>
      <w:suff w:val="space"/>
      <w:lvlText w:val="%1)"/>
      <w:lvlJc w:val="left"/>
    </w:lvl>
  </w:abstractNum>
  <w:abstractNum w:abstractNumId="2">
    <w:nsid w:val="117100B1"/>
    <w:multiLevelType w:val="singleLevel"/>
    <w:tmpl w:val="117100B1"/>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0D"/>
    <w:rsid w:val="00006D2F"/>
    <w:rsid w:val="00092EF6"/>
    <w:rsid w:val="0012247F"/>
    <w:rsid w:val="001E7AF0"/>
    <w:rsid w:val="00200D93"/>
    <w:rsid w:val="002203B3"/>
    <w:rsid w:val="00245261"/>
    <w:rsid w:val="002970C8"/>
    <w:rsid w:val="002C6F1D"/>
    <w:rsid w:val="002E6B0A"/>
    <w:rsid w:val="00326B39"/>
    <w:rsid w:val="00327E10"/>
    <w:rsid w:val="00336602"/>
    <w:rsid w:val="003A52EE"/>
    <w:rsid w:val="003C0426"/>
    <w:rsid w:val="003C79F5"/>
    <w:rsid w:val="003D5CFF"/>
    <w:rsid w:val="004171D1"/>
    <w:rsid w:val="00420D37"/>
    <w:rsid w:val="0042126B"/>
    <w:rsid w:val="00437179"/>
    <w:rsid w:val="00442A0E"/>
    <w:rsid w:val="00533C8E"/>
    <w:rsid w:val="00534109"/>
    <w:rsid w:val="00562C8B"/>
    <w:rsid w:val="005647B6"/>
    <w:rsid w:val="00594CF0"/>
    <w:rsid w:val="005962EA"/>
    <w:rsid w:val="005B0335"/>
    <w:rsid w:val="005E124C"/>
    <w:rsid w:val="00600468"/>
    <w:rsid w:val="00623C62"/>
    <w:rsid w:val="00641BAC"/>
    <w:rsid w:val="006724B4"/>
    <w:rsid w:val="006E24C8"/>
    <w:rsid w:val="007A38E3"/>
    <w:rsid w:val="007E420C"/>
    <w:rsid w:val="008605F5"/>
    <w:rsid w:val="00967ED8"/>
    <w:rsid w:val="009857BC"/>
    <w:rsid w:val="009A3A57"/>
    <w:rsid w:val="009D7A0D"/>
    <w:rsid w:val="00A15B0E"/>
    <w:rsid w:val="00AD3EEF"/>
    <w:rsid w:val="00B5695B"/>
    <w:rsid w:val="00B7016A"/>
    <w:rsid w:val="00BA72BC"/>
    <w:rsid w:val="00C143ED"/>
    <w:rsid w:val="00C5278A"/>
    <w:rsid w:val="00D23147"/>
    <w:rsid w:val="00D7451E"/>
    <w:rsid w:val="00DE192C"/>
    <w:rsid w:val="00DF1976"/>
    <w:rsid w:val="00E22BB2"/>
    <w:rsid w:val="00E3765B"/>
    <w:rsid w:val="00E733FD"/>
    <w:rsid w:val="00E842BD"/>
    <w:rsid w:val="00ED0565"/>
    <w:rsid w:val="00F33D73"/>
    <w:rsid w:val="00F65652"/>
    <w:rsid w:val="00F85A92"/>
    <w:rsid w:val="00F94D80"/>
    <w:rsid w:val="00FB6EAC"/>
    <w:rsid w:val="12157164"/>
    <w:rsid w:val="18705147"/>
    <w:rsid w:val="426B16D4"/>
    <w:rsid w:val="4FED3298"/>
    <w:rsid w:val="731A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paragraph" w:styleId="2">
    <w:name w:val="heading 3"/>
    <w:basedOn w:val="1"/>
    <w:next w:val="1"/>
    <w:link w:val="18"/>
    <w:semiHidden/>
    <w:unhideWhenUsed/>
    <w:qFormat/>
    <w:uiPriority w:val="9"/>
    <w:pPr>
      <w:keepNext/>
      <w:keepLines/>
      <w:spacing w:before="40" w:line="360" w:lineRule="auto"/>
      <w:jc w:val="both"/>
      <w:outlineLvl w:val="2"/>
    </w:pPr>
    <w:rPr>
      <w:rFonts w:asciiTheme="majorHAnsi" w:hAnsiTheme="majorHAnsi" w:eastAsiaTheme="majorEastAsia" w:cstheme="majorBidi"/>
      <w:color w:val="203864" w:themeColor="accent1" w:themeShade="80"/>
      <w:sz w:val="24"/>
      <w:szCs w:val="24"/>
    </w:rPr>
  </w:style>
  <w:style w:type="paragraph" w:styleId="3">
    <w:name w:val="heading 7"/>
    <w:basedOn w:val="1"/>
    <w:next w:val="1"/>
    <w:link w:val="16"/>
    <w:unhideWhenUsed/>
    <w:qFormat/>
    <w:uiPriority w:val="9"/>
    <w:pPr>
      <w:keepNext/>
      <w:keepLines/>
      <w:spacing w:before="200" w:line="276" w:lineRule="auto"/>
      <w:outlineLvl w:val="6"/>
    </w:pPr>
    <w:rPr>
      <w:rFonts w:asciiTheme="majorHAnsi" w:hAnsiTheme="majorHAnsi" w:eastAsiaTheme="majorEastAsia" w:cstheme="majorBidi"/>
      <w:i/>
      <w:iCs/>
      <w:color w:val="404040" w:themeColor="text1" w:themeTint="BF"/>
      <w:sz w:val="22"/>
      <w:szCs w:val="22"/>
      <w14:textFill>
        <w14:solidFill>
          <w14:schemeClr w14:val="tx1">
            <w14:lumMod w14:val="75000"/>
            <w14:lumOff w14:val="25000"/>
          </w14:schemeClr>
        </w14:solidFill>
      </w14:textFill>
    </w:rPr>
  </w:style>
  <w:style w:type="character" w:default="1" w:styleId="4">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uiPriority w:val="99"/>
    <w:rPr>
      <w:rFonts w:ascii="Tahoma" w:hAnsi="Tahoma" w:cs="Tahoma"/>
      <w:sz w:val="16"/>
      <w:szCs w:val="16"/>
    </w:rPr>
  </w:style>
  <w:style w:type="paragraph" w:styleId="7">
    <w:name w:val="Body Text"/>
    <w:basedOn w:val="1"/>
    <w:link w:val="19"/>
    <w:semiHidden/>
    <w:unhideWhenUsed/>
    <w:uiPriority w:val="99"/>
    <w:pPr>
      <w:spacing w:after="120" w:line="360" w:lineRule="auto"/>
      <w:jc w:val="both"/>
    </w:pPr>
    <w:rPr>
      <w:rFonts w:ascii="Times New Roman" w:hAnsi="Times New Roman" w:eastAsiaTheme="minorHAnsi" w:cstheme="minorBidi"/>
      <w:sz w:val="28"/>
      <w:szCs w:val="22"/>
    </w:rPr>
  </w:style>
  <w:style w:type="paragraph" w:styleId="8">
    <w:name w:val="Body Text 3"/>
    <w:basedOn w:val="1"/>
    <w:link w:val="15"/>
    <w:uiPriority w:val="0"/>
    <w:rPr>
      <w:rFonts w:ascii="VNI-Times" w:hAnsi="VNI-Times" w:eastAsia="Times New Roman" w:cs="Times New Roman"/>
      <w:b/>
      <w:sz w:val="25"/>
      <w:szCs w:val="24"/>
    </w:rPr>
  </w:style>
  <w:style w:type="paragraph" w:styleId="9">
    <w:name w:val="footer"/>
    <w:basedOn w:val="1"/>
    <w:link w:val="17"/>
    <w:unhideWhenUsed/>
    <w:uiPriority w:val="99"/>
    <w:pPr>
      <w:tabs>
        <w:tab w:val="center" w:pos="4680"/>
        <w:tab w:val="right" w:pos="9360"/>
      </w:tabs>
      <w:jc w:val="both"/>
    </w:pPr>
    <w:rPr>
      <w:rFonts w:ascii="Times New Roman" w:hAnsi="Times New Roman" w:eastAsiaTheme="minorHAnsi" w:cstheme="minorBidi"/>
      <w:sz w:val="28"/>
      <w:szCs w:val="22"/>
    </w:rPr>
  </w:style>
  <w:style w:type="paragraph" w:styleId="10">
    <w:name w:val="Normal (Web)"/>
    <w:basedOn w:val="1"/>
    <w:qFormat/>
    <w:uiPriority w:val="99"/>
    <w:pPr>
      <w:spacing w:after="200" w:line="276" w:lineRule="auto"/>
    </w:pPr>
    <w:rPr>
      <w:rFonts w:cs="Times New Roman"/>
      <w:sz w:val="24"/>
      <w:szCs w:val="24"/>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link w:val="13"/>
    <w:qFormat/>
    <w:uiPriority w:val="1"/>
    <w:pPr>
      <w:spacing w:after="160" w:line="259" w:lineRule="auto"/>
      <w:ind w:left="720"/>
      <w:contextualSpacing/>
    </w:pPr>
    <w:rPr>
      <w:rFonts w:cs="Times New Roman"/>
      <w:sz w:val="22"/>
      <w:szCs w:val="22"/>
    </w:rPr>
  </w:style>
  <w:style w:type="character" w:customStyle="1" w:styleId="13">
    <w:name w:val="List Paragraph Char"/>
    <w:link w:val="12"/>
    <w:qFormat/>
    <w:locked/>
    <w:uiPriority w:val="34"/>
    <w:rPr>
      <w:rFonts w:ascii="Calibri" w:hAnsi="Calibri" w:eastAsia="Calibri" w:cs="Times New Roman"/>
    </w:rPr>
  </w:style>
  <w:style w:type="character" w:customStyle="1" w:styleId="14">
    <w:name w:val="Balloon Text Char"/>
    <w:basedOn w:val="4"/>
    <w:link w:val="6"/>
    <w:semiHidden/>
    <w:uiPriority w:val="99"/>
    <w:rPr>
      <w:rFonts w:ascii="Tahoma" w:hAnsi="Tahoma" w:eastAsia="Calibri" w:cs="Tahoma"/>
      <w:sz w:val="16"/>
      <w:szCs w:val="16"/>
    </w:rPr>
  </w:style>
  <w:style w:type="character" w:customStyle="1" w:styleId="15">
    <w:name w:val="Body Text 3 Char"/>
    <w:basedOn w:val="4"/>
    <w:link w:val="8"/>
    <w:uiPriority w:val="0"/>
    <w:rPr>
      <w:rFonts w:ascii="VNI-Times" w:hAnsi="VNI-Times" w:eastAsia="Times New Roman" w:cs="Times New Roman"/>
      <w:b/>
      <w:sz w:val="25"/>
      <w:szCs w:val="24"/>
    </w:rPr>
  </w:style>
  <w:style w:type="character" w:customStyle="1" w:styleId="16">
    <w:name w:val="Heading 7 Char"/>
    <w:basedOn w:val="4"/>
    <w:link w:val="3"/>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
    <w:name w:val="Footer Char"/>
    <w:basedOn w:val="4"/>
    <w:link w:val="9"/>
    <w:qFormat/>
    <w:uiPriority w:val="99"/>
    <w:rPr>
      <w:rFonts w:ascii="Times New Roman" w:hAnsi="Times New Roman"/>
      <w:sz w:val="28"/>
    </w:rPr>
  </w:style>
  <w:style w:type="character" w:customStyle="1" w:styleId="18">
    <w:name w:val="Heading 3 Char"/>
    <w:basedOn w:val="4"/>
    <w:link w:val="2"/>
    <w:semiHidden/>
    <w:uiPriority w:val="9"/>
    <w:rPr>
      <w:rFonts w:asciiTheme="majorHAnsi" w:hAnsiTheme="majorHAnsi" w:eastAsiaTheme="majorEastAsia" w:cstheme="majorBidi"/>
      <w:color w:val="203864" w:themeColor="accent1" w:themeShade="80"/>
      <w:sz w:val="24"/>
      <w:szCs w:val="24"/>
    </w:rPr>
  </w:style>
  <w:style w:type="character" w:customStyle="1" w:styleId="19">
    <w:name w:val="Body Text Char"/>
    <w:basedOn w:val="4"/>
    <w:link w:val="7"/>
    <w:semiHidden/>
    <w:qFormat/>
    <w:uiPriority w:val="99"/>
    <w:rPr>
      <w:rFonts w:ascii="Times New Roman" w:hAnsi="Times New Roman"/>
      <w:sz w:val="28"/>
    </w:rPr>
  </w:style>
  <w:style w:type="table" w:customStyle="1" w:styleId="20">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chart" Target="charts/chart2.xml"/><Relationship Id="rId42" Type="http://schemas.openxmlformats.org/officeDocument/2006/relationships/chart" Target="charts/chart1.xml"/><Relationship Id="rId41" Type="http://schemas.openxmlformats.org/officeDocument/2006/relationships/image" Target="media/image23.png"/><Relationship Id="rId40" Type="http://schemas.openxmlformats.org/officeDocument/2006/relationships/image" Target="media/image22.png"/><Relationship Id="rId4" Type="http://schemas.openxmlformats.org/officeDocument/2006/relationships/theme" Target="theme/theme1.xml"/><Relationship Id="rId39" Type="http://schemas.openxmlformats.org/officeDocument/2006/relationships/image" Target="media/image21.png"/><Relationship Id="rId38" Type="http://schemas.openxmlformats.org/officeDocument/2006/relationships/image" Target="media/image20.png"/><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oleObject" Target="embeddings/oleObject14.bin"/><Relationship Id="rId34" Type="http://schemas.openxmlformats.org/officeDocument/2006/relationships/image" Target="media/image17.png"/><Relationship Id="rId33" Type="http://schemas.openxmlformats.org/officeDocument/2006/relationships/oleObject" Target="embeddings/oleObject13.bin"/><Relationship Id="rId32" Type="http://schemas.openxmlformats.org/officeDocument/2006/relationships/image" Target="media/image16.png"/><Relationship Id="rId31" Type="http://schemas.openxmlformats.org/officeDocument/2006/relationships/oleObject" Target="embeddings/oleObject12.bin"/><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png"/><Relationship Id="rId27" Type="http://schemas.openxmlformats.org/officeDocument/2006/relationships/oleObject" Target="embeddings/oleObject10.bin"/><Relationship Id="rId26" Type="http://schemas.openxmlformats.org/officeDocument/2006/relationships/image" Target="media/image13.emf"/><Relationship Id="rId25" Type="http://schemas.openxmlformats.org/officeDocument/2006/relationships/image" Target="media/image12.emf"/><Relationship Id="rId24" Type="http://schemas.openxmlformats.org/officeDocument/2006/relationships/image" Target="media/image11.emf"/><Relationship Id="rId23" Type="http://schemas.openxmlformats.org/officeDocument/2006/relationships/image" Target="media/image10.emf"/><Relationship Id="rId22" Type="http://schemas.openxmlformats.org/officeDocument/2006/relationships/oleObject" Target="embeddings/oleObject9.bin"/><Relationship Id="rId21" Type="http://schemas.openxmlformats.org/officeDocument/2006/relationships/image" Target="media/image9.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baseline="0"/>
              <a:t>Điểm các môn thi tập trung cuối học kì của bạn Lan</a:t>
            </a:r>
            <a:endParaRPr lang="en-US" sz="1400" b="1" i="0" baseline="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Số điểm</c:v>
                </c:pt>
              </c:strCache>
            </c:strRef>
          </c:tx>
          <c:spPr>
            <a:solidFill>
              <a:schemeClr val="accent1"/>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Sheet1!$B$2:$B$7</c:f>
              <c:numCache>
                <c:formatCode>General</c:formatCode>
                <c:ptCount val="6"/>
                <c:pt idx="0">
                  <c:v>8</c:v>
                </c:pt>
                <c:pt idx="1">
                  <c:v>6</c:v>
                </c:pt>
                <c:pt idx="2">
                  <c:v>10</c:v>
                </c:pt>
                <c:pt idx="3">
                  <c:v>6</c:v>
                </c:pt>
                <c:pt idx="4">
                  <c:v>9</c:v>
                </c:pt>
                <c:pt idx="5">
                  <c:v>5</c:v>
                </c:pt>
              </c:numCache>
            </c:numRef>
          </c:val>
        </c:ser>
        <c:ser>
          <c:idx val="1"/>
          <c:order val="1"/>
          <c:tx>
            <c:strRef>
              <c:f>Sheet1!$C$1</c:f>
              <c:strCache>
                <c:ptCount val="1"/>
                <c:pt idx="0">
                  <c:v>Column1</c:v>
                </c:pt>
              </c:strCache>
            </c:strRef>
          </c:tx>
          <c:spPr>
            <a:solidFill>
              <a:schemeClr val="accent2"/>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Sheet1!$C$2:$C$7</c:f>
              <c:numCache>
                <c:formatCode>General</c:formatCode>
                <c:ptCount val="6"/>
              </c:numCache>
            </c:numRef>
          </c:val>
        </c:ser>
        <c:ser>
          <c:idx val="2"/>
          <c:order val="2"/>
          <c:tx>
            <c:strRef>
              <c:f>Sheet1!$D$1</c:f>
              <c:strCache>
                <c:ptCount val="1"/>
                <c:pt idx="0">
                  <c:v>Column2</c:v>
                </c:pt>
              </c:strCache>
            </c:strRef>
          </c:tx>
          <c:spPr>
            <a:solidFill>
              <a:schemeClr val="accent3"/>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121091584"/>
        <c:axId val="121093120"/>
      </c:barChart>
      <c:catAx>
        <c:axId val="12109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21093120"/>
        <c:crosses val="autoZero"/>
        <c:auto val="1"/>
        <c:lblAlgn val="ctr"/>
        <c:lblOffset val="100"/>
        <c:noMultiLvlLbl val="0"/>
      </c:catAx>
      <c:valAx>
        <c:axId val="1210931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21091584"/>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a:t>Tình</a:t>
            </a:r>
            <a:r>
              <a:rPr lang="en-US" sz="1600" b="1" baseline="0"/>
              <a:t> hình sĩ số của các lớp khối </a:t>
            </a:r>
            <a:r>
              <a:rPr lang="vi-VN" altLang="en-US" sz="1600" b="1" baseline="0"/>
              <a:t>6</a:t>
            </a:r>
            <a:endParaRPr lang="vi-VN" altLang="en-US" sz="1600" b="1" baseline="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Sĩ số đầu năm</c:v>
                </c:pt>
              </c:strCache>
            </c:strRef>
          </c:tx>
          <c:spPr>
            <a:solidFill>
              <a:schemeClr val="accent1"/>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Sheet1!$B$2:$B$5</c:f>
              <c:numCache>
                <c:formatCode>General</c:formatCode>
                <c:ptCount val="4"/>
                <c:pt idx="0">
                  <c:v>32</c:v>
                </c:pt>
                <c:pt idx="1">
                  <c:v>35</c:v>
                </c:pt>
                <c:pt idx="2">
                  <c:v>35</c:v>
                </c:pt>
                <c:pt idx="3">
                  <c:v>40</c:v>
                </c:pt>
              </c:numCache>
            </c:numRef>
          </c:val>
        </c:ser>
        <c:ser>
          <c:idx val="1"/>
          <c:order val="1"/>
          <c:tx>
            <c:strRef>
              <c:f>Sheet1!$C$1</c:f>
              <c:strCache>
                <c:ptCount val="1"/>
                <c:pt idx="0">
                  <c:v>Sĩ số cuối năm</c:v>
                </c:pt>
              </c:strCache>
            </c:strRef>
          </c:tx>
          <c:spPr>
            <a:solidFill>
              <a:schemeClr val="accent2"/>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Sheet1!$C$2:$C$5</c:f>
              <c:numCache>
                <c:formatCode>General</c:formatCode>
                <c:ptCount val="4"/>
                <c:pt idx="0">
                  <c:v>30</c:v>
                </c:pt>
                <c:pt idx="1">
                  <c:v>38</c:v>
                </c:pt>
                <c:pt idx="2">
                  <c:v>35</c:v>
                </c:pt>
                <c:pt idx="3">
                  <c:v>38</c:v>
                </c:pt>
              </c:numCache>
            </c:numRef>
          </c:val>
        </c:ser>
        <c:ser>
          <c:idx val="2"/>
          <c:order val="2"/>
          <c:tx>
            <c:strRef>
              <c:f>Sheet1!$D$1</c:f>
              <c:strCache>
                <c:ptCount val="1"/>
                <c:pt idx="0">
                  <c:v>Series 3</c:v>
                </c:pt>
              </c:strCache>
            </c:strRef>
          </c:tx>
          <c:spPr>
            <a:solidFill>
              <a:schemeClr val="accent3"/>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
        <c:axId val="123456896"/>
        <c:axId val="123462784"/>
      </c:barChart>
      <c:catAx>
        <c:axId val="12345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23462784"/>
        <c:crosses val="autoZero"/>
        <c:auto val="1"/>
        <c:lblAlgn val="ctr"/>
        <c:lblOffset val="100"/>
        <c:noMultiLvlLbl val="0"/>
      </c:catAx>
      <c:valAx>
        <c:axId val="1234627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2345689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HEAVEN KILLERS RELEASE GROUP</Company>
  <Pages>8</Pages>
  <Words>663</Words>
  <Characters>3781</Characters>
  <Lines>31</Lines>
  <Paragraphs>8</Paragraphs>
  <TotalTime>3</TotalTime>
  <ScaleCrop>false</ScaleCrop>
  <LinksUpToDate>false</LinksUpToDate>
  <CharactersWithSpaces>4436</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2021-10-02T01:50:00Z</dcterms:created>
  <dc:creator>Cuong Duyen</dc:creator>
  <cp:lastModifiedBy>Lenovo</cp:lastModifiedBy>
  <dcterms:modified xsi:type="dcterms:W3CDTF">2021-10-17T12:15:10Z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8573280C01A9412B8F230FD8E1B37CF7</vt:lpwstr>
  </property>
</Properties>
</file>