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b/>
          <w:bCs/>
        </w:rPr>
      </w:pPr>
      <w:r>
        <w:rPr>
          <w:b/>
          <w:bCs/>
        </w:rPr>
        <w:t>BÀI 3: QUY ĐỊNH AN TOÀN TRONG PHÒNG THỰC HÀNH.</w:t>
      </w:r>
    </w:p>
    <w:p>
      <w:pPr>
        <w:spacing w:after="0"/>
        <w:jc w:val="center"/>
        <w:rPr>
          <w:b/>
          <w:bCs/>
        </w:rPr>
      </w:pPr>
      <w:r>
        <w:rPr>
          <w:b/>
          <w:bCs/>
        </w:rPr>
        <w:t>GIỚI THIỆU MỘT SỐ DỤNG CỤ ĐO</w:t>
      </w:r>
    </w:p>
    <w:p>
      <w:pPr>
        <w:spacing w:after="0"/>
        <w:jc w:val="center"/>
        <w:rPr>
          <w:b/>
          <w:bCs/>
        </w:rPr>
      </w:pPr>
      <w:r>
        <w:rPr>
          <w:b/>
          <w:bCs/>
        </w:rPr>
        <w:t>SỬ DỤNG KÍNH LÚP VÀ KÍNH HIỂN VI QUANG HỌC.</w:t>
      </w:r>
    </w:p>
    <w:p>
      <w:pPr>
        <w:pStyle w:val="4"/>
        <w:bidi w:val="0"/>
        <w:rPr>
          <w:rFonts w:hint="default" w:ascii="Times New Roman" w:hAnsi="Times New Roman" w:cs="Times New Roman"/>
          <w:sz w:val="26"/>
          <w:szCs w:val="26"/>
        </w:rPr>
      </w:pPr>
    </w:p>
    <w:p>
      <w:pPr>
        <w:pStyle w:val="4"/>
        <w:bidi w:val="0"/>
        <w:rPr>
          <w:rFonts w:hint="default" w:ascii="Times New Roman" w:hAnsi="Times New Roman" w:cs="Times New Roman"/>
          <w:sz w:val="26"/>
          <w:szCs w:val="26"/>
          <w:lang w:val="en-US"/>
        </w:rPr>
      </w:pPr>
      <w:r>
        <w:rPr>
          <w:rFonts w:hint="default" w:ascii="Times New Roman" w:hAnsi="Times New Roman" w:cs="Times New Roman"/>
          <w:b/>
          <w:bCs/>
          <w:sz w:val="26"/>
          <w:szCs w:val="26"/>
          <w:lang w:val="en-US"/>
        </w:rPr>
        <w:t>III/</w:t>
      </w:r>
      <w:r>
        <w:rPr>
          <w:rFonts w:ascii="Times New Roman" w:hAnsi="Times New Roman" w:cs="Times New Roman"/>
          <w:b/>
          <w:bCs/>
          <w:sz w:val="26"/>
          <w:szCs w:val="26"/>
        </w:rPr>
        <w:t xml:space="preserve"> </w:t>
      </w:r>
      <w:r>
        <w:rPr>
          <w:rFonts w:hint="default" w:ascii="Times New Roman" w:hAnsi="Times New Roman" w:cs="Times New Roman"/>
          <w:b/>
          <w:bCs/>
          <w:sz w:val="26"/>
          <w:szCs w:val="26"/>
          <w:lang w:val="en-US"/>
        </w:rPr>
        <w:t>Giới thiệu m</w:t>
      </w:r>
      <w:r>
        <w:rPr>
          <w:rFonts w:ascii="Times New Roman" w:hAnsi="Times New Roman" w:cs="Times New Roman"/>
          <w:b/>
          <w:bCs/>
          <w:sz w:val="26"/>
          <w:szCs w:val="26"/>
        </w:rPr>
        <w:t xml:space="preserve">ột số dụng cụ </w:t>
      </w:r>
      <w:r>
        <w:rPr>
          <w:rFonts w:ascii="Times New Roman" w:hAnsi="Times New Roman" w:cs="Times New Roman"/>
          <w:b/>
          <w:bCs/>
          <w:sz w:val="26"/>
          <w:szCs w:val="26"/>
          <w:lang w:val="en-US"/>
        </w:rPr>
        <w:t>đ</w:t>
      </w:r>
      <w:r>
        <w:rPr>
          <w:rFonts w:hint="default" w:ascii="Times New Roman" w:hAnsi="Times New Roman" w:cs="Times New Roman"/>
          <w:b/>
          <w:bCs/>
          <w:sz w:val="26"/>
          <w:szCs w:val="26"/>
          <w:lang w:val="en-US"/>
        </w:rPr>
        <w:t>o</w:t>
      </w:r>
    </w:p>
    <w:p>
      <w:pPr>
        <w:rPr>
          <w:rFonts w:ascii="Times New Roman" w:hAnsi="Times New Roman" w:eastAsiaTheme="minorHAnsi" w:cstheme="minorBidi"/>
          <w:color w:val="auto"/>
          <w:sz w:val="26"/>
        </w:rPr>
      </w:pPr>
      <w:r>
        <w:rPr>
          <w:rFonts w:ascii="Times New Roman" w:hAnsi="Times New Roman" w:eastAsiaTheme="minorHAnsi" w:cstheme="minorBidi"/>
          <w:color w:val="auto"/>
          <w:sz w:val="26"/>
        </w:rPr>
        <w:t xml:space="preserve">- Kích thước, thể tích, khối lượng, nhiệt độ, … là các đại lượng vật lí của một vật thể. Dụng cụ dùng để đo các đại lượng đó gọi là dụng cụ đo. Khi sử dụng dụng cụ đo cần chọn dụng cụ có giới hạn đo (GHĐ – giá trị lớn nhất ghi trên vạch chia của dụng cụ đo) và độ chia nhỏ nhất (ĐCNN – hiệu giá trị đo của 2 vạch chia liên tiếp trên dụng cụ đo) phù hợp với vạch cần đo, đồng thời phải tuân thủ quy tắc đo của dụng cụ đo.  </w:t>
      </w:r>
    </w:p>
    <w:p>
      <w:pPr>
        <w:pStyle w:val="4"/>
        <w:bidi w:val="0"/>
        <w:rPr>
          <w:rFonts w:hint="default" w:ascii="Times New Roman" w:hAnsi="Times New Roman" w:cs="Times New Roman"/>
          <w:b/>
          <w:bCs/>
          <w:sz w:val="26"/>
          <w:szCs w:val="26"/>
        </w:rPr>
      </w:pPr>
      <w:r>
        <w:rPr>
          <w:rFonts w:hint="default" w:ascii="Times New Roman" w:hAnsi="Times New Roman" w:cs="Times New Roman"/>
          <w:b/>
          <w:bCs/>
          <w:sz w:val="26"/>
          <w:szCs w:val="26"/>
        </w:rPr>
        <w:t>- Một số dụng cụ đo thường gặp trong phòng thí nghiệm:</w:t>
      </w:r>
    </w:p>
    <w:p>
      <w:pPr>
        <w:pStyle w:val="4"/>
        <w:bidi w:val="0"/>
        <w:rPr>
          <w:rFonts w:hint="default" w:ascii="Times New Roman" w:hAnsi="Times New Roman" w:cs="Times New Roman"/>
          <w:sz w:val="26"/>
          <w:szCs w:val="26"/>
        </w:rPr>
      </w:pPr>
      <w:r>
        <w:rPr>
          <w:rFonts w:hint="default" w:ascii="Times New Roman" w:hAnsi="Times New Roman" w:cs="Times New Roman"/>
          <w:sz w:val="26"/>
          <w:szCs w:val="26"/>
        </w:rPr>
        <w:t>+ Thước cuộn, thước dây: đo chiều dài</w:t>
      </w:r>
    </w:p>
    <w:p>
      <w:pPr>
        <w:pStyle w:val="4"/>
        <w:bidi w:val="0"/>
        <w:rPr>
          <w:rFonts w:hint="default" w:ascii="Times New Roman" w:hAnsi="Times New Roman" w:cs="Times New Roman"/>
          <w:sz w:val="26"/>
          <w:szCs w:val="26"/>
        </w:rPr>
      </w:pPr>
      <w:r>
        <w:rPr>
          <w:rFonts w:hint="default" w:ascii="Times New Roman" w:hAnsi="Times New Roman" w:cs="Times New Roman"/>
          <w:sz w:val="26"/>
          <w:szCs w:val="26"/>
        </w:rPr>
        <w:t>+ Đồng hồ bấm giây: đo thời gian</w:t>
      </w:r>
    </w:p>
    <w:p>
      <w:pPr>
        <w:pStyle w:val="4"/>
        <w:bidi w:val="0"/>
        <w:rPr>
          <w:rFonts w:hint="default" w:ascii="Times New Roman" w:hAnsi="Times New Roman" w:cs="Times New Roman"/>
          <w:sz w:val="26"/>
          <w:szCs w:val="26"/>
        </w:rPr>
      </w:pPr>
      <w:r>
        <w:rPr>
          <w:rFonts w:hint="default" w:ascii="Times New Roman" w:hAnsi="Times New Roman" w:cs="Times New Roman"/>
          <w:sz w:val="26"/>
          <w:szCs w:val="26"/>
        </w:rPr>
        <w:t>+ Lực kế: đo lực</w:t>
      </w:r>
    </w:p>
    <w:p>
      <w:pPr>
        <w:pStyle w:val="4"/>
        <w:bidi w:val="0"/>
        <w:rPr>
          <w:rFonts w:hint="default" w:ascii="Times New Roman" w:hAnsi="Times New Roman" w:cs="Times New Roman"/>
          <w:sz w:val="26"/>
          <w:szCs w:val="26"/>
        </w:rPr>
      </w:pPr>
      <w:r>
        <w:rPr>
          <w:rFonts w:hint="default" w:ascii="Times New Roman" w:hAnsi="Times New Roman" w:cs="Times New Roman"/>
          <w:sz w:val="26"/>
          <w:szCs w:val="26"/>
        </w:rPr>
        <w:t>+ Nhiệt kế: đo nhiệt độ</w:t>
      </w:r>
    </w:p>
    <w:p>
      <w:pPr>
        <w:pStyle w:val="4"/>
        <w:bidi w:val="0"/>
        <w:rPr>
          <w:rFonts w:hint="default" w:ascii="Times New Roman" w:hAnsi="Times New Roman" w:cs="Times New Roman"/>
          <w:sz w:val="26"/>
          <w:szCs w:val="26"/>
        </w:rPr>
      </w:pPr>
      <w:r>
        <w:rPr>
          <w:rFonts w:hint="default" w:ascii="Times New Roman" w:hAnsi="Times New Roman" w:cs="Times New Roman"/>
          <w:sz w:val="26"/>
          <w:szCs w:val="26"/>
        </w:rPr>
        <w:t>+ Bình chia độ (ống đong) và cốc chia độ: đo thể tích chất lỏng</w:t>
      </w:r>
    </w:p>
    <w:p>
      <w:pPr>
        <w:pStyle w:val="4"/>
        <w:bidi w:val="0"/>
        <w:rPr>
          <w:rFonts w:hint="default" w:ascii="Times New Roman" w:hAnsi="Times New Roman" w:cs="Times New Roman"/>
          <w:sz w:val="26"/>
          <w:szCs w:val="26"/>
        </w:rPr>
      </w:pPr>
      <w:r>
        <w:rPr>
          <w:rFonts w:hint="default" w:ascii="Times New Roman" w:hAnsi="Times New Roman" w:cs="Times New Roman"/>
          <w:sz w:val="26"/>
          <w:szCs w:val="26"/>
        </w:rPr>
        <w:t>+ Cân đồng hồ, cân điện tử: đo khối lượng</w:t>
      </w:r>
    </w:p>
    <w:p>
      <w:pPr>
        <w:pStyle w:val="4"/>
        <w:bidi w:val="0"/>
        <w:rPr>
          <w:rFonts w:hint="default" w:ascii="Times New Roman" w:hAnsi="Times New Roman" w:cs="Times New Roman"/>
          <w:sz w:val="26"/>
          <w:szCs w:val="26"/>
        </w:rPr>
      </w:pPr>
      <w:r>
        <w:rPr>
          <w:rFonts w:hint="default" w:ascii="Times New Roman" w:hAnsi="Times New Roman" w:cs="Times New Roman"/>
          <w:sz w:val="26"/>
          <w:szCs w:val="26"/>
        </w:rPr>
        <w:t xml:space="preserve">+ Pipette (ống nhỏ giọt): chuyển chất lỏng với thể tích xác định từ vật chứa sang vật chứa khác. </w:t>
      </w:r>
    </w:p>
    <w:p>
      <w:pPr>
        <w:pStyle w:val="4"/>
        <w:bidi w:val="0"/>
        <w:rPr>
          <w:rFonts w:hint="default" w:ascii="Times New Roman" w:hAnsi="Times New Roman" w:cs="Times New Roman"/>
          <w:sz w:val="26"/>
          <w:szCs w:val="26"/>
        </w:rPr>
      </w:pPr>
    </w:p>
    <w:p>
      <w:pPr>
        <w:pStyle w:val="4"/>
        <w:bidi w:val="0"/>
        <w:rPr>
          <w:rFonts w:hint="default" w:ascii="Times New Roman" w:hAnsi="Times New Roman" w:cs="Times New Roman"/>
          <w:b/>
          <w:bCs/>
          <w:sz w:val="26"/>
          <w:szCs w:val="26"/>
        </w:rPr>
      </w:pPr>
      <w:r>
        <w:rPr>
          <w:rFonts w:hint="default" w:ascii="Times New Roman" w:hAnsi="Times New Roman" w:cs="Times New Roman"/>
          <w:b/>
          <w:bCs/>
          <w:sz w:val="26"/>
          <w:szCs w:val="26"/>
          <w:lang w:val="en-US"/>
        </w:rPr>
        <w:t>IV/</w:t>
      </w:r>
      <w:r>
        <w:rPr>
          <w:rFonts w:hint="default" w:ascii="Times New Roman" w:hAnsi="Times New Roman" w:cs="Times New Roman"/>
          <w:b/>
          <w:bCs/>
          <w:sz w:val="26"/>
          <w:szCs w:val="26"/>
        </w:rPr>
        <w:t>Cách sử dụng kính lúp – kính hiển vi quang học</w:t>
      </w:r>
    </w:p>
    <w:p>
      <w:pPr>
        <w:pStyle w:val="4"/>
        <w:bidi w:val="0"/>
        <w:rPr>
          <w:rFonts w:hint="default" w:ascii="Times New Roman" w:hAnsi="Times New Roman" w:cs="Times New Roman"/>
          <w:b/>
          <w:bCs/>
          <w:sz w:val="26"/>
          <w:szCs w:val="26"/>
        </w:rPr>
      </w:pPr>
      <w:r>
        <w:rPr>
          <w:rFonts w:hint="default" w:ascii="Times New Roman" w:hAnsi="Times New Roman" w:cs="Times New Roman"/>
          <w:b/>
          <w:bCs/>
          <w:sz w:val="26"/>
          <w:szCs w:val="26"/>
        </w:rPr>
        <w:t xml:space="preserve">1/ Kính lúp: </w:t>
      </w:r>
    </w:p>
    <w:p>
      <w:pPr>
        <w:pStyle w:val="4"/>
        <w:bidi w:val="0"/>
        <w:rPr>
          <w:rFonts w:hint="default" w:ascii="Times New Roman" w:hAnsi="Times New Roman" w:cs="Times New Roman"/>
          <w:sz w:val="26"/>
          <w:szCs w:val="26"/>
        </w:rPr>
      </w:pPr>
      <w:r>
        <w:rPr>
          <w:rFonts w:hint="default" w:ascii="Times New Roman" w:hAnsi="Times New Roman" w:cs="Times New Roman"/>
          <w:sz w:val="26"/>
          <w:szCs w:val="26"/>
          <w:lang w:val="en-US"/>
        </w:rPr>
        <w:t>S</w:t>
      </w:r>
      <w:r>
        <w:rPr>
          <w:rFonts w:hint="default" w:ascii="Times New Roman" w:hAnsi="Times New Roman" w:cs="Times New Roman"/>
          <w:sz w:val="26"/>
          <w:szCs w:val="26"/>
        </w:rPr>
        <w:t xml:space="preserve">ử dụng để quan sát rõ hơn các vật thể nhỏ mà mắt thường khó quan sát. </w:t>
      </w:r>
    </w:p>
    <w:p>
      <w:pPr>
        <w:pStyle w:val="4"/>
        <w:bidi w:val="0"/>
        <w:rPr>
          <w:rFonts w:hint="default" w:ascii="Times New Roman" w:hAnsi="Times New Roman" w:cs="Times New Roman"/>
          <w:sz w:val="26"/>
          <w:szCs w:val="26"/>
        </w:rPr>
      </w:pPr>
      <w:r>
        <w:rPr>
          <w:rFonts w:hint="default" w:ascii="Times New Roman" w:hAnsi="Times New Roman" w:cs="Times New Roman"/>
          <w:b/>
          <w:bCs/>
          <w:sz w:val="26"/>
          <w:szCs w:val="26"/>
        </w:rPr>
        <w:t>Cấu tạo</w:t>
      </w:r>
      <w:r>
        <w:rPr>
          <w:rFonts w:hint="default" w:ascii="Times New Roman" w:hAnsi="Times New Roman" w:cs="Times New Roman"/>
          <w:sz w:val="26"/>
          <w:szCs w:val="26"/>
        </w:rPr>
        <w:t xml:space="preserve"> gồm 3 bộ phận: mặt kính , khung kính, tay cầm .</w:t>
      </w:r>
    </w:p>
    <w:p>
      <w:pPr>
        <w:pStyle w:val="4"/>
        <w:bidi w:val="0"/>
        <w:rPr>
          <w:rFonts w:hint="default" w:ascii="Times New Roman" w:hAnsi="Times New Roman" w:cs="Times New Roman"/>
          <w:sz w:val="26"/>
          <w:szCs w:val="26"/>
        </w:rPr>
      </w:pPr>
      <w:r>
        <w:rPr>
          <w:rFonts w:hint="default" w:ascii="Times New Roman" w:hAnsi="Times New Roman" w:cs="Times New Roman"/>
          <w:b/>
          <w:bCs/>
          <w:sz w:val="26"/>
          <w:szCs w:val="26"/>
        </w:rPr>
        <w:t>Cách sử dụng:</w:t>
      </w:r>
      <w:r>
        <w:rPr>
          <w:rFonts w:hint="default" w:ascii="Times New Roman" w:hAnsi="Times New Roman" w:cs="Times New Roman"/>
          <w:sz w:val="26"/>
          <w:szCs w:val="26"/>
        </w:rPr>
        <w:t xml:space="preserve"> Cầm kính lúp và điều chỉnh khoảng cách giữa kính với vật cần quan sát cho tới khi quan sát rõ vật.</w:t>
      </w:r>
    </w:p>
    <w:p>
      <w:pPr>
        <w:pStyle w:val="4"/>
        <w:bidi w:val="0"/>
        <w:rPr>
          <w:rFonts w:hint="default" w:ascii="Times New Roman" w:hAnsi="Times New Roman" w:cs="Times New Roman"/>
          <w:b/>
          <w:bCs/>
          <w:sz w:val="26"/>
          <w:szCs w:val="26"/>
        </w:rPr>
      </w:pPr>
      <w:r>
        <w:rPr>
          <w:rFonts w:hint="default" w:ascii="Times New Roman" w:hAnsi="Times New Roman" w:cs="Times New Roman"/>
          <w:b/>
          <w:bCs/>
          <w:sz w:val="26"/>
          <w:szCs w:val="26"/>
          <w:lang w:val="en-US"/>
        </w:rPr>
        <w:t>2</w:t>
      </w:r>
      <w:r>
        <w:rPr>
          <w:rFonts w:hint="default" w:ascii="Times New Roman" w:hAnsi="Times New Roman" w:cs="Times New Roman"/>
          <w:b/>
          <w:bCs/>
          <w:sz w:val="26"/>
          <w:szCs w:val="26"/>
        </w:rPr>
        <w:t xml:space="preserve">/ Kính hiển vi quang học: </w:t>
      </w:r>
    </w:p>
    <w:p>
      <w:pPr>
        <w:pStyle w:val="4"/>
        <w:bidi w:val="0"/>
        <w:rPr>
          <w:rFonts w:hint="default" w:ascii="Times New Roman" w:hAnsi="Times New Roman" w:cs="Times New Roman"/>
          <w:sz w:val="26"/>
          <w:szCs w:val="26"/>
        </w:rPr>
      </w:pPr>
      <w:r>
        <w:rPr>
          <w:rFonts w:hint="default" w:ascii="Times New Roman" w:hAnsi="Times New Roman" w:cs="Times New Roman"/>
          <w:sz w:val="26"/>
          <w:szCs w:val="26"/>
        </w:rPr>
        <w:t>Sử dụng để quan sát các vật thể có kích thước rất nhỏ mà bình thường mắt người không quan sát được.</w:t>
      </w:r>
    </w:p>
    <w:p>
      <w:pPr>
        <w:pStyle w:val="4"/>
        <w:bidi w:val="0"/>
        <w:rPr>
          <w:rFonts w:hint="default" w:ascii="Times New Roman" w:hAnsi="Times New Roman" w:cs="Times New Roman"/>
          <w:sz w:val="26"/>
          <w:szCs w:val="26"/>
        </w:rPr>
      </w:pPr>
      <w:r>
        <w:rPr>
          <w:rFonts w:hint="default" w:ascii="Times New Roman" w:hAnsi="Times New Roman" w:cs="Times New Roman"/>
          <w:b/>
          <w:bCs/>
          <w:sz w:val="26"/>
          <w:szCs w:val="26"/>
        </w:rPr>
        <w:t xml:space="preserve">Cấu tạo </w:t>
      </w:r>
      <w:r>
        <w:rPr>
          <w:rFonts w:hint="default" w:ascii="Times New Roman" w:hAnsi="Times New Roman" w:cs="Times New Roman"/>
          <w:sz w:val="26"/>
          <w:szCs w:val="26"/>
        </w:rPr>
        <w:t>gồm 4 hệ thống chính: hệ thông giá đỡ, hệ thống phóng đại, hệ thống chiếu sáng, và hệ thống điều chỉnh.</w:t>
      </w:r>
    </w:p>
    <w:p>
      <w:pPr>
        <w:pStyle w:val="4"/>
        <w:bidi w:val="0"/>
        <w:rPr>
          <w:rFonts w:hint="default" w:ascii="Times New Roman" w:hAnsi="Times New Roman" w:cs="Times New Roman"/>
          <w:b/>
          <w:bCs/>
          <w:sz w:val="26"/>
          <w:szCs w:val="26"/>
        </w:rPr>
      </w:pPr>
      <w:r>
        <w:rPr>
          <w:rFonts w:hint="default" w:ascii="Times New Roman" w:hAnsi="Times New Roman" w:cs="Times New Roman"/>
          <w:b/>
          <w:bCs/>
          <w:sz w:val="26"/>
          <w:szCs w:val="26"/>
        </w:rPr>
        <w:t xml:space="preserve">Cách sử dụng kính hiển vi quang học: </w:t>
      </w:r>
    </w:p>
    <w:p>
      <w:pPr>
        <w:pStyle w:val="4"/>
        <w:bidi w:val="0"/>
        <w:rPr>
          <w:rFonts w:hint="default" w:ascii="Times New Roman" w:hAnsi="Times New Roman" w:cs="Times New Roman"/>
          <w:sz w:val="26"/>
          <w:szCs w:val="26"/>
        </w:rPr>
      </w:pPr>
      <w:r>
        <w:rPr>
          <w:rFonts w:hint="default" w:ascii="Times New Roman" w:hAnsi="Times New Roman" w:cs="Times New Roman"/>
          <w:b/>
          <w:bCs/>
          <w:sz w:val="26"/>
          <w:szCs w:val="26"/>
        </w:rPr>
        <w:t>Bước 1:</w:t>
      </w:r>
      <w:r>
        <w:rPr>
          <w:rFonts w:hint="default" w:ascii="Times New Roman" w:hAnsi="Times New Roman" w:cs="Times New Roman"/>
          <w:sz w:val="26"/>
          <w:szCs w:val="26"/>
        </w:rPr>
        <w:t xml:space="preserve"> Chuẩn bị kính: đặt kính vừa tầm quan sát, nơi có điều kiện chiếu sáng hoặc gần nguồn điện.</w:t>
      </w:r>
    </w:p>
    <w:p>
      <w:pPr>
        <w:pStyle w:val="4"/>
        <w:bidi w:val="0"/>
        <w:rPr>
          <w:rFonts w:hint="default" w:ascii="Times New Roman" w:hAnsi="Times New Roman" w:cs="Times New Roman"/>
          <w:sz w:val="26"/>
          <w:szCs w:val="26"/>
        </w:rPr>
      </w:pPr>
      <w:r>
        <w:rPr>
          <w:rFonts w:hint="default" w:ascii="Times New Roman" w:hAnsi="Times New Roman" w:cs="Times New Roman"/>
          <w:b/>
          <w:bCs/>
          <w:sz w:val="26"/>
          <w:szCs w:val="26"/>
        </w:rPr>
        <w:t>Bước 2:</w:t>
      </w:r>
      <w:r>
        <w:rPr>
          <w:rFonts w:hint="default" w:ascii="Times New Roman" w:hAnsi="Times New Roman" w:cs="Times New Roman"/>
          <w:sz w:val="26"/>
          <w:szCs w:val="26"/>
        </w:rPr>
        <w:t xml:space="preserve"> Điều chỉnh ánh sáng: Mắt nhìn vào thị kính, điều chỉnh gương phản chiếu hướng nguồn ánh sáng vào vật kính, khi thấy trường hiển vi sáng trắng thì dừng lại.</w:t>
      </w:r>
    </w:p>
    <w:p>
      <w:pPr>
        <w:pStyle w:val="4"/>
        <w:bidi w:val="0"/>
        <w:rPr>
          <w:rFonts w:hint="default" w:ascii="Times New Roman" w:hAnsi="Times New Roman" w:cs="Times New Roman"/>
          <w:sz w:val="26"/>
          <w:szCs w:val="26"/>
        </w:rPr>
      </w:pPr>
      <w:r>
        <w:rPr>
          <w:rFonts w:hint="default" w:ascii="Times New Roman" w:hAnsi="Times New Roman" w:cs="Times New Roman"/>
          <w:b/>
          <w:bCs/>
          <w:sz w:val="26"/>
          <w:szCs w:val="26"/>
        </w:rPr>
        <w:t>Bước 3:</w:t>
      </w:r>
      <w:r>
        <w:rPr>
          <w:rFonts w:hint="default" w:ascii="Times New Roman" w:hAnsi="Times New Roman" w:cs="Times New Roman"/>
          <w:sz w:val="26"/>
          <w:szCs w:val="26"/>
        </w:rPr>
        <w:t xml:space="preserve"> Quan sát vật mẫu: </w:t>
      </w:r>
    </w:p>
    <w:p>
      <w:pPr>
        <w:pStyle w:val="4"/>
        <w:bidi w:val="0"/>
        <w:rPr>
          <w:rFonts w:hint="default" w:ascii="Times New Roman" w:hAnsi="Times New Roman" w:cs="Times New Roman"/>
          <w:sz w:val="26"/>
          <w:szCs w:val="26"/>
        </w:rPr>
      </w:pPr>
      <w:r>
        <w:rPr>
          <w:rFonts w:hint="default" w:ascii="Times New Roman" w:hAnsi="Times New Roman" w:cs="Times New Roman"/>
          <w:sz w:val="26"/>
          <w:szCs w:val="26"/>
        </w:rPr>
        <w:t>+ Đặt tiêu bản lên mâm kính</w:t>
      </w:r>
    </w:p>
    <w:p>
      <w:pPr>
        <w:pStyle w:val="4"/>
        <w:bidi w:val="0"/>
        <w:rPr>
          <w:rFonts w:hint="default" w:ascii="Times New Roman" w:hAnsi="Times New Roman" w:cs="Times New Roman"/>
          <w:sz w:val="26"/>
          <w:szCs w:val="26"/>
        </w:rPr>
      </w:pPr>
      <w:r>
        <w:rPr>
          <w:rFonts w:hint="default" w:ascii="Times New Roman" w:hAnsi="Times New Roman" w:cs="Times New Roman"/>
          <w:sz w:val="26"/>
          <w:szCs w:val="26"/>
        </w:rPr>
        <w:t>+ Điều chỉnh ốc sơ cấp đưa vật kính đến vị trí gần tiêu bản.</w:t>
      </w:r>
    </w:p>
    <w:p>
      <w:pPr>
        <w:pStyle w:val="4"/>
        <w:bidi w:val="0"/>
        <w:rPr>
          <w:rFonts w:hint="default" w:ascii="Times New Roman" w:hAnsi="Times New Roman" w:cs="Times New Roman"/>
          <w:sz w:val="26"/>
          <w:szCs w:val="26"/>
        </w:rPr>
      </w:pPr>
      <w:r>
        <w:rPr>
          <w:rFonts w:hint="default" w:ascii="Times New Roman" w:hAnsi="Times New Roman" w:cs="Times New Roman"/>
          <w:sz w:val="26"/>
          <w:szCs w:val="26"/>
        </w:rPr>
        <w:t>+ Mắt hướng vào thị kính, điều chỉnh ốc sơ cấp cho tới khi quan sát được mẫu vật; điều chỉnh ốc vi cấp để nhìn rõ các chi tiết bên trong.</w:t>
      </w:r>
    </w:p>
    <w:p>
      <w:pPr>
        <w:keepNext w:val="0"/>
        <w:keepLines w:val="0"/>
        <w:widowControl/>
        <w:suppressLineNumbers w:val="0"/>
        <w:jc w:val="center"/>
        <w:rPr>
          <w:rFonts w:hint="default" w:ascii="Times New Roman" w:hAnsi="Times New Roman" w:eastAsia="SimSun" w:cs="Times New Roman"/>
          <w:b/>
          <w:bCs/>
          <w:color w:val="002060"/>
          <w:kern w:val="0"/>
          <w:sz w:val="31"/>
          <w:szCs w:val="31"/>
          <w:lang w:val="en-US" w:eastAsia="zh-CN" w:bidi="ar"/>
        </w:rPr>
      </w:pPr>
    </w:p>
    <w:p>
      <w:pPr>
        <w:keepNext w:val="0"/>
        <w:keepLines w:val="0"/>
        <w:widowControl/>
        <w:suppressLineNumbers w:val="0"/>
        <w:jc w:val="center"/>
        <w:rPr>
          <w:rFonts w:hint="default" w:ascii="Times New Roman" w:hAnsi="Times New Roman" w:eastAsia="SimSun" w:cs="Times New Roman"/>
          <w:b/>
          <w:bCs/>
          <w:color w:val="002060"/>
          <w:kern w:val="0"/>
          <w:sz w:val="31"/>
          <w:szCs w:val="31"/>
          <w:lang w:val="en-US" w:eastAsia="zh-CN" w:bidi="ar"/>
        </w:rPr>
      </w:pPr>
    </w:p>
    <w:p>
      <w:pPr>
        <w:keepNext w:val="0"/>
        <w:keepLines w:val="0"/>
        <w:widowControl/>
        <w:suppressLineNumbers w:val="0"/>
        <w:jc w:val="center"/>
      </w:pPr>
      <w:r>
        <w:rPr>
          <w:rFonts w:hint="default" w:ascii="Times New Roman" w:hAnsi="Times New Roman" w:eastAsia="SimSun" w:cs="Times New Roman"/>
          <w:b/>
          <w:bCs/>
          <w:color w:val="002060"/>
          <w:kern w:val="0"/>
          <w:sz w:val="31"/>
          <w:szCs w:val="31"/>
          <w:lang w:val="en-US" w:eastAsia="zh-CN" w:bidi="ar"/>
        </w:rPr>
        <w:t>CHỦ ĐỀ 1: CÁC PHÉP ĐO</w:t>
      </w:r>
    </w:p>
    <w:p>
      <w:pPr>
        <w:keepNext w:val="0"/>
        <w:keepLines w:val="0"/>
        <w:widowControl/>
        <w:suppressLineNumbers w:val="0"/>
        <w:jc w:val="center"/>
      </w:pPr>
      <w:r>
        <w:rPr>
          <w:rFonts w:hint="default" w:ascii="Times New Roman" w:hAnsi="Times New Roman" w:eastAsia="SimSun" w:cs="Times New Roman"/>
          <w:b/>
          <w:bCs/>
          <w:color w:val="FF0000"/>
          <w:kern w:val="0"/>
          <w:sz w:val="40"/>
          <w:szCs w:val="40"/>
          <w:lang w:val="en-US" w:eastAsia="zh-CN" w:bidi="ar"/>
        </w:rPr>
        <w:t>BÀI 4: ĐO CHIỀU DÀI</w:t>
      </w:r>
    </w:p>
    <w:p>
      <w:pPr>
        <w:keepNext w:val="0"/>
        <w:keepLines w:val="0"/>
        <w:widowControl/>
        <w:suppressLineNumbers w:val="0"/>
        <w:jc w:val="left"/>
      </w:pPr>
      <w:r>
        <w:rPr>
          <w:rFonts w:hint="default" w:ascii="Times New Roman" w:hAnsi="Times New Roman" w:eastAsia="SimSun" w:cs="Times New Roman"/>
          <w:b/>
          <w:bCs/>
          <w:color w:val="FF0000"/>
          <w:kern w:val="0"/>
          <w:sz w:val="25"/>
          <w:szCs w:val="25"/>
          <w:lang w:val="en-US" w:eastAsia="zh-CN" w:bidi="ar"/>
        </w:rPr>
        <w:t xml:space="preserve">I. Đơn vị đo và dụng cụ đo chiều dài: </w:t>
      </w:r>
    </w:p>
    <w:p>
      <w:pPr>
        <w:keepNext w:val="0"/>
        <w:keepLines w:val="0"/>
        <w:widowControl/>
        <w:suppressLineNumbers w:val="0"/>
        <w:jc w:val="left"/>
      </w:pPr>
      <w:r>
        <w:rPr>
          <w:rFonts w:hint="default" w:ascii="Times New Roman" w:hAnsi="Times New Roman" w:eastAsia="SimSun" w:cs="Times New Roman"/>
          <w:b/>
          <w:bCs/>
          <w:color w:val="000000"/>
          <w:kern w:val="0"/>
          <w:sz w:val="25"/>
          <w:szCs w:val="25"/>
          <w:lang w:val="en-US" w:eastAsia="zh-CN" w:bidi="ar"/>
        </w:rPr>
        <w:t xml:space="preserve">1. Đơn vị đo chiều dài: </w:t>
      </w:r>
    </w:p>
    <w:p>
      <w:pPr>
        <w:keepNext w:val="0"/>
        <w:keepLines w:val="0"/>
        <w:widowControl/>
        <w:suppressLineNumbers w:val="0"/>
        <w:jc w:val="left"/>
      </w:pPr>
      <w:r>
        <w:rPr>
          <w:rFonts w:hint="default" w:ascii="Times New Roman" w:hAnsi="Times New Roman" w:eastAsia="SimSun" w:cs="Times New Roman"/>
          <w:b/>
          <w:bCs/>
          <w:color w:val="000000"/>
          <w:kern w:val="0"/>
          <w:sz w:val="25"/>
          <w:szCs w:val="25"/>
          <w:lang w:val="en-US" w:eastAsia="zh-CN" w:bidi="ar"/>
        </w:rPr>
        <w:t xml:space="preserve">- </w:t>
      </w:r>
      <w:r>
        <w:rPr>
          <w:rFonts w:hint="default" w:ascii="Times New Roman" w:hAnsi="Times New Roman" w:eastAsia="SimSun" w:cs="Times New Roman"/>
          <w:color w:val="000000"/>
          <w:kern w:val="0"/>
          <w:sz w:val="25"/>
          <w:szCs w:val="25"/>
          <w:lang w:val="en-US" w:eastAsia="zh-CN" w:bidi="ar"/>
        </w:rPr>
        <w:t xml:space="preserve">Đơn vị đo chiều dài trong hệ thống đo lường chính thức của nước ta hiện nay là metre </w:t>
      </w:r>
    </w:p>
    <w:p>
      <w:pPr>
        <w:keepNext w:val="0"/>
        <w:keepLines w:val="0"/>
        <w:widowControl/>
        <w:suppressLineNumbers w:val="0"/>
        <w:jc w:val="left"/>
      </w:pPr>
      <w:r>
        <w:rPr>
          <w:rFonts w:hint="default" w:ascii="Times New Roman" w:hAnsi="Times New Roman" w:eastAsia="SimSun" w:cs="Times New Roman"/>
          <w:color w:val="000000"/>
          <w:kern w:val="0"/>
          <w:sz w:val="25"/>
          <w:szCs w:val="25"/>
          <w:lang w:val="en-US" w:eastAsia="zh-CN" w:bidi="ar"/>
        </w:rPr>
        <w:t xml:space="preserve">(mét), kí hiệu là m. </w:t>
      </w:r>
    </w:p>
    <w:p>
      <w:pPr>
        <w:keepNext w:val="0"/>
        <w:keepLines w:val="0"/>
        <w:widowControl/>
        <w:suppressLineNumbers w:val="0"/>
        <w:jc w:val="left"/>
      </w:pPr>
      <w:r>
        <w:rPr>
          <w:rFonts w:hint="default" w:ascii="Times New Roman" w:hAnsi="Times New Roman" w:eastAsia="SimSun" w:cs="Times New Roman"/>
          <w:color w:val="000000"/>
          <w:kern w:val="0"/>
          <w:sz w:val="25"/>
          <w:szCs w:val="25"/>
          <w:lang w:val="en-US" w:eastAsia="zh-CN" w:bidi="ar"/>
        </w:rPr>
        <w:t xml:space="preserve">- Ngoài ra người ta còn sử dụng các đơn vị khác: kilometre (km), decimetre (dm), </w:t>
      </w:r>
    </w:p>
    <w:p>
      <w:pPr>
        <w:keepNext w:val="0"/>
        <w:keepLines w:val="0"/>
        <w:widowControl/>
        <w:suppressLineNumbers w:val="0"/>
        <w:jc w:val="left"/>
      </w:pPr>
      <w:r>
        <w:rPr>
          <w:rFonts w:hint="default" w:ascii="Times New Roman" w:hAnsi="Times New Roman" w:eastAsia="SimSun" w:cs="Times New Roman"/>
          <w:color w:val="000000"/>
          <w:kern w:val="0"/>
          <w:sz w:val="25"/>
          <w:szCs w:val="25"/>
          <w:lang w:val="en-US" w:eastAsia="zh-CN" w:bidi="ar"/>
        </w:rPr>
        <w:t xml:space="preserve">centimetre (cm) và milimetre (mm),... </w:t>
      </w:r>
    </w:p>
    <w:p>
      <w:pPr>
        <w:keepNext w:val="0"/>
        <w:keepLines w:val="0"/>
        <w:widowControl/>
        <w:suppressLineNumbers w:val="0"/>
        <w:jc w:val="left"/>
        <w:rPr>
          <w:rFonts w:hint="default" w:ascii="Times New Roman" w:hAnsi="Times New Roman" w:eastAsia="SimSun" w:cs="Times New Roman"/>
          <w:color w:val="000000"/>
          <w:kern w:val="0"/>
          <w:sz w:val="25"/>
          <w:szCs w:val="25"/>
          <w:lang w:val="en-US" w:eastAsia="zh-CN" w:bidi="ar"/>
        </w:rPr>
      </w:pPr>
      <w:r>
        <w:rPr>
          <w:rFonts w:hint="default" w:ascii="Times New Roman" w:hAnsi="Times New Roman" w:eastAsia="SimSun" w:cs="Times New Roman"/>
          <w:color w:val="000000"/>
          <w:kern w:val="0"/>
          <w:sz w:val="25"/>
          <w:szCs w:val="25"/>
          <w:lang w:val="en-US" w:eastAsia="zh-CN" w:bidi="ar"/>
        </w:rPr>
        <w:t xml:space="preserve">1m= 1000mm </w:t>
      </w:r>
    </w:p>
    <w:p>
      <w:pPr>
        <w:keepNext w:val="0"/>
        <w:keepLines w:val="0"/>
        <w:widowControl/>
        <w:suppressLineNumbers w:val="0"/>
        <w:jc w:val="left"/>
      </w:pPr>
      <w:r>
        <w:rPr>
          <w:rFonts w:hint="default" w:ascii="Times New Roman" w:hAnsi="Times New Roman" w:eastAsia="SimSun" w:cs="Times New Roman"/>
          <w:color w:val="000000"/>
          <w:kern w:val="0"/>
          <w:sz w:val="25"/>
          <w:szCs w:val="25"/>
          <w:lang w:val="en-US" w:eastAsia="zh-CN" w:bidi="ar"/>
        </w:rPr>
        <w:t xml:space="preserve">1mm= 0,001m </w:t>
      </w:r>
    </w:p>
    <w:p>
      <w:pPr>
        <w:keepNext w:val="0"/>
        <w:keepLines w:val="0"/>
        <w:widowControl/>
        <w:suppressLineNumbers w:val="0"/>
        <w:jc w:val="left"/>
        <w:rPr>
          <w:rFonts w:hint="default" w:ascii="Times New Roman" w:hAnsi="Times New Roman" w:eastAsia="SimSun" w:cs="Times New Roman"/>
          <w:color w:val="000000"/>
          <w:kern w:val="0"/>
          <w:sz w:val="25"/>
          <w:szCs w:val="25"/>
          <w:lang w:val="en-US" w:eastAsia="zh-CN" w:bidi="ar"/>
        </w:rPr>
      </w:pPr>
      <w:r>
        <w:rPr>
          <w:rFonts w:hint="default" w:ascii="Times New Roman" w:hAnsi="Times New Roman" w:eastAsia="SimSun" w:cs="Times New Roman"/>
          <w:color w:val="000000"/>
          <w:kern w:val="0"/>
          <w:sz w:val="25"/>
          <w:szCs w:val="25"/>
          <w:lang w:val="en-US" w:eastAsia="zh-CN" w:bidi="ar"/>
        </w:rPr>
        <w:t xml:space="preserve">1km= 1000m </w:t>
      </w:r>
    </w:p>
    <w:p>
      <w:pPr>
        <w:keepNext w:val="0"/>
        <w:keepLines w:val="0"/>
        <w:widowControl/>
        <w:suppressLineNumbers w:val="0"/>
        <w:jc w:val="left"/>
      </w:pPr>
      <w:bookmarkStart w:id="0" w:name="_GoBack"/>
      <w:bookmarkEnd w:id="0"/>
      <w:r>
        <w:rPr>
          <w:rFonts w:hint="default" w:ascii="Times New Roman" w:hAnsi="Times New Roman" w:eastAsia="SimSun" w:cs="Times New Roman"/>
          <w:color w:val="000000"/>
          <w:kern w:val="0"/>
          <w:sz w:val="25"/>
          <w:szCs w:val="25"/>
          <w:lang w:val="en-US" w:eastAsia="zh-CN" w:bidi="ar"/>
        </w:rPr>
        <w:t xml:space="preserve">1m= 0,001km </w:t>
      </w:r>
    </w:p>
    <w:p>
      <w:pPr>
        <w:keepNext w:val="0"/>
        <w:keepLines w:val="0"/>
        <w:widowControl/>
        <w:suppressLineNumbers w:val="0"/>
        <w:jc w:val="left"/>
      </w:pPr>
      <w:r>
        <w:rPr>
          <w:rFonts w:hint="default" w:ascii="Times New Roman" w:hAnsi="Times New Roman" w:eastAsia="SimSun" w:cs="Times New Roman"/>
          <w:b/>
          <w:bCs/>
          <w:color w:val="000000"/>
          <w:kern w:val="0"/>
          <w:sz w:val="25"/>
          <w:szCs w:val="25"/>
          <w:lang w:val="en-US" w:eastAsia="zh-CN" w:bidi="ar"/>
        </w:rPr>
        <w:t xml:space="preserve">2. Dụng cụ đo chiều dài: </w:t>
      </w:r>
    </w:p>
    <w:p>
      <w:pPr>
        <w:keepNext w:val="0"/>
        <w:keepLines w:val="0"/>
        <w:widowControl/>
        <w:suppressLineNumbers w:val="0"/>
        <w:jc w:val="left"/>
      </w:pPr>
      <w:r>
        <w:rPr>
          <w:rFonts w:hint="default" w:ascii="Times New Roman" w:hAnsi="Times New Roman" w:eastAsia="SimSun" w:cs="Times New Roman"/>
          <w:color w:val="000000"/>
          <w:kern w:val="0"/>
          <w:sz w:val="25"/>
          <w:szCs w:val="25"/>
          <w:lang w:val="en-US" w:eastAsia="zh-CN" w:bidi="ar"/>
        </w:rPr>
        <w:t xml:space="preserve">- Những dụng cụ đo chiều dài thông dụng: Thước kẻ, thước dây, thước cuộn, thước </w:t>
      </w:r>
    </w:p>
    <w:p>
      <w:pPr>
        <w:keepNext w:val="0"/>
        <w:keepLines w:val="0"/>
        <w:widowControl/>
        <w:suppressLineNumbers w:val="0"/>
        <w:jc w:val="left"/>
      </w:pPr>
      <w:r>
        <w:rPr>
          <w:rFonts w:hint="default" w:ascii="Times New Roman" w:hAnsi="Times New Roman" w:eastAsia="SimSun" w:cs="Times New Roman"/>
          <w:color w:val="000000"/>
          <w:kern w:val="0"/>
          <w:sz w:val="25"/>
          <w:szCs w:val="25"/>
          <w:lang w:val="en-US" w:eastAsia="zh-CN" w:bidi="ar"/>
        </w:rPr>
        <w:t xml:space="preserve">kẹp.... </w:t>
      </w:r>
    </w:p>
    <w:p>
      <w:pPr>
        <w:keepNext w:val="0"/>
        <w:keepLines w:val="0"/>
        <w:widowControl/>
        <w:suppressLineNumbers w:val="0"/>
        <w:jc w:val="left"/>
      </w:pPr>
      <w:r>
        <w:rPr>
          <w:rFonts w:hint="default" w:ascii="Times New Roman" w:hAnsi="Times New Roman" w:eastAsia="SimSun" w:cs="Times New Roman"/>
          <w:color w:val="000000"/>
          <w:kern w:val="0"/>
          <w:sz w:val="25"/>
          <w:szCs w:val="25"/>
          <w:lang w:val="en-US" w:eastAsia="zh-CN" w:bidi="ar"/>
        </w:rPr>
        <w:t xml:space="preserve">- Khi sử dụng thước để đo chiều dài ta cần lưu ý giới hạn đo (GHĐ) và độ chia nhỏ nhất </w:t>
      </w:r>
    </w:p>
    <w:p>
      <w:pPr>
        <w:keepNext w:val="0"/>
        <w:keepLines w:val="0"/>
        <w:widowControl/>
        <w:suppressLineNumbers w:val="0"/>
        <w:jc w:val="left"/>
      </w:pPr>
      <w:r>
        <w:rPr>
          <w:rFonts w:hint="default" w:ascii="Times New Roman" w:hAnsi="Times New Roman" w:eastAsia="SimSun" w:cs="Times New Roman"/>
          <w:color w:val="000000"/>
          <w:kern w:val="0"/>
          <w:sz w:val="25"/>
          <w:szCs w:val="25"/>
          <w:lang w:val="en-US" w:eastAsia="zh-CN" w:bidi="ar"/>
        </w:rPr>
        <w:t xml:space="preserve">(ĐCNN) của thước: </w:t>
      </w:r>
    </w:p>
    <w:p>
      <w:pPr>
        <w:keepNext w:val="0"/>
        <w:keepLines w:val="0"/>
        <w:widowControl/>
        <w:suppressLineNumbers w:val="0"/>
        <w:jc w:val="left"/>
      </w:pPr>
      <w:r>
        <w:rPr>
          <w:rFonts w:hint="default" w:ascii="Times New Roman" w:hAnsi="Times New Roman" w:eastAsia="SimSun" w:cs="Times New Roman"/>
          <w:color w:val="000000"/>
          <w:kern w:val="0"/>
          <w:sz w:val="25"/>
          <w:szCs w:val="25"/>
          <w:lang w:val="en-US" w:eastAsia="zh-CN" w:bidi="ar"/>
        </w:rPr>
        <w:t xml:space="preserve">+ GHĐ của thước: Là chiều dài lớn nhất được ghi trên thước. </w:t>
      </w:r>
    </w:p>
    <w:p>
      <w:pPr>
        <w:keepNext w:val="0"/>
        <w:keepLines w:val="0"/>
        <w:widowControl/>
        <w:suppressLineNumbers w:val="0"/>
        <w:jc w:val="left"/>
      </w:pPr>
      <w:r>
        <w:rPr>
          <w:rFonts w:hint="default" w:ascii="Times New Roman" w:hAnsi="Times New Roman" w:eastAsia="SimSun" w:cs="Times New Roman"/>
          <w:color w:val="000000"/>
          <w:kern w:val="0"/>
          <w:sz w:val="25"/>
          <w:szCs w:val="25"/>
          <w:lang w:val="en-US" w:eastAsia="zh-CN" w:bidi="ar"/>
        </w:rPr>
        <w:t xml:space="preserve">+ ĐCNN của thước: Là chiều dài giữa hai vạch chia liên tiếp trên thước. </w:t>
      </w:r>
    </w:p>
    <w:p>
      <w:pPr>
        <w:keepNext w:val="0"/>
        <w:keepLines w:val="0"/>
        <w:widowControl/>
        <w:suppressLineNumbers w:val="0"/>
        <w:jc w:val="left"/>
      </w:pPr>
      <w:r>
        <w:rPr>
          <w:rFonts w:hint="default" w:ascii="Times New Roman" w:hAnsi="Times New Roman" w:eastAsia="SimSun" w:cs="Times New Roman"/>
          <w:b/>
          <w:bCs/>
          <w:color w:val="FF0000"/>
          <w:kern w:val="0"/>
          <w:sz w:val="25"/>
          <w:szCs w:val="25"/>
          <w:lang w:val="en-US" w:eastAsia="zh-CN" w:bidi="ar"/>
        </w:rPr>
        <w:t xml:space="preserve">2. Thực hành đo chiều dài: </w:t>
      </w:r>
    </w:p>
    <w:p>
      <w:pPr>
        <w:keepNext w:val="0"/>
        <w:keepLines w:val="0"/>
        <w:widowControl/>
        <w:suppressLineNumbers w:val="0"/>
        <w:jc w:val="left"/>
      </w:pPr>
      <w:r>
        <w:rPr>
          <w:rFonts w:hint="default" w:ascii="Times New Roman" w:hAnsi="Times New Roman" w:eastAsia="SimSun" w:cs="Times New Roman"/>
          <w:color w:val="000000"/>
          <w:kern w:val="0"/>
          <w:sz w:val="25"/>
          <w:szCs w:val="25"/>
          <w:lang w:val="en-US" w:eastAsia="zh-CN" w:bidi="ar"/>
        </w:rPr>
        <w:t xml:space="preserve">Khi đo chiều dài của một vật ta cần thực hiện các bước sau: </w:t>
      </w:r>
    </w:p>
    <w:p>
      <w:pPr>
        <w:keepNext w:val="0"/>
        <w:keepLines w:val="0"/>
        <w:widowControl/>
        <w:suppressLineNumbers w:val="0"/>
        <w:jc w:val="left"/>
      </w:pPr>
      <w:r>
        <w:rPr>
          <w:rFonts w:hint="default" w:ascii="Times New Roman" w:hAnsi="Times New Roman" w:eastAsia="SimSun" w:cs="Times New Roman"/>
          <w:color w:val="000000"/>
          <w:kern w:val="0"/>
          <w:sz w:val="25"/>
          <w:szCs w:val="25"/>
          <w:lang w:val="en-US" w:eastAsia="zh-CN" w:bidi="ar"/>
        </w:rPr>
        <w:t xml:space="preserve">- Bước 1: Ước lượng chiều dài vật cần đo. </w:t>
      </w:r>
    </w:p>
    <w:p>
      <w:pPr>
        <w:keepNext w:val="0"/>
        <w:keepLines w:val="0"/>
        <w:widowControl/>
        <w:suppressLineNumbers w:val="0"/>
        <w:jc w:val="left"/>
      </w:pPr>
      <w:r>
        <w:rPr>
          <w:rFonts w:hint="default" w:ascii="Times New Roman" w:hAnsi="Times New Roman" w:eastAsia="SimSun" w:cs="Times New Roman"/>
          <w:color w:val="000000"/>
          <w:kern w:val="0"/>
          <w:sz w:val="25"/>
          <w:szCs w:val="25"/>
          <w:lang w:val="en-US" w:eastAsia="zh-CN" w:bidi="ar"/>
        </w:rPr>
        <w:t xml:space="preserve">- Bước 2: Chọn thước có GHĐ và ĐCNN phù hợp. </w:t>
      </w:r>
    </w:p>
    <w:p>
      <w:pPr>
        <w:keepNext w:val="0"/>
        <w:keepLines w:val="0"/>
        <w:widowControl/>
        <w:suppressLineNumbers w:val="0"/>
        <w:jc w:val="left"/>
      </w:pPr>
      <w:r>
        <w:rPr>
          <w:rFonts w:hint="default" w:ascii="Times New Roman" w:hAnsi="Times New Roman" w:eastAsia="SimSun" w:cs="Times New Roman"/>
          <w:color w:val="000000"/>
          <w:kern w:val="0"/>
          <w:sz w:val="25"/>
          <w:szCs w:val="25"/>
          <w:lang w:val="en-US" w:eastAsia="zh-CN" w:bidi="ar"/>
        </w:rPr>
        <w:t xml:space="preserve">- Bước 3: Đặt thước đo đúng cách. </w:t>
      </w:r>
    </w:p>
    <w:p>
      <w:pPr>
        <w:keepNext w:val="0"/>
        <w:keepLines w:val="0"/>
        <w:widowControl/>
        <w:suppressLineNumbers w:val="0"/>
        <w:jc w:val="left"/>
      </w:pPr>
      <w:r>
        <w:rPr>
          <w:rFonts w:hint="default" w:ascii="Times New Roman" w:hAnsi="Times New Roman" w:eastAsia="SimSun" w:cs="Times New Roman"/>
          <w:color w:val="000000"/>
          <w:kern w:val="0"/>
          <w:sz w:val="25"/>
          <w:szCs w:val="25"/>
          <w:lang w:val="en-US" w:eastAsia="zh-CN" w:bidi="ar"/>
        </w:rPr>
        <w:t xml:space="preserve">- Bước 4: Đặt mắt vuông góc với thước, đọc giá trị chiều dài của vật cần đo theo giá trị </w:t>
      </w:r>
    </w:p>
    <w:p>
      <w:pPr>
        <w:keepNext w:val="0"/>
        <w:keepLines w:val="0"/>
        <w:widowControl/>
        <w:suppressLineNumbers w:val="0"/>
        <w:jc w:val="left"/>
      </w:pPr>
      <w:r>
        <w:rPr>
          <w:rFonts w:hint="default" w:ascii="Times New Roman" w:hAnsi="Times New Roman" w:eastAsia="SimSun" w:cs="Times New Roman"/>
          <w:color w:val="000000"/>
          <w:kern w:val="0"/>
          <w:sz w:val="25"/>
          <w:szCs w:val="25"/>
          <w:lang w:val="en-US" w:eastAsia="zh-CN" w:bidi="ar"/>
        </w:rPr>
        <w:t xml:space="preserve">vạch chia gần nhất với đầu kia của vật. </w:t>
      </w:r>
    </w:p>
    <w:p>
      <w:pPr>
        <w:keepNext w:val="0"/>
        <w:keepLines w:val="0"/>
        <w:widowControl/>
        <w:suppressLineNumbers w:val="0"/>
        <w:jc w:val="left"/>
      </w:pPr>
      <w:r>
        <w:rPr>
          <w:rFonts w:hint="default" w:ascii="Times New Roman" w:hAnsi="Times New Roman" w:eastAsia="SimSun" w:cs="Times New Roman"/>
          <w:color w:val="000000"/>
          <w:kern w:val="0"/>
          <w:sz w:val="25"/>
          <w:szCs w:val="25"/>
          <w:lang w:val="en-US" w:eastAsia="zh-CN" w:bidi="ar"/>
        </w:rPr>
        <w:t>- Bước 5: Ghi kết quả đo theo ĐCNN.</w:t>
      </w:r>
    </w:p>
    <w:p>
      <w:pPr>
        <w:pStyle w:val="4"/>
        <w:bidi w:val="0"/>
        <w:rPr>
          <w:rFonts w:hint="default" w:ascii="Times New Roman" w:hAnsi="Times New Roman" w:cs="Times New Roman"/>
          <w:sz w:val="26"/>
          <w:szCs w:val="26"/>
          <w:lang w:val="en-US"/>
        </w:rPr>
      </w:pPr>
    </w:p>
    <w:sectPr>
      <w:pgSz w:w="12240" w:h="15840"/>
      <w:pgMar w:top="99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E"/>
    <w:rsid w:val="004632B5"/>
    <w:rsid w:val="005344E6"/>
    <w:rsid w:val="0065439D"/>
    <w:rsid w:val="00D344ED"/>
    <w:rsid w:val="00DC67AC"/>
    <w:rsid w:val="00EA0D4E"/>
    <w:rsid w:val="14661E95"/>
    <w:rsid w:val="1BA035C4"/>
    <w:rsid w:val="428B6D02"/>
    <w:rsid w:val="433A717E"/>
    <w:rsid w:val="542E1C94"/>
    <w:rsid w:val="6F736086"/>
    <w:rsid w:val="7C411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6"/>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6"/>
    <w:unhideWhenUsed/>
    <w:qFormat/>
    <w:uiPriority w:val="99"/>
    <w:pPr>
      <w:spacing w:after="0" w:line="240" w:lineRule="auto"/>
    </w:pPr>
    <w:rPr>
      <w:rFonts w:ascii="Tahoma" w:hAnsi="Tahoma" w:eastAsia="Times New Roman" w:cs="Tahoma"/>
      <w:sz w:val="16"/>
      <w:szCs w:val="16"/>
    </w:rPr>
  </w:style>
  <w:style w:type="paragraph" w:styleId="5">
    <w:name w:val="List Paragraph"/>
    <w:basedOn w:val="1"/>
    <w:qFormat/>
    <w:uiPriority w:val="34"/>
    <w:pPr>
      <w:ind w:left="720"/>
      <w:contextualSpacing/>
    </w:pPr>
  </w:style>
  <w:style w:type="character" w:customStyle="1" w:styleId="6">
    <w:name w:val="Balloon Text Char"/>
    <w:basedOn w:val="2"/>
    <w:link w:val="4"/>
    <w:semiHidden/>
    <w:qFormat/>
    <w:uiPriority w:val="99"/>
    <w:rPr>
      <w:rFonts w:ascii="Tahoma" w:hAnsi="Tahoma" w:eastAsia="Times New Roman" w:cs="Tahoma"/>
      <w:sz w:val="16"/>
      <w:szCs w:val="16"/>
    </w:rPr>
  </w:style>
  <w:style w:type="character" w:customStyle="1" w:styleId="7">
    <w:name w:val="Văn bản nội dung (2)_"/>
    <w:basedOn w:val="2"/>
    <w:link w:val="8"/>
    <w:qFormat/>
    <w:uiPriority w:val="0"/>
    <w:rPr>
      <w:rFonts w:ascii="Segoe UI" w:hAnsi="Segoe UI" w:eastAsia="Segoe UI" w:cs="Segoe UI"/>
      <w:sz w:val="22"/>
      <w:shd w:val="clear" w:color="auto" w:fill="FFFFFF"/>
    </w:rPr>
  </w:style>
  <w:style w:type="paragraph" w:customStyle="1" w:styleId="8">
    <w:name w:val="Văn bản nội dung (2)7"/>
    <w:basedOn w:val="1"/>
    <w:link w:val="7"/>
    <w:qFormat/>
    <w:uiPriority w:val="0"/>
    <w:pPr>
      <w:shd w:val="clear" w:color="auto" w:fill="FFFFFF"/>
      <w:spacing w:before="540" w:after="60" w:line="317" w:lineRule="exact"/>
      <w:jc w:val="both"/>
    </w:pPr>
    <w:rPr>
      <w:rFonts w:ascii="Segoe UI" w:hAnsi="Segoe UI" w:eastAsia="Segoe UI" w:cs="Segoe UI"/>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196</Words>
  <Characters>1120</Characters>
  <Lines>9</Lines>
  <Paragraphs>2</Paragraphs>
  <TotalTime>11</TotalTime>
  <ScaleCrop>false</ScaleCrop>
  <LinksUpToDate>false</LinksUpToDate>
  <CharactersWithSpaces>1314</CharactersWithSpaces>
  <Application>WPS Office_11.2.0.10296_F1E327BC-269C-435d-A152-05C5408002CA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2021-09-05T02:36:00Z</dcterms:created>
  <dc:creator>KHẢI HOÀN PHẠM</dc:creator>
  <cp:lastModifiedBy>Dell</cp:lastModifiedBy>
  <dcterms:modified xsi:type="dcterms:W3CDTF">2021-09-16T02:52:30Z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1033-11.2.0.10296</vt:lpwstr>
  </property>
  <property fmtid="{D5CDD505-2E9C-101B-9397-08002B2CF9AE}" pid="3" name="ICV">
    <vt:lpwstr>3609938B193E491DBCA6F7D181131AAD</vt:lpwstr>
  </property>
</Properties>
</file>