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E3009" w14:textId="23D89D2A" w:rsidR="008E34A8" w:rsidRPr="00E6466B" w:rsidRDefault="007B60FB" w:rsidP="00C331D1">
      <w:pPr>
        <w:spacing w:after="0"/>
        <w:jc w:val="center"/>
        <w:rPr>
          <w:b/>
          <w:bCs/>
          <w:color w:val="FF0000"/>
        </w:rPr>
      </w:pPr>
      <w:r w:rsidRPr="00E6466B">
        <w:rPr>
          <w:b/>
          <w:bCs/>
          <w:color w:val="FF0000"/>
        </w:rPr>
        <w:t>N</w:t>
      </w:r>
      <w:r w:rsidR="00C331D1" w:rsidRPr="00E6466B">
        <w:rPr>
          <w:b/>
          <w:bCs/>
          <w:color w:val="FF0000"/>
        </w:rPr>
        <w:t>GÀNH GIUN ĐỐT</w:t>
      </w:r>
    </w:p>
    <w:p w14:paraId="48121DFD" w14:textId="054AACE8" w:rsidR="00C331D1" w:rsidRPr="00E6466B" w:rsidRDefault="00C331D1" w:rsidP="007A6C9F">
      <w:pPr>
        <w:jc w:val="center"/>
        <w:rPr>
          <w:b/>
          <w:bCs/>
          <w:color w:val="FF0000"/>
        </w:rPr>
      </w:pPr>
      <w:r w:rsidRPr="00E6466B">
        <w:rPr>
          <w:b/>
          <w:bCs/>
          <w:color w:val="FF0000"/>
          <w:u w:val="single"/>
        </w:rPr>
        <w:t>BÀI 15</w:t>
      </w:r>
      <w:r w:rsidRPr="00E6466B">
        <w:rPr>
          <w:b/>
          <w:bCs/>
          <w:color w:val="FF0000"/>
        </w:rPr>
        <w:t>: GIUN ĐẤT</w:t>
      </w:r>
    </w:p>
    <w:p w14:paraId="1CD803DE" w14:textId="4388F7CE" w:rsidR="007A6C9F" w:rsidRPr="007A6C9F" w:rsidRDefault="007A6C9F" w:rsidP="007A6C9F">
      <w:pPr>
        <w:shd w:val="clear" w:color="auto" w:fill="FFFFFF"/>
        <w:spacing w:line="240" w:lineRule="auto"/>
        <w:jc w:val="both"/>
        <w:rPr>
          <w:rFonts w:eastAsia="Times New Roman" w:cs="Times New Roman"/>
          <w:szCs w:val="28"/>
        </w:rPr>
      </w:pPr>
      <w:r w:rsidRPr="007A6C9F">
        <w:rPr>
          <w:rFonts w:eastAsia="Times New Roman" w:cs="Times New Roman"/>
          <w:szCs w:val="28"/>
        </w:rPr>
        <w:t>Giun đất sống trong đất ẩm ở ruộng, vườn, nương, rẫy, đất rừng. Giun đất thường chui lên mặt đất vào ban đêm để kiếm ăn hoặc sau các trận mưa lớn và kéo dài.</w:t>
      </w:r>
    </w:p>
    <w:p w14:paraId="36E72BAC" w14:textId="1760B388" w:rsidR="00C331D1" w:rsidRPr="00E6466B" w:rsidRDefault="007A6C9F" w:rsidP="007A6C9F">
      <w:pPr>
        <w:spacing w:after="0" w:line="240" w:lineRule="auto"/>
        <w:rPr>
          <w:b/>
          <w:bCs/>
          <w:color w:val="FF0000"/>
          <w:u w:val="single"/>
        </w:rPr>
      </w:pPr>
      <w:r w:rsidRPr="00E6466B">
        <w:rPr>
          <w:b/>
          <w:bCs/>
          <w:color w:val="FF0000"/>
          <w:u w:val="single"/>
        </w:rPr>
        <w:t xml:space="preserve">I. </w:t>
      </w:r>
      <w:r w:rsidR="00C331D1" w:rsidRPr="00E6466B">
        <w:rPr>
          <w:b/>
          <w:bCs/>
          <w:color w:val="FF0000"/>
          <w:u w:val="single"/>
        </w:rPr>
        <w:t>HÌNH DẠNG NGOÀI</w:t>
      </w:r>
    </w:p>
    <w:p w14:paraId="6B1BC480" w14:textId="04AA613A" w:rsidR="00C331D1" w:rsidRPr="007A6C9F" w:rsidRDefault="007A6C9F" w:rsidP="007A6C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rFonts w:ascii="Arial" w:hAnsi="Arial" w:cs="Arial"/>
          <w:color w:val="4A4A4A"/>
        </w:rPr>
        <w:t>-</w:t>
      </w:r>
      <w:r w:rsidR="00C331D1">
        <w:rPr>
          <w:rFonts w:ascii="Arial" w:hAnsi="Arial" w:cs="Arial"/>
          <w:color w:val="4A4A4A"/>
        </w:rPr>
        <w:t> </w:t>
      </w:r>
      <w:r w:rsidR="00C331D1" w:rsidRPr="007A6C9F">
        <w:rPr>
          <w:sz w:val="28"/>
          <w:szCs w:val="28"/>
        </w:rPr>
        <w:t xml:space="preserve">Cơ thể dài, </w:t>
      </w:r>
      <w:r>
        <w:rPr>
          <w:sz w:val="28"/>
          <w:szCs w:val="28"/>
        </w:rPr>
        <w:t>gồm nhiều đốt.</w:t>
      </w:r>
    </w:p>
    <w:p w14:paraId="234E434F" w14:textId="57BD61F2" w:rsidR="00C331D1" w:rsidRPr="007A6C9F" w:rsidRDefault="007A6C9F" w:rsidP="007A6C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Xung quanh</w:t>
      </w:r>
      <w:r w:rsidR="00C331D1" w:rsidRPr="007A6C9F">
        <w:rPr>
          <w:sz w:val="28"/>
          <w:szCs w:val="28"/>
        </w:rPr>
        <w:t xml:space="preserve"> mỗi đốt có vòng tơ, cơ</w:t>
      </w:r>
      <w:r w:rsidRPr="007A6C9F">
        <w:rPr>
          <w:sz w:val="28"/>
          <w:szCs w:val="28"/>
        </w:rPr>
        <w:t xml:space="preserve"> thể</w:t>
      </w:r>
      <w:r w:rsidR="00C331D1" w:rsidRPr="007A6C9F">
        <w:rPr>
          <w:sz w:val="28"/>
          <w:szCs w:val="28"/>
        </w:rPr>
        <w:t xml:space="preserve"> đối xứng 2 bên.</w:t>
      </w:r>
    </w:p>
    <w:p w14:paraId="7259635C" w14:textId="77777777" w:rsidR="007A6C9F" w:rsidRDefault="00C331D1" w:rsidP="007A6C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7A6C9F">
        <w:rPr>
          <w:sz w:val="28"/>
          <w:szCs w:val="28"/>
        </w:rPr>
        <w:t>- Đầu có miệng, đuôi có lỗ hậu môn</w:t>
      </w:r>
      <w:r w:rsidR="007A6C9F">
        <w:rPr>
          <w:sz w:val="28"/>
          <w:szCs w:val="28"/>
        </w:rPr>
        <w:t>.</w:t>
      </w:r>
    </w:p>
    <w:p w14:paraId="0C78FB41" w14:textId="73D42A7D" w:rsidR="00C331D1" w:rsidRDefault="007A6C9F" w:rsidP="007A6C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Thành cơ phát triển và</w:t>
      </w:r>
      <w:r w:rsidR="00C331D1" w:rsidRPr="007A6C9F">
        <w:rPr>
          <w:sz w:val="28"/>
          <w:szCs w:val="28"/>
        </w:rPr>
        <w:t xml:space="preserve"> đai sinh dục có 3 đốt</w:t>
      </w:r>
      <w:r>
        <w:rPr>
          <w:sz w:val="28"/>
          <w:szCs w:val="28"/>
        </w:rPr>
        <w:t xml:space="preserve"> có: </w:t>
      </w:r>
      <w:r w:rsidR="00C331D1" w:rsidRPr="007A6C9F">
        <w:rPr>
          <w:sz w:val="28"/>
          <w:szCs w:val="28"/>
        </w:rPr>
        <w:t>lỗ sinh dục cái ở mặt bụng đai sinh dục</w:t>
      </w:r>
      <w:r>
        <w:rPr>
          <w:sz w:val="28"/>
          <w:szCs w:val="28"/>
        </w:rPr>
        <w:t xml:space="preserve"> và</w:t>
      </w:r>
      <w:r w:rsidR="00C331D1" w:rsidRPr="007A6C9F">
        <w:rPr>
          <w:sz w:val="28"/>
          <w:szCs w:val="28"/>
        </w:rPr>
        <w:t xml:space="preserve"> lỗ sinh dục đực</w:t>
      </w:r>
      <w:r>
        <w:rPr>
          <w:sz w:val="28"/>
          <w:szCs w:val="28"/>
        </w:rPr>
        <w:t xml:space="preserve"> ở</w:t>
      </w:r>
      <w:r w:rsidR="00C331D1" w:rsidRPr="007A6C9F">
        <w:rPr>
          <w:sz w:val="28"/>
          <w:szCs w:val="28"/>
        </w:rPr>
        <w:t xml:space="preserve"> dưới lỗ sinh dục cái.</w:t>
      </w:r>
    </w:p>
    <w:p w14:paraId="2D6F058E" w14:textId="2E72EF8D" w:rsidR="007A6C9F" w:rsidRPr="00E6466B" w:rsidRDefault="007A6C9F" w:rsidP="007A6C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FF0000"/>
          <w:sz w:val="28"/>
          <w:szCs w:val="28"/>
          <w:u w:val="single"/>
        </w:rPr>
      </w:pPr>
      <w:r w:rsidRPr="00E6466B">
        <w:rPr>
          <w:b/>
          <w:bCs/>
          <w:color w:val="FF0000"/>
          <w:sz w:val="28"/>
          <w:szCs w:val="28"/>
          <w:u w:val="single"/>
        </w:rPr>
        <w:t>II. DI CHUYỂN</w:t>
      </w:r>
    </w:p>
    <w:p w14:paraId="0A5CC3E0" w14:textId="3C2655DE" w:rsidR="007A6C9F" w:rsidRDefault="007A6C9F" w:rsidP="007A6C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shd w:val="clear" w:color="auto" w:fill="FFFFFF"/>
        </w:rPr>
      </w:pPr>
      <w:r w:rsidRPr="007A6C9F">
        <w:rPr>
          <w:sz w:val="28"/>
          <w:szCs w:val="28"/>
          <w:shd w:val="clear" w:color="auto" w:fill="FFFFFF"/>
        </w:rPr>
        <w:t>Nhờ sự chun dãn của cơ thể kết hợp</w:t>
      </w:r>
      <w:r w:rsidR="00783633">
        <w:rPr>
          <w:sz w:val="28"/>
          <w:szCs w:val="28"/>
          <w:shd w:val="clear" w:color="auto" w:fill="FFFFFF"/>
        </w:rPr>
        <w:t xml:space="preserve"> với</w:t>
      </w:r>
      <w:r w:rsidRPr="007A6C9F">
        <w:rPr>
          <w:sz w:val="28"/>
          <w:szCs w:val="28"/>
          <w:shd w:val="clear" w:color="auto" w:fill="FFFFFF"/>
        </w:rPr>
        <w:t xml:space="preserve"> các vòng tơ mà giun đất di chuyển được.</w:t>
      </w:r>
    </w:p>
    <w:p w14:paraId="0908B4D8" w14:textId="46AE571A" w:rsidR="007A6C9F" w:rsidRPr="00E6466B" w:rsidRDefault="007A6C9F" w:rsidP="007A6C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FF0000"/>
          <w:sz w:val="28"/>
          <w:szCs w:val="28"/>
          <w:u w:val="single"/>
          <w:shd w:val="clear" w:color="auto" w:fill="FFFFFF"/>
        </w:rPr>
      </w:pPr>
      <w:r w:rsidRPr="00E6466B">
        <w:rPr>
          <w:b/>
          <w:bCs/>
          <w:color w:val="FF0000"/>
          <w:sz w:val="28"/>
          <w:szCs w:val="28"/>
          <w:u w:val="single"/>
          <w:shd w:val="clear" w:color="auto" w:fill="FFFFFF"/>
        </w:rPr>
        <w:t>III. CẤU TẠO TRONG (giảm tải-hs tự đọc)</w:t>
      </w:r>
    </w:p>
    <w:p w14:paraId="295058CA" w14:textId="16FDAEEF" w:rsidR="007A6C9F" w:rsidRPr="00E6466B" w:rsidRDefault="007B704F" w:rsidP="007A6C9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/>
          <w:bCs/>
          <w:color w:val="FF0000"/>
          <w:sz w:val="28"/>
          <w:szCs w:val="28"/>
          <w:u w:val="single"/>
          <w:shd w:val="clear" w:color="auto" w:fill="FFFFFF"/>
        </w:rPr>
      </w:pPr>
      <w:r w:rsidRPr="00E6466B">
        <w:rPr>
          <w:b/>
          <w:bCs/>
          <w:color w:val="FF0000"/>
          <w:sz w:val="28"/>
          <w:szCs w:val="28"/>
          <w:u w:val="single"/>
          <w:shd w:val="clear" w:color="auto" w:fill="FFFFFF"/>
        </w:rPr>
        <w:t>IV. DINH DƯỠNG</w:t>
      </w:r>
    </w:p>
    <w:p w14:paraId="2A0DE175" w14:textId="2F54CE49" w:rsidR="007B704F" w:rsidRPr="007F1636" w:rsidRDefault="007B704F" w:rsidP="007F16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shd w:val="clear" w:color="auto" w:fill="FFFFFF"/>
        </w:rPr>
      </w:pPr>
      <w:r w:rsidRPr="007F1636">
        <w:rPr>
          <w:sz w:val="28"/>
          <w:szCs w:val="28"/>
          <w:shd w:val="clear" w:color="auto" w:fill="FFFFFF"/>
        </w:rPr>
        <w:t>-Giun đất ăn vụn thực vật và mùn đất</w:t>
      </w:r>
    </w:p>
    <w:p w14:paraId="718F04F7" w14:textId="4AAB6FF7" w:rsidR="007B704F" w:rsidRPr="007F1636" w:rsidRDefault="007B704F" w:rsidP="007F16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1636">
        <w:rPr>
          <w:sz w:val="28"/>
          <w:szCs w:val="28"/>
        </w:rPr>
        <w:t>- Thức ăn -&gt; miệng -&gt; hầu</w:t>
      </w:r>
      <w:r w:rsidR="00260955">
        <w:rPr>
          <w:sz w:val="28"/>
          <w:szCs w:val="28"/>
        </w:rPr>
        <w:t>-&gt; thực quản</w:t>
      </w:r>
      <w:r w:rsidRPr="007F1636">
        <w:rPr>
          <w:sz w:val="28"/>
          <w:szCs w:val="28"/>
        </w:rPr>
        <w:t xml:space="preserve"> -&gt; diều (chứa thức ăn) -&gt; dạ dày </w:t>
      </w:r>
      <w:r w:rsidR="007F1636" w:rsidRPr="007F1636">
        <w:rPr>
          <w:sz w:val="28"/>
          <w:szCs w:val="28"/>
        </w:rPr>
        <w:t xml:space="preserve">cơ </w:t>
      </w:r>
      <w:r w:rsidRPr="007F1636">
        <w:rPr>
          <w:sz w:val="28"/>
          <w:szCs w:val="28"/>
        </w:rPr>
        <w:t>(nghiền nhỏ ) -&gt; </w:t>
      </w:r>
      <w:r w:rsidR="007F1636" w:rsidRPr="007F1636">
        <w:rPr>
          <w:sz w:val="28"/>
          <w:szCs w:val="28"/>
        </w:rPr>
        <w:t>tiêu hóa nhờ enzim tiết ra từ ruột tịt</w:t>
      </w:r>
      <w:r w:rsidRPr="007F1636">
        <w:rPr>
          <w:sz w:val="28"/>
          <w:szCs w:val="28"/>
        </w:rPr>
        <w:t xml:space="preserve"> -&gt; hậu môn.</w:t>
      </w:r>
    </w:p>
    <w:p w14:paraId="36059DBA" w14:textId="48F1E043" w:rsidR="007B704F" w:rsidRPr="007F1636" w:rsidRDefault="007B704F" w:rsidP="007F16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1636">
        <w:rPr>
          <w:sz w:val="28"/>
          <w:szCs w:val="28"/>
        </w:rPr>
        <w:t xml:space="preserve">- </w:t>
      </w:r>
      <w:r w:rsidR="007F1636" w:rsidRPr="007F1636">
        <w:rPr>
          <w:sz w:val="28"/>
          <w:szCs w:val="28"/>
        </w:rPr>
        <w:t>T</w:t>
      </w:r>
      <w:r w:rsidRPr="007F1636">
        <w:rPr>
          <w:sz w:val="28"/>
          <w:szCs w:val="28"/>
        </w:rPr>
        <w:t>hức ăn</w:t>
      </w:r>
      <w:r w:rsidR="007F1636" w:rsidRPr="007F1636">
        <w:rPr>
          <w:sz w:val="28"/>
          <w:szCs w:val="28"/>
        </w:rPr>
        <w:t xml:space="preserve"> được</w:t>
      </w:r>
      <w:r w:rsidRPr="007F1636">
        <w:rPr>
          <w:sz w:val="28"/>
          <w:szCs w:val="28"/>
        </w:rPr>
        <w:t xml:space="preserve"> hấp thụ qua thành ruột vào máu.</w:t>
      </w:r>
    </w:p>
    <w:p w14:paraId="16BE722B" w14:textId="77777777" w:rsidR="007B704F" w:rsidRPr="007F1636" w:rsidRDefault="007B704F" w:rsidP="007F16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1636">
        <w:rPr>
          <w:sz w:val="28"/>
          <w:szCs w:val="28"/>
        </w:rPr>
        <w:t>- Sự trao đổi khí (hô hấp) được thực hiện qua da -&gt; mưa nhiều giun thường chui lên mặt đất vì nước ngập cơ thể sẽ làm chúng ngạt thở.</w:t>
      </w:r>
    </w:p>
    <w:p w14:paraId="32A23735" w14:textId="44F160D6" w:rsidR="007B704F" w:rsidRPr="00E6466B" w:rsidRDefault="007F1636" w:rsidP="007F16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b/>
          <w:bCs/>
          <w:color w:val="FF0000"/>
          <w:sz w:val="28"/>
          <w:szCs w:val="28"/>
          <w:u w:val="single"/>
        </w:rPr>
      </w:pPr>
      <w:r w:rsidRPr="00E6466B">
        <w:rPr>
          <w:b/>
          <w:bCs/>
          <w:color w:val="FF0000"/>
          <w:sz w:val="28"/>
          <w:szCs w:val="28"/>
          <w:u w:val="single"/>
        </w:rPr>
        <w:t>V. SINH SẢN</w:t>
      </w:r>
    </w:p>
    <w:p w14:paraId="34A408D5" w14:textId="77777777" w:rsidR="007F1636" w:rsidRPr="007F1636" w:rsidRDefault="007F1636" w:rsidP="007F16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1636">
        <w:rPr>
          <w:sz w:val="28"/>
          <w:szCs w:val="28"/>
        </w:rPr>
        <w:t>- Giun đất lưỡng tính, khi sinh sản chúng ghép đôi bằng cách chập đầu vào nhau trao đổi tinh dịch.</w:t>
      </w:r>
    </w:p>
    <w:p w14:paraId="13F392C5" w14:textId="0D2F364F" w:rsidR="007F1636" w:rsidRPr="007F1636" w:rsidRDefault="007F1636" w:rsidP="007F16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1636">
        <w:rPr>
          <w:sz w:val="28"/>
          <w:szCs w:val="28"/>
        </w:rPr>
        <w:t>- Sau 2 – 3 ngày ghép đôi, đai sinh dục bong ra tuột về phía trước, nhận trứng v</w:t>
      </w:r>
      <w:r w:rsidR="00260955">
        <w:rPr>
          <w:sz w:val="28"/>
          <w:szCs w:val="28"/>
        </w:rPr>
        <w:t>à</w:t>
      </w:r>
      <w:r w:rsidRPr="007F1636">
        <w:rPr>
          <w:sz w:val="28"/>
          <w:szCs w:val="28"/>
        </w:rPr>
        <w:t xml:space="preserve"> tinh dịch trên đường đi.</w:t>
      </w:r>
    </w:p>
    <w:p w14:paraId="02525CAC" w14:textId="77777777" w:rsidR="007F1636" w:rsidRPr="007F1636" w:rsidRDefault="007F1636" w:rsidP="007F163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1636">
        <w:rPr>
          <w:sz w:val="28"/>
          <w:szCs w:val="28"/>
        </w:rPr>
        <w:t>- Khi tuột khỏi cơ thể, đai thắt hai đầu lại thành kén.</w:t>
      </w:r>
    </w:p>
    <w:p w14:paraId="2CB9E271" w14:textId="77777777" w:rsidR="007F1636" w:rsidRPr="007F1636" w:rsidRDefault="007F1636" w:rsidP="007F1636">
      <w:pPr>
        <w:pStyle w:val="NormalWeb"/>
        <w:pBdr>
          <w:bottom w:val="single" w:sz="6" w:space="1" w:color="auto"/>
        </w:pBdr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7F1636">
        <w:rPr>
          <w:sz w:val="28"/>
          <w:szCs w:val="28"/>
        </w:rPr>
        <w:t>- Trứng được thu tinh phát triển trong kén để thành giun non sau vài tuần.</w:t>
      </w:r>
    </w:p>
    <w:p w14:paraId="20BE6ED2" w14:textId="48339978" w:rsidR="0036199D" w:rsidRDefault="0036199D" w:rsidP="0036199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bCs/>
          <w:sz w:val="28"/>
          <w:szCs w:val="28"/>
        </w:rPr>
      </w:pPr>
    </w:p>
    <w:p w14:paraId="7E9370E0" w14:textId="77777777" w:rsidR="00E6466B" w:rsidRDefault="00E6466B" w:rsidP="0036199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bCs/>
          <w:sz w:val="28"/>
          <w:szCs w:val="28"/>
        </w:rPr>
      </w:pPr>
    </w:p>
    <w:p w14:paraId="5A066F61" w14:textId="44AE2A02" w:rsidR="007F1636" w:rsidRPr="00E6466B" w:rsidRDefault="0036199D" w:rsidP="0036199D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center"/>
        <w:rPr>
          <w:b/>
          <w:bCs/>
          <w:color w:val="FF0000"/>
          <w:sz w:val="28"/>
          <w:szCs w:val="28"/>
        </w:rPr>
      </w:pPr>
      <w:r w:rsidRPr="00E6466B">
        <w:rPr>
          <w:b/>
          <w:bCs/>
          <w:color w:val="FF0000"/>
          <w:sz w:val="28"/>
          <w:szCs w:val="28"/>
          <w:u w:val="single"/>
        </w:rPr>
        <w:t>BÀI 17:</w:t>
      </w:r>
      <w:r w:rsidRPr="00E6466B">
        <w:rPr>
          <w:b/>
          <w:bCs/>
          <w:color w:val="FF0000"/>
          <w:sz w:val="28"/>
          <w:szCs w:val="28"/>
        </w:rPr>
        <w:t xml:space="preserve"> MỘT SỐ GIUN ĐỐT KHÁC VÀ ĐẶC ĐIỂM CHUNG CỦA NGÀNH GIUN TRÒN</w:t>
      </w:r>
    </w:p>
    <w:p w14:paraId="688E5FA6" w14:textId="11F6E81F" w:rsidR="0036199D" w:rsidRPr="00E6466B" w:rsidRDefault="0036199D" w:rsidP="0036199D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color w:val="FF0000"/>
          <w:sz w:val="28"/>
          <w:szCs w:val="28"/>
          <w:u w:val="single"/>
        </w:rPr>
      </w:pPr>
      <w:r w:rsidRPr="00E6466B">
        <w:rPr>
          <w:b/>
          <w:bCs/>
          <w:color w:val="FF0000"/>
          <w:sz w:val="28"/>
          <w:szCs w:val="28"/>
          <w:u w:val="single"/>
        </w:rPr>
        <w:lastRenderedPageBreak/>
        <w:t>I.</w:t>
      </w:r>
      <w:r w:rsidR="00E6466B" w:rsidRPr="00E6466B">
        <w:rPr>
          <w:b/>
          <w:bCs/>
          <w:color w:val="FF0000"/>
          <w:sz w:val="28"/>
          <w:szCs w:val="28"/>
          <w:u w:val="single"/>
        </w:rPr>
        <w:t xml:space="preserve"> </w:t>
      </w:r>
      <w:r w:rsidRPr="00E6466B">
        <w:rPr>
          <w:b/>
          <w:bCs/>
          <w:color w:val="FF0000"/>
          <w:sz w:val="28"/>
          <w:szCs w:val="28"/>
          <w:u w:val="single"/>
        </w:rPr>
        <w:t>MỘT SỐ GIUN ĐỐT THƯỜNG GẶP</w:t>
      </w:r>
    </w:p>
    <w:p w14:paraId="7BC0FB91" w14:textId="3091FA44" w:rsidR="00C331D1" w:rsidRPr="00E6466B" w:rsidRDefault="00563C08" w:rsidP="007A6C9F">
      <w:pPr>
        <w:spacing w:after="0" w:line="276" w:lineRule="auto"/>
        <w:ind w:left="360"/>
        <w:rPr>
          <w:i/>
          <w:iCs/>
        </w:rPr>
      </w:pPr>
      <w:r w:rsidRPr="00E6466B">
        <w:rPr>
          <w:i/>
          <w:iCs/>
        </w:rPr>
        <w:t>a. Giun đỏ</w:t>
      </w:r>
    </w:p>
    <w:p w14:paraId="6B3AC9E2" w14:textId="626DFA0B" w:rsidR="00563C08" w:rsidRPr="00E6466B" w:rsidRDefault="00563C08" w:rsidP="007A6C9F">
      <w:pPr>
        <w:spacing w:after="0" w:line="276" w:lineRule="auto"/>
        <w:ind w:left="360"/>
      </w:pPr>
      <w:r w:rsidRPr="00E6466B">
        <w:t>- Thường sống thành búi ở cống rãnh, đầu cắm xuống bùn</w:t>
      </w:r>
    </w:p>
    <w:p w14:paraId="301E64CB" w14:textId="22C1ECF5" w:rsidR="00563C08" w:rsidRPr="00E6466B" w:rsidRDefault="00563C08" w:rsidP="007A6C9F">
      <w:pPr>
        <w:spacing w:after="0" w:line="276" w:lineRule="auto"/>
        <w:ind w:left="360"/>
      </w:pPr>
      <w:r w:rsidRPr="00E6466B">
        <w:t>- Thân phân đốt, luôn uốn sóng để hô hấp</w:t>
      </w:r>
    </w:p>
    <w:p w14:paraId="04AC3A44" w14:textId="54027F67" w:rsidR="00563C08" w:rsidRPr="00E6466B" w:rsidRDefault="00563C08" w:rsidP="007A6C9F">
      <w:pPr>
        <w:spacing w:after="0" w:line="276" w:lineRule="auto"/>
        <w:ind w:left="360"/>
      </w:pPr>
      <w:r w:rsidRPr="00E6466B">
        <w:t>- Được khai thác để nuôi cá cảnh</w:t>
      </w:r>
    </w:p>
    <w:p w14:paraId="7EDE7997" w14:textId="70C25DEA" w:rsidR="00563C08" w:rsidRPr="00E6466B" w:rsidRDefault="00563C08" w:rsidP="007A6C9F">
      <w:pPr>
        <w:spacing w:after="0" w:line="276" w:lineRule="auto"/>
        <w:ind w:left="360"/>
        <w:rPr>
          <w:i/>
          <w:iCs/>
        </w:rPr>
      </w:pPr>
      <w:r w:rsidRPr="00E6466B">
        <w:rPr>
          <w:i/>
          <w:iCs/>
        </w:rPr>
        <w:t>b. Đỉa</w:t>
      </w:r>
    </w:p>
    <w:p w14:paraId="6B99D137" w14:textId="66D2125A" w:rsidR="00563C08" w:rsidRPr="00E6466B" w:rsidRDefault="00563C08" w:rsidP="007A6C9F">
      <w:pPr>
        <w:spacing w:after="0" w:line="276" w:lineRule="auto"/>
        <w:ind w:left="360"/>
      </w:pPr>
      <w:r w:rsidRPr="00E6466B">
        <w:t>- Sống kí sinh ngoài, có giác bám và nhiều ruột tịt để hút và chứa máu từ vật chủ</w:t>
      </w:r>
    </w:p>
    <w:p w14:paraId="2416FF7B" w14:textId="6E530A91" w:rsidR="00563C08" w:rsidRPr="00E6466B" w:rsidRDefault="00563C08" w:rsidP="007A6C9F">
      <w:pPr>
        <w:spacing w:after="0" w:line="276" w:lineRule="auto"/>
        <w:ind w:left="360"/>
      </w:pPr>
      <w:r w:rsidRPr="00E6466B">
        <w:t>- Đỉa b</w:t>
      </w:r>
      <w:r w:rsidR="00E6466B" w:rsidRPr="00E6466B">
        <w:t>ơi</w:t>
      </w:r>
      <w:r w:rsidRPr="00E6466B">
        <w:t xml:space="preserve"> kiểu lượn sóng</w:t>
      </w:r>
    </w:p>
    <w:p w14:paraId="02C952B1" w14:textId="438FCEFB" w:rsidR="00E6466B" w:rsidRPr="00E6466B" w:rsidRDefault="00E6466B" w:rsidP="007A6C9F">
      <w:pPr>
        <w:spacing w:after="0" w:line="276" w:lineRule="auto"/>
        <w:ind w:left="360"/>
        <w:rPr>
          <w:i/>
          <w:iCs/>
        </w:rPr>
      </w:pPr>
      <w:r w:rsidRPr="00E6466B">
        <w:rPr>
          <w:i/>
          <w:iCs/>
        </w:rPr>
        <w:t>c. Rươi</w:t>
      </w:r>
    </w:p>
    <w:p w14:paraId="7F044168" w14:textId="5ACB1A61" w:rsidR="00E6466B" w:rsidRPr="00E6466B" w:rsidRDefault="00E6466B" w:rsidP="007A6C9F">
      <w:pPr>
        <w:spacing w:after="0" w:line="276" w:lineRule="auto"/>
        <w:ind w:left="360"/>
      </w:pPr>
      <w:r w:rsidRPr="00E6466B">
        <w:t>- Rươi sống ở môi trường nước lợ</w:t>
      </w:r>
    </w:p>
    <w:p w14:paraId="5C3307D8" w14:textId="118E21AF" w:rsidR="00E6466B" w:rsidRPr="00E6466B" w:rsidRDefault="00E6466B" w:rsidP="00E6466B">
      <w:pPr>
        <w:spacing w:after="0" w:line="276" w:lineRule="auto"/>
      </w:pPr>
      <w:r w:rsidRPr="00E6466B">
        <w:t xml:space="preserve">     - Cơ thể phân đốt và chi bên có tơ phát triển, đầu có mắt, khứu giác và xúc giác.</w:t>
      </w:r>
    </w:p>
    <w:p w14:paraId="14AEE170" w14:textId="13B14028" w:rsidR="00E6466B" w:rsidRPr="00E6466B" w:rsidRDefault="00E6466B" w:rsidP="00E6466B">
      <w:pPr>
        <w:spacing w:after="0" w:line="276" w:lineRule="auto"/>
      </w:pPr>
      <w:r>
        <w:t xml:space="preserve">     </w:t>
      </w:r>
      <w:r w:rsidRPr="00E6466B">
        <w:t>- Là thức ăn của cá và người</w:t>
      </w:r>
    </w:p>
    <w:sectPr w:rsidR="00E6466B" w:rsidRPr="00E6466B" w:rsidSect="004F615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F58F5"/>
    <w:multiLevelType w:val="hybridMultilevel"/>
    <w:tmpl w:val="16A2B866"/>
    <w:lvl w:ilvl="0" w:tplc="094865C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3E0526"/>
    <w:multiLevelType w:val="hybridMultilevel"/>
    <w:tmpl w:val="28967BBA"/>
    <w:lvl w:ilvl="0" w:tplc="7700B0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5223A3"/>
    <w:multiLevelType w:val="hybridMultilevel"/>
    <w:tmpl w:val="4BEC1CF8"/>
    <w:lvl w:ilvl="0" w:tplc="F0407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114A9"/>
    <w:multiLevelType w:val="hybridMultilevel"/>
    <w:tmpl w:val="E0B64122"/>
    <w:lvl w:ilvl="0" w:tplc="3D625EA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013F60"/>
    <w:multiLevelType w:val="hybridMultilevel"/>
    <w:tmpl w:val="01DCAF42"/>
    <w:lvl w:ilvl="0" w:tplc="5E30EE4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FB"/>
    <w:rsid w:val="00260955"/>
    <w:rsid w:val="0036199D"/>
    <w:rsid w:val="004F615D"/>
    <w:rsid w:val="00563C08"/>
    <w:rsid w:val="00751B57"/>
    <w:rsid w:val="00783633"/>
    <w:rsid w:val="007A6C9F"/>
    <w:rsid w:val="007B60FB"/>
    <w:rsid w:val="007B704F"/>
    <w:rsid w:val="007F1636"/>
    <w:rsid w:val="008E34A8"/>
    <w:rsid w:val="00C331D1"/>
    <w:rsid w:val="00E6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62F67"/>
  <w15:chartTrackingRefBased/>
  <w15:docId w15:val="{99C8D3F1-9E63-4BF4-A7FA-4702FD58F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31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331D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3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2021-10-19T13:23:00Z</dcterms:created>
  <dcterms:modified xsi:type="dcterms:W3CDTF">2021-10-23T14:46:00Z</dcterms:modified>
</cp:coreProperties>
</file>