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ind w:firstLine="1121" w:firstLineChars="400"/>
        <w:jc w:val="both"/>
        <w:outlineLvl w:val="1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ỘI DUNG BÀI HỌC MÔN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ĐỊA LÍ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6  ( TUẦN 2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,3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CHƯƠNG I: BẢN ĐỒ - PHƯƠNG TIỆN THỂ HIỆN BỀ MẶT TRÁI ĐẤT</w:t>
      </w:r>
      <w:r>
        <w:rPr>
          <w:rFonts w:hint="default" w:ascii="Times New Roman" w:hAnsi="Times New Roman" w:cs="Times New Roman"/>
          <w:b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Bài 1: 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HỆ THỐNG KINH, VĨ TUYẾN VÀ TỌA ĐỘ ĐỊA LÍ</w:t>
      </w:r>
    </w:p>
    <w:p>
      <w:pPr>
        <w:pStyle w:val="7"/>
        <w:spacing w:before="120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 xml:space="preserve">BÀI TẬP VẬN DỤNG ( Tiếp theo) </w:t>
      </w:r>
    </w:p>
    <w:p>
      <w:pPr>
        <w:pStyle w:val="7"/>
        <w:numPr>
          <w:numId w:val="0"/>
        </w:numPr>
        <w:spacing w:before="120"/>
        <w:jc w:val="left"/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</w:pPr>
    </w:p>
    <w:p>
      <w:pPr>
        <w:pStyle w:val="7"/>
        <w:numPr>
          <w:numId w:val="0"/>
        </w:numPr>
        <w:spacing w:before="120"/>
        <w:jc w:val="left"/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  <w:t xml:space="preserve">3.Xác định tọa độ địa lí các điểm A,B,C,Đ ,G,E trên bản đồ </w:t>
      </w:r>
      <w:r>
        <w:rPr>
          <w:rFonts w:hint="default" w:ascii="Times New Roman" w:hAnsi="Times New Roman" w:eastAsia="MyriadPro-It" w:cs="Times New Roman"/>
          <w:b/>
          <w:bCs/>
          <w:i/>
          <w:iCs/>
          <w:color w:val="231F20"/>
          <w:kern w:val="0"/>
          <w:sz w:val="28"/>
          <w:szCs w:val="28"/>
          <w:u w:val="none"/>
          <w:lang w:val="en-US" w:eastAsia="zh-CN" w:bidi="ar"/>
        </w:rPr>
        <w:t>các nước khu vực Đông Nam Á</w:t>
      </w:r>
    </w:p>
    <w:p>
      <w:pPr>
        <w:pStyle w:val="7"/>
        <w:spacing w:before="12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31115</wp:posOffset>
            </wp:positionV>
            <wp:extent cx="6315075" cy="4781550"/>
            <wp:effectExtent l="0" t="0" r="9525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MyriadPro-It" w:cs="Times New Roman"/>
          <w:b/>
          <w:bCs/>
          <w:i/>
          <w:iCs/>
          <w:color w:val="231F20"/>
          <w:kern w:val="0"/>
          <w:sz w:val="28"/>
          <w:szCs w:val="28"/>
          <w:lang w:val="en-US" w:eastAsia="zh-CN" w:bidi="ar"/>
        </w:rPr>
        <w:t>Hình 1.2. Bản đồ các nước khu vực Đông Nam Á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MyriadPro-It" w:cs="Times New Roman"/>
          <w:b/>
          <w:bCs/>
          <w:i/>
          <w:iCs/>
          <w:color w:val="231F20"/>
          <w:kern w:val="0"/>
          <w:sz w:val="28"/>
          <w:szCs w:val="28"/>
          <w:lang w:val="en-US" w:eastAsia="zh-CN" w:bidi="ar"/>
        </w:rPr>
        <w:t>(Nguồn: Địa lí 6, tr. 16, NXBGD Việt Nam, 2019)</w:t>
      </w:r>
    </w:p>
    <w:p>
      <w:pPr>
        <w:spacing w:before="120" w:after="120"/>
        <w:jc w:val="both"/>
        <w:outlineLvl w:val="1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4.Làm bài luyện tập và vận dụng bài 2,3 trang 116 SGK lịch sử địa lí 6</w:t>
      </w:r>
    </w:p>
    <w:p>
      <w:pPr>
        <w:spacing w:before="120" w:after="120"/>
        <w:jc w:val="center"/>
        <w:outlineLvl w:val="1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20" w:after="120"/>
        <w:jc w:val="center"/>
        <w:outlineLvl w:val="1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vi-VN"/>
        </w:rPr>
        <w:t xml:space="preserve">4: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XÃ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vi-VN"/>
        </w:rPr>
        <w:t xml:space="preserve"> HỘI NGUYÊN THUỶ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(2 tiết)</w:t>
      </w:r>
    </w:p>
    <w:p>
      <w:pPr>
        <w:pStyle w:val="8"/>
        <w:keepNext/>
        <w:keepLines/>
        <w:tabs>
          <w:tab w:val="left" w:pos="178"/>
        </w:tabs>
        <w:spacing w:after="0" w:line="312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I. CÁC GIAI ĐOẠN TIÊN TRIỂN CỦA XÃ HỘI NGUYÊN THUỶ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Xã hội nguyên thủy đã trải qua những giai đoạn phát triển: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>
        <w:rPr>
          <w:rFonts w:hint="default" w:ascii="Times New Roman" w:hAnsi="Times New Roman" w:cs="Times New Roman"/>
          <w:color w:val="000000"/>
          <w:sz w:val="28"/>
          <w:szCs w:val="28"/>
        </w:rPr>
        <w:t>+ Bầy người nguyên thủy: gồm vài gia đình sinh sống cùng nhau. Đã có sự phân công lao động giữa nam và nữ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+ Thị tộc: gồm các gia đình có quan hệ huyết thống sinh sống cùng nhau, đứng đầu là tộc trưởng.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+ Bộ lạc: gồm các thị tộc sinh sống trên cùng địa bàn, đứng đầu là tù trưởng.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Của cải chung, làm chung và hưởng thụ bằng nhau.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cs="Times New Roman"/>
          <w:b/>
          <w:bCs/>
          <w:color w:val="FA151E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 ĐỜI SỐNG VẬT CHẤT CỦA NGƯỜI NGUYÊN THUỶ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1.Lao động và công cụ lao động: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Người tối cổ biết ghè đẽo đá làm công cụ thô sơ, tạo ra lửa để sưởi ấm và nướng thức ăn.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Người tinh khôn còn biết sử dụng lao, cung tên.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Vai trò của lao động ( HS tự tìm hiểu)</w:t>
      </w:r>
    </w:p>
    <w:p>
      <w:pPr>
        <w:pStyle w:val="8"/>
        <w:keepNext/>
        <w:keepLines/>
        <w:tabs>
          <w:tab w:val="left" w:pos="742"/>
        </w:tabs>
        <w:spacing w:after="0" w:line="312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2. Từ hái lượm, săn bắt đến trồng trọt, chăn nuôi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-Qua hái lượm, người nguyên thuỷ phát hiện những hạt ngũ cốc, những loại rau quả có thể trồng được. 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Từ săn bắt, họ dần phát hiện những con vật có thể thuần dưỡng và chăn nuôi.</w:t>
      </w:r>
    </w:p>
    <w:p>
      <w:pPr>
        <w:pStyle w:val="9"/>
        <w:keepNext/>
        <w:spacing w:after="0" w:line="312" w:lineRule="auto"/>
        <w:ind w:firstLine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Ở Việt Nam: họ sống phụ thuộc vào tự nhiên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vi-VN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9"/>
        <w:keepNext/>
        <w:numPr>
          <w:ilvl w:val="0"/>
          <w:numId w:val="2"/>
        </w:numPr>
        <w:spacing w:after="0" w:line="312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Phụ nữ, trẻ em hái lượm, các loại quả hạt</w:t>
      </w:r>
    </w:p>
    <w:p>
      <w:pPr>
        <w:pStyle w:val="9"/>
        <w:keepNext/>
        <w:numPr>
          <w:ilvl w:val="0"/>
          <w:numId w:val="2"/>
        </w:numPr>
        <w:spacing w:after="0" w:line="312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Đàn ông nhận các công việc nặng nhọc nguy hiểm như săn bắt thú rừng</w:t>
      </w:r>
    </w:p>
    <w:p>
      <w:pPr>
        <w:pStyle w:val="9"/>
        <w:keepNext/>
        <w:numPr>
          <w:ilvl w:val="0"/>
          <w:numId w:val="2"/>
        </w:numPr>
        <w:spacing w:after="0" w:line="312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Họ thuần dưỡng các con vật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chăn nuôi, trồng ngũ cốc, rau quả</w:t>
      </w:r>
    </w:p>
    <w:p>
      <w:pPr>
        <w:pStyle w:val="9"/>
        <w:keepNext/>
        <w:numPr>
          <w:ilvl w:val="0"/>
          <w:numId w:val="2"/>
        </w:numPr>
        <w:spacing w:after="0" w:line="312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Họ đã biết cách sử dụng lửa để nấu chín đồ ăn, xua đuổi thú dữ, sưởi ấm,…</w:t>
      </w:r>
    </w:p>
    <w:p>
      <w:pPr>
        <w:pStyle w:val="9"/>
        <w:keepNext/>
        <w:numPr>
          <w:numId w:val="0"/>
        </w:numPr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III. ĐỜI SỐNG TINH THẦN CỦA NGƯỜI NGUYÊN THỦY</w:t>
      </w:r>
    </w:p>
    <w:p>
      <w:pPr>
        <w:pStyle w:val="9"/>
        <w:keepNext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Người nguyên thuỷ đã có tục chôn cất người chết. </w:t>
      </w:r>
    </w:p>
    <w:p>
      <w:pPr>
        <w:pStyle w:val="9"/>
        <w:keepNext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Họ biết vẽ, khắc lên đá, ngà voi….</w:t>
      </w:r>
    </w:p>
    <w:p>
      <w:pPr>
        <w:pStyle w:val="9"/>
        <w:keepNext/>
        <w:spacing w:after="0" w:line="312" w:lineRule="auto"/>
        <w:ind w:firstLine="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Luyện tập, vận dụng</w:t>
      </w:r>
    </w:p>
    <w:p>
      <w:pPr>
        <w:pStyle w:val="4"/>
        <w:keepNext/>
        <w:spacing w:after="0" w:line="312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HS chọn 1 trong 2 nhiệm vụ sau và thực hiện vào giấy hoặc vở</w:t>
      </w:r>
    </w:p>
    <w:p>
      <w:pPr>
        <w:pStyle w:val="4"/>
        <w:keepNext/>
        <w:numPr>
          <w:numId w:val="0"/>
        </w:numPr>
        <w:tabs>
          <w:tab w:val="left" w:pos="376"/>
        </w:tabs>
        <w:spacing w:after="0" w:line="312" w:lineRule="auto"/>
        <w:jc w:val="both"/>
        <w:rPr>
          <w:rFonts w:ascii="Times New Roman" w:hAnsi="Times New Roman" w:cs="Times New Roman"/>
          <w:szCs w:val="28"/>
        </w:rPr>
      </w:pPr>
      <w:bookmarkStart w:id="0" w:name="bookmark379"/>
      <w:bookmarkEnd w:id="0"/>
      <w:r>
        <w:rPr>
          <w:rFonts w:hint="default" w:ascii="Times New Roman" w:hAnsi="Times New Roman" w:cs="Times New Roman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Cs w:val="28"/>
        </w:rPr>
        <w:t>NV 1: lựa chọn (sưu tầm) những hình ảnh vể Người tối cổ và mô tả cách thức lao động của Người tối cổ.</w:t>
      </w:r>
    </w:p>
    <w:p>
      <w:pPr>
        <w:keepNext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bookmark380"/>
      <w:bookmarkEnd w:id="1"/>
      <w:r>
        <w:rPr>
          <w:rFonts w:hint="default"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</w:rPr>
        <w:t>NV 2: Lựa chọn ( hoặc sưu tầm) những hình ảnh vể Người tinh khôn và mô tả cách thức lao động của Người tinh khôn</w:t>
      </w:r>
    </w:p>
    <w:p>
      <w:pPr>
        <w:pStyle w:val="9"/>
        <w:keepNext/>
        <w:numPr>
          <w:numId w:val="0"/>
        </w:numPr>
        <w:spacing w:after="0" w:line="312" w:lineRule="auto"/>
        <w:jc w:val="both"/>
        <w:rPr>
          <w:rFonts w:hint="default" w:ascii="Times New Roman" w:hAnsi="Times New Roman"/>
          <w:b/>
          <w:color w:val="000000"/>
          <w:sz w:val="28"/>
          <w:szCs w:val="28"/>
        </w:rPr>
      </w:pPr>
    </w:p>
    <w:sectPr>
      <w:pgSz w:w="12240" w:h="15840"/>
      <w:pgMar w:top="1008" w:right="1008" w:bottom="1008" w:left="1008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Pro-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yriadPro-Semi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mn-ea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yriadPro-I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74D40"/>
    <w:multiLevelType w:val="multilevel"/>
    <w:tmpl w:val="33F74D40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D05392"/>
    <w:multiLevelType w:val="multilevel"/>
    <w:tmpl w:val="59D05392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B5E6C0D"/>
    <w:multiLevelType w:val="multilevel"/>
    <w:tmpl w:val="5B5E6C0D"/>
    <w:lvl w:ilvl="0" w:tentative="0">
      <w:start w:val="3"/>
      <w:numFmt w:val="bullet"/>
      <w:lvlText w:val="-"/>
      <w:lvlJc w:val="left"/>
      <w:pPr>
        <w:ind w:left="76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14"/>
    <w:rsid w:val="00170CD9"/>
    <w:rsid w:val="00687FD9"/>
    <w:rsid w:val="007F2DC0"/>
    <w:rsid w:val="009005E9"/>
    <w:rsid w:val="00941347"/>
    <w:rsid w:val="00964194"/>
    <w:rsid w:val="009C4414"/>
    <w:rsid w:val="009F3FF5"/>
    <w:rsid w:val="00BB5447"/>
    <w:rsid w:val="00C50308"/>
    <w:rsid w:val="00F17AFD"/>
    <w:rsid w:val="061452DE"/>
    <w:rsid w:val="07AC0A88"/>
    <w:rsid w:val="0F7A2873"/>
    <w:rsid w:val="10885832"/>
    <w:rsid w:val="273072B8"/>
    <w:rsid w:val="34B56DCD"/>
    <w:rsid w:val="36714C65"/>
    <w:rsid w:val="42376041"/>
    <w:rsid w:val="427E4DCF"/>
    <w:rsid w:val="49851E0F"/>
    <w:rsid w:val="508367D1"/>
    <w:rsid w:val="671C2B85"/>
    <w:rsid w:val="69552958"/>
    <w:rsid w:val="71D855BB"/>
    <w:rsid w:val="75B9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after="100" w:line="276" w:lineRule="auto"/>
      <w:ind w:firstLine="400"/>
    </w:pPr>
    <w:rPr>
      <w:rFonts w:ascii="Segoe UI" w:hAnsi="Segoe UI" w:eastAsia="Segoe UI" w:cs="Segoe UI"/>
      <w:sz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Tiêu đề #3"/>
    <w:basedOn w:val="1"/>
    <w:qFormat/>
    <w:uiPriority w:val="0"/>
    <w:pPr>
      <w:widowControl w:val="0"/>
      <w:spacing w:after="100" w:line="331" w:lineRule="auto"/>
      <w:outlineLvl w:val="2"/>
    </w:pPr>
    <w:rPr>
      <w:rFonts w:ascii="Arial" w:hAnsi="Arial" w:eastAsia="Arial" w:cs="Arial"/>
      <w:b/>
      <w:bCs/>
      <w:color w:val="FA151E"/>
      <w:sz w:val="28"/>
    </w:rPr>
  </w:style>
  <w:style w:type="paragraph" w:customStyle="1" w:styleId="9">
    <w:name w:val="Văn bản nội dung"/>
    <w:basedOn w:val="1"/>
    <w:qFormat/>
    <w:uiPriority w:val="0"/>
    <w:pPr>
      <w:widowControl w:val="0"/>
      <w:spacing w:after="100" w:line="346" w:lineRule="auto"/>
      <w:ind w:firstLine="400"/>
    </w:pPr>
    <w:rPr>
      <w:rFonts w:ascii="Arial" w:hAnsi="Arial" w:eastAsia="Arial" w:cs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1435</Characters>
  <Lines>11</Lines>
  <Paragraphs>3</Paragraphs>
  <TotalTime>23</TotalTime>
  <ScaleCrop>false</ScaleCrop>
  <LinksUpToDate>false</LinksUpToDate>
  <CharactersWithSpaces>1683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2021-09-10T08:41:00Z</dcterms:created>
  <dc:creator>Admin</dc:creator>
  <cp:lastModifiedBy>ASUS</cp:lastModifiedBy>
  <dcterms:modified xsi:type="dcterms:W3CDTF">2021-09-19T15:49:55Z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5F9B75C75B924756BA589B0A5D9627A7</vt:lpwstr>
  </property>
</Properties>
</file>