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BD" w:rsidRDefault="001942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TU</w:t>
      </w:r>
      <w:r>
        <w:rPr>
          <w:rFonts w:ascii="Times New Roman" w:hAnsi="Times New Roman" w:cs="Times New Roman"/>
          <w:b/>
          <w:bCs/>
          <w:sz w:val="32"/>
          <w:szCs w:val="32"/>
        </w:rPr>
        <w:t>Ầ</w:t>
      </w:r>
      <w:r>
        <w:rPr>
          <w:rFonts w:ascii="Times New Roman" w:hAnsi="Times New Roman" w:cs="Times New Roman"/>
          <w:b/>
          <w:bCs/>
          <w:sz w:val="32"/>
          <w:szCs w:val="32"/>
        </w:rPr>
        <w:t>N 3 + 4:</w:t>
      </w:r>
    </w:p>
    <w:p w:rsidR="00DC66BD" w:rsidRDefault="0019428A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2. S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 NĂNG LƯ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NG TRONG GIA ĐÌNH</w:t>
      </w:r>
      <w:r w:rsidR="001F19B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2 ti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t)</w:t>
      </w:r>
    </w:p>
    <w:p w:rsidR="00DC66BD" w:rsidRDefault="0019428A">
      <w:pPr>
        <w:numPr>
          <w:ilvl w:val="0"/>
          <w:numId w:val="1"/>
        </w:num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Các ngu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năng lư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ợ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ng thư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ng dùng trong</w:t>
      </w:r>
      <w:r>
        <w:rPr>
          <w:rFonts w:ascii="Times New Roman" w:hAnsi="Times New Roman" w:cs="Times New Roman"/>
          <w:b/>
          <w:sz w:val="28"/>
          <w:szCs w:val="28"/>
        </w:rPr>
        <w:t xml:space="preserve"> ngôi nhà.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right="-10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Con người thường sử dụng năng lượng điện, năng lượng chất đốt để thực hiện các hoạt động hằng ngày trong gia đình.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right="58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 Điện là nguồn cung cấp năng lượng cho nhiều loại đồ dùng điện để nấu ăn, g</w:t>
      </w:r>
      <w:r w:rsidR="001F19B2">
        <w:rPr>
          <w:sz w:val="28"/>
          <w:szCs w:val="28"/>
        </w:rPr>
        <w:t>iặt, là (ủi), học tập, giải trí</w:t>
      </w:r>
      <w:r>
        <w:rPr>
          <w:sz w:val="28"/>
          <w:szCs w:val="28"/>
        </w:rPr>
        <w:t>...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Chất đốt thường được sử dụng để nấu ăn, sưởi ấm, chiếu sáng cho ngôi nhà.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- S</w:t>
      </w:r>
      <w:r>
        <w:rPr>
          <w:sz w:val="28"/>
          <w:szCs w:val="28"/>
        </w:rPr>
        <w:t>ử dụng năng lượng mặt trời, năng lượng gió để chiếu sáng, phơi khô</w:t>
      </w:r>
      <w:r>
        <w:rPr>
          <w:sz w:val="28"/>
          <w:szCs w:val="28"/>
        </w:rPr>
        <w:t>... hoặc tạo ra điện dùng để vận hành các đồ dùng điện trong gia đình.</w:t>
      </w:r>
    </w:p>
    <w:p w:rsidR="00DC66BD" w:rsidRDefault="0019428A">
      <w:pPr>
        <w:pStyle w:val="BodyText16"/>
        <w:shd w:val="clear" w:color="auto" w:fill="auto"/>
        <w:spacing w:line="28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năng lư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ng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u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66BD" w:rsidRDefault="0019428A">
      <w:pPr>
        <w:pStyle w:val="BodyText16"/>
        <w:shd w:val="clear" w:color="auto" w:fill="auto"/>
        <w:spacing w:line="288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</w:t>
      </w:r>
      <w:r w:rsidR="001F19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Lí do 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 ti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 ki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 năng lư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right="34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- C</w:t>
      </w:r>
      <w:r>
        <w:rPr>
          <w:sz w:val="28"/>
          <w:szCs w:val="28"/>
        </w:rPr>
        <w:t xml:space="preserve">ần sử dụng tiết kiệm năng lượng để giảm chi phí, bảo vệ tài nguyên thiên nhiên đồng thời góp </w:t>
      </w:r>
      <w:r>
        <w:rPr>
          <w:sz w:val="28"/>
          <w:szCs w:val="28"/>
        </w:rPr>
        <w:t>phần bảo vệ môi trường, bảo vệ sức khoẻ cho gia đình và cho cộng đồng.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right="340" w:firstLine="0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t>2.2. Biện pháp tiết kiệm năng lượng điện trong gia đình</w:t>
      </w:r>
      <w:r>
        <w:rPr>
          <w:b/>
          <w:bCs/>
          <w:i/>
          <w:iCs/>
          <w:sz w:val="28"/>
          <w:szCs w:val="28"/>
          <w:lang w:val="en-US"/>
        </w:rPr>
        <w:t>.</w:t>
      </w:r>
    </w:p>
    <w:p w:rsidR="00DC66BD" w:rsidRDefault="0019428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pháp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năng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trong gia đình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Chỉ sử dụng điện khi cần thiết; tắt các đồ dùng điện khi không sử </w:t>
      </w:r>
      <w:r w:rsidR="001F19B2">
        <w:rPr>
          <w:sz w:val="28"/>
          <w:szCs w:val="28"/>
        </w:rPr>
        <w:t>dụng.</w:t>
      </w:r>
      <w:bookmarkStart w:id="0" w:name="_GoBack"/>
      <w:bookmarkEnd w:id="0"/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Điều chỉnh hoạt độn</w:t>
      </w:r>
      <w:r w:rsidR="001F19B2">
        <w:rPr>
          <w:sz w:val="28"/>
          <w:szCs w:val="28"/>
        </w:rPr>
        <w:t>g của đồ dùng ở mức vừa đủ dùng.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 Thay thế các đồ dùng điện thông thường bằng các đồ dùng tiết kiệm điện</w:t>
      </w:r>
      <w:r>
        <w:rPr>
          <w:sz w:val="28"/>
          <w:szCs w:val="28"/>
          <w:lang w:val="en-US"/>
        </w:rPr>
        <w:t>.</w:t>
      </w:r>
    </w:p>
    <w:p w:rsidR="00DC66BD" w:rsidRDefault="0019428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gió, ánh sáng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và năng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b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t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các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dùng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DC66BD" w:rsidRDefault="0019428A">
      <w:pPr>
        <w:spacing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2.3. Bi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 pháp ti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 k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 năng lư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 ch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 trong gia đình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Một số biện pháp tiết kiệm năn</w:t>
      </w:r>
      <w:r w:rsidR="001F19B2">
        <w:rPr>
          <w:sz w:val="28"/>
          <w:szCs w:val="28"/>
        </w:rPr>
        <w:t>g lượng chất đốt trong gia đình.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right="28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Điều chỉnh ngọn lửa khi đun nấu phù hợp với diện tíc</w:t>
      </w:r>
      <w:r w:rsidR="001F19B2">
        <w:rPr>
          <w:sz w:val="28"/>
          <w:szCs w:val="28"/>
        </w:rPr>
        <w:t>h đáy nồi và phù hợp với món ăn.</w:t>
      </w:r>
    </w:p>
    <w:p w:rsidR="00DC66BD" w:rsidRDefault="0019428A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Tắt</w:t>
      </w:r>
      <w:r w:rsidR="001F19B2">
        <w:rPr>
          <w:sz w:val="28"/>
          <w:szCs w:val="28"/>
        </w:rPr>
        <w:t xml:space="preserve"> thiết bị ngay khi sử dụng xong.</w:t>
      </w:r>
    </w:p>
    <w:p w:rsidR="00DC66BD" w:rsidRDefault="0019428A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các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dùng,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b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có tính năng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năng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DC66BD" w:rsidRDefault="00DC66BD">
      <w:pPr>
        <w:rPr>
          <w:rFonts w:ascii="Times New Roman" w:hAnsi="Times New Roman" w:cs="Times New Roman"/>
          <w:sz w:val="28"/>
          <w:szCs w:val="28"/>
        </w:rPr>
      </w:pPr>
    </w:p>
    <w:sectPr w:rsidR="00DC66B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8A" w:rsidRDefault="0019428A">
      <w:pPr>
        <w:spacing w:line="240" w:lineRule="auto"/>
      </w:pPr>
      <w:r>
        <w:separator/>
      </w:r>
    </w:p>
  </w:endnote>
  <w:endnote w:type="continuationSeparator" w:id="0">
    <w:p w:rsidR="0019428A" w:rsidRDefault="00194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8A" w:rsidRDefault="0019428A">
      <w:pPr>
        <w:spacing w:after="0" w:line="240" w:lineRule="auto"/>
      </w:pPr>
      <w:r>
        <w:separator/>
      </w:r>
    </w:p>
  </w:footnote>
  <w:footnote w:type="continuationSeparator" w:id="0">
    <w:p w:rsidR="0019428A" w:rsidRDefault="0019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5C04E"/>
    <w:multiLevelType w:val="singleLevel"/>
    <w:tmpl w:val="5FF5C04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D"/>
    <w:rsid w:val="0019428A"/>
    <w:rsid w:val="001F19B2"/>
    <w:rsid w:val="00417842"/>
    <w:rsid w:val="00573A34"/>
    <w:rsid w:val="007D5D4A"/>
    <w:rsid w:val="0088294D"/>
    <w:rsid w:val="00DC66BD"/>
    <w:rsid w:val="00F40E41"/>
    <w:rsid w:val="05AB36A5"/>
    <w:rsid w:val="0AA66F22"/>
    <w:rsid w:val="16E759FB"/>
    <w:rsid w:val="3AED3D25"/>
    <w:rsid w:val="579B0DB6"/>
    <w:rsid w:val="72920B9C"/>
    <w:rsid w:val="778A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BC337-8906-4303-A876-9985B36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3"/>
    <w:basedOn w:val="Normal"/>
    <w:qFormat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BodytextSegoeUI">
    <w:name w:val="Body text + Segoe UI"/>
    <w:basedOn w:val="DefaultParagraphFont"/>
    <w:qFormat/>
    <w:rPr>
      <w:rFonts w:ascii="Segoe UI" w:eastAsia="Segoe UI" w:hAnsi="Segoe UI" w:cs="Segoe UI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16">
    <w:name w:val="Body Text16"/>
    <w:basedOn w:val="Normal"/>
    <w:qFormat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2021-09-17T06:27:00Z</dcterms:created>
  <dcterms:modified xsi:type="dcterms:W3CDTF">2021-09-17T06:27:00Z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