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3A622D" w:rsidRPr="001F3E84" w:rsidRDefault="003A6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GV: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Phượng</w:t>
      </w:r>
      <w:proofErr w:type="spellEnd"/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NỘI DUNG BÀI GHI MÔN GDCD 7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TUẦ</w:t>
      </w:r>
      <w:r w:rsidR="003A622D">
        <w:rPr>
          <w:rFonts w:ascii="Times New Roman" w:hAnsi="Times New Roman" w:cs="Times New Roman"/>
          <w:color w:val="F6484C"/>
        </w:rPr>
        <w:t xml:space="preserve">N </w:t>
      </w:r>
      <w:r w:rsidR="00A0581C">
        <w:rPr>
          <w:rFonts w:ascii="Times New Roman" w:hAnsi="Times New Roman" w:cs="Times New Roman"/>
          <w:color w:val="F6484C"/>
        </w:rPr>
        <w:t>4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</w:t>
      </w:r>
      <w:r w:rsidR="00A0581C">
        <w:rPr>
          <w:rFonts w:ascii="Times New Roman" w:hAnsi="Times New Roman" w:cs="Times New Roman"/>
          <w:b/>
          <w:color w:val="F6484C"/>
          <w:sz w:val="32"/>
        </w:rPr>
        <w:t>4</w:t>
      </w: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: </w:t>
      </w:r>
      <w:r w:rsidR="00A0581C">
        <w:rPr>
          <w:rFonts w:ascii="Times New Roman" w:hAnsi="Times New Roman" w:cs="Times New Roman"/>
          <w:b/>
          <w:color w:val="F6484C"/>
          <w:sz w:val="32"/>
        </w:rPr>
        <w:t xml:space="preserve">ĐẠO ĐỨC VÀ KỈ LUẬT </w:t>
      </w:r>
      <w:proofErr w:type="gramStart"/>
      <w:r w:rsidR="00A0581C">
        <w:rPr>
          <w:rFonts w:ascii="Times New Roman" w:hAnsi="Times New Roman" w:cs="Times New Roman"/>
          <w:b/>
          <w:color w:val="F6484C"/>
          <w:sz w:val="32"/>
        </w:rPr>
        <w:t>( ĐỌC</w:t>
      </w:r>
      <w:proofErr w:type="gramEnd"/>
      <w:r w:rsidR="00A0581C">
        <w:rPr>
          <w:rFonts w:ascii="Times New Roman" w:hAnsi="Times New Roman" w:cs="Times New Roman"/>
          <w:b/>
          <w:color w:val="F6484C"/>
          <w:sz w:val="32"/>
        </w:rPr>
        <w:t xml:space="preserve"> THÊM )</w:t>
      </w:r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I/ </w:t>
      </w:r>
      <w:r w:rsidRPr="00A0581C">
        <w:rPr>
          <w:rFonts w:ascii="Times New Roman" w:hAnsi="Times New Roman" w:cs="Times New Roman"/>
          <w:color w:val="1F497D" w:themeColor="text2"/>
          <w:sz w:val="28"/>
          <w:lang w:val="vi-VN"/>
        </w:rPr>
        <w:t>TÌM HIỂU TRUYỆN ĐỌC:</w:t>
      </w:r>
    </w:p>
    <w:p w:rsidR="00A0581C" w:rsidRPr="00A0581C" w:rsidRDefault="00A0581C" w:rsidP="00A0581C">
      <w:pPr>
        <w:rPr>
          <w:rFonts w:ascii="Times New Roman" w:hAnsi="Times New Roman" w:cs="Times New Roman"/>
          <w:color w:val="7030A0"/>
          <w:sz w:val="28"/>
        </w:rPr>
      </w:pPr>
      <w:r w:rsidRPr="00A0581C">
        <w:rPr>
          <w:rFonts w:ascii="Times New Roman" w:hAnsi="Times New Roman" w:cs="Times New Roman"/>
          <w:color w:val="7030A0"/>
          <w:sz w:val="28"/>
          <w:lang w:val="vi-VN"/>
        </w:rPr>
        <w:t xml:space="preserve"> ‘Một tấm gương tận tụy vì việc chung’.</w:t>
      </w:r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r w:rsidRPr="00A0581C">
        <w:rPr>
          <w:rFonts w:ascii="Times New Roman" w:hAnsi="Times New Roman" w:cs="Times New Roman"/>
          <w:color w:val="1F497D" w:themeColor="text2"/>
          <w:sz w:val="28"/>
        </w:rPr>
        <w:t>II/ NỘI DUNG BÀI HỌC:</w:t>
      </w:r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proofErr w:type="gramStart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1/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Đạo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đức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là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gì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>?</w:t>
      </w:r>
      <w:proofErr w:type="gramEnd"/>
      <w:r>
        <w:rPr>
          <w:rFonts w:ascii="Times New Roman" w:hAnsi="Times New Roman" w:cs="Times New Roman"/>
          <w:color w:val="1F497D" w:themeColor="text2"/>
          <w:sz w:val="28"/>
        </w:rPr>
        <w:t xml:space="preserve"> (SGK)</w:t>
      </w:r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proofErr w:type="gramStart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2/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Kỉ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luật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là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gì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>?</w:t>
      </w:r>
      <w:proofErr w:type="gram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</w:rPr>
        <w:t>(SGK)</w:t>
      </w:r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proofErr w:type="gramStart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3/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Mối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quan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hệ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giữa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đạo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đức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và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kỉ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luật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>.</w:t>
      </w:r>
      <w:proofErr w:type="gram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</w:rPr>
        <w:t>(SGK)</w:t>
      </w:r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proofErr w:type="gramStart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4/ Ý </w:t>
      </w:r>
      <w:proofErr w:type="spellStart"/>
      <w:r w:rsidRPr="00A0581C">
        <w:rPr>
          <w:rFonts w:ascii="Times New Roman" w:hAnsi="Times New Roman" w:cs="Times New Roman"/>
          <w:color w:val="1F497D" w:themeColor="text2"/>
          <w:sz w:val="28"/>
        </w:rPr>
        <w:t>nghĩa</w:t>
      </w:r>
      <w:proofErr w:type="spellEnd"/>
      <w:r w:rsidRPr="00A0581C">
        <w:rPr>
          <w:rFonts w:ascii="Times New Roman" w:hAnsi="Times New Roman" w:cs="Times New Roman"/>
          <w:color w:val="1F497D" w:themeColor="text2"/>
          <w:sz w:val="28"/>
        </w:rPr>
        <w:t>.</w:t>
      </w:r>
      <w:proofErr w:type="gramEnd"/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</w:rPr>
        <w:t>(SGK)</w:t>
      </w:r>
      <w:bookmarkStart w:id="0" w:name="_GoBack"/>
      <w:bookmarkEnd w:id="0"/>
    </w:p>
    <w:p w:rsidR="001F3E84" w:rsidRDefault="001F3E84" w:rsidP="001F3E84">
      <w:pPr>
        <w:rPr>
          <w:rFonts w:ascii="Times New Roman" w:hAnsi="Times New Roman" w:cs="Times New Roman"/>
        </w:rPr>
      </w:pPr>
    </w:p>
    <w:sectPr w:rsidR="001F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"/>
      </v:shape>
    </w:pict>
  </w:numPicBullet>
  <w:abstractNum w:abstractNumId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1F3E84"/>
    <w:rsid w:val="003A622D"/>
    <w:rsid w:val="006F6E7F"/>
    <w:rsid w:val="00A0581C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622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622D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622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622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2021-10-02T14:50:00Z</dcterms:created>
  <dcterms:modified xsi:type="dcterms:W3CDTF">2021-10-02T14:50:00Z</dcterms:modified>
</cp:coreProperties>
</file>