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NỘI DUNG BÀI GHI MÔN GDCD 8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TUẦN 24</w:t>
      </w:r>
    </w:p>
    <w:p>
      <w:pPr>
        <w:jc w:val="center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BÀI 16: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 xml:space="preserve">QUYỀN SỞ HỮU TÀI SẢN VÀ NGHĨA VỤ </w:t>
      </w:r>
    </w:p>
    <w:p>
      <w:pPr>
        <w:jc w:val="center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>TÔN TRỌNG TÀI SẢN CỦA NGƯỜI KHÁC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ĐẶT VẤN ĐỀ: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color w:val="2903CD"/>
          <w:sz w:val="28"/>
        </w:rPr>
        <w:t>Mọi CD đều có quyền sở hữu tài sản theo quy định của PL, được PL tôn trọng và bảo vệ</w:t>
      </w:r>
    </w:p>
    <w:p>
      <w:pPr>
        <w:pStyle w:val="4"/>
        <w:rPr>
          <w:rFonts w:ascii="Times New Roman" w:hAnsi="Times New Roman" w:cs="Times New Roman"/>
          <w:color w:val="00B050"/>
          <w:sz w:val="28"/>
        </w:rPr>
      </w:pPr>
    </w:p>
    <w:p>
      <w:pPr>
        <w:pStyle w:val="4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</w:rPr>
        <w:t xml:space="preserve">     NỘI DUNG BÀI HỌC: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360" w:lineRule="auto"/>
        <w:ind w:left="180" w:firstLine="360"/>
        <w:jc w:val="both"/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  <w:t>1. Thế nào là quyền sở hữu ?</w:t>
      </w:r>
    </w:p>
    <w:p>
      <w:pPr>
        <w:spacing w:after="0" w:line="360" w:lineRule="auto"/>
        <w:ind w:left="1260" w:hanging="54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Quyền sở hữu tài sản của công dân là quyền của công dân (chủ sở hữu) đối với tài sản thuộc sở hữu của mình, bao gồm:</w:t>
      </w:r>
    </w:p>
    <w:p>
      <w:pPr>
        <w:numPr>
          <w:ilvl w:val="4"/>
          <w:numId w:val="3"/>
        </w:numPr>
        <w:tabs>
          <w:tab w:val="clear" w:pos="3402"/>
        </w:tabs>
        <w:spacing w:after="0" w:line="360" w:lineRule="auto"/>
        <w:ind w:left="1026" w:leftChars="0" w:hanging="360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Quyền chiếm hữu;</w:t>
      </w:r>
    </w:p>
    <w:p>
      <w:pPr>
        <w:numPr>
          <w:ilvl w:val="4"/>
          <w:numId w:val="3"/>
        </w:numPr>
        <w:tabs>
          <w:tab w:val="clear" w:pos="3402"/>
        </w:tabs>
        <w:spacing w:after="0" w:line="360" w:lineRule="auto"/>
        <w:ind w:left="1026" w:leftChars="0" w:hanging="360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Quyền sử dụng;</w:t>
      </w:r>
    </w:p>
    <w:p>
      <w:pPr>
        <w:numPr>
          <w:ilvl w:val="4"/>
          <w:numId w:val="3"/>
        </w:numPr>
        <w:tabs>
          <w:tab w:val="clear" w:pos="3402"/>
        </w:tabs>
        <w:spacing w:after="0" w:line="360" w:lineRule="auto"/>
        <w:ind w:left="1026" w:leftChars="0" w:hanging="360" w:firstLineChars="0"/>
        <w:jc w:val="both"/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Quyền định đoạt.</w:t>
      </w:r>
    </w:p>
    <w:p>
      <w:pPr>
        <w:spacing w:after="0" w:line="360" w:lineRule="auto"/>
        <w:ind w:left="1260" w:hanging="126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spacing w:after="0" w:line="360" w:lineRule="auto"/>
        <w:ind w:left="180" w:firstLine="360"/>
        <w:jc w:val="both"/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  <w:t>2. Pháp luật quy định:</w:t>
      </w:r>
    </w:p>
    <w:p>
      <w:pPr>
        <w:spacing w:before="120" w:after="0" w:line="360" w:lineRule="auto"/>
        <w:ind w:left="357" w:firstLine="357"/>
        <w:jc w:val="both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  <w:t>* Công dân có quyền sở hữu về: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Thu nhập hợp pháp;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Của cải để dành;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Nhà ở;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Tư liệu sinh hoạt;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Tư liệu sản xuất;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Vốn và tài sản khác trong doanh nghiệp hoặc trong tổ chức kinh tế.</w:t>
      </w:r>
    </w:p>
    <w:p>
      <w:pPr>
        <w:spacing w:before="120" w:after="0" w:line="360" w:lineRule="auto"/>
        <w:ind w:left="357" w:firstLine="357"/>
        <w:jc w:val="both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  <w:t>* Công dân có nghĩa vụ: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Tôn trọng quyền sở hữu của người khác;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Không được xâm phạm tài sản của cá nhân, tổ chức, tập thể và nhà nước;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Nhặt được của rơi phải trả lại chủ sở hữu;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Vay nợ phải trả đủ, đúng hẹn;</w:t>
      </w:r>
    </w:p>
    <w:p>
      <w:pPr>
        <w:numPr>
          <w:ilvl w:val="4"/>
          <w:numId w:val="3"/>
        </w:numPr>
        <w:tabs>
          <w:tab w:val="left" w:pos="1080"/>
        </w:tabs>
        <w:spacing w:after="0" w:line="360" w:lineRule="auto"/>
        <w:ind w:left="303" w:leftChars="0" w:firstLine="357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Bảo quản và trả lại cho chủ sở hữu, nếu làm hỏng phải sửa chữa hoặc bồi thường …</w:t>
      </w:r>
    </w:p>
    <w:p>
      <w:pP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360" w:lineRule="auto"/>
        <w:ind w:left="180" w:firstLine="360"/>
        <w:jc w:val="both"/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B050"/>
          <w:sz w:val="28"/>
          <w:szCs w:val="28"/>
        </w:rPr>
        <w:t xml:space="preserve">3. Trách nhiệm của Nhà nước và công dân : </w:t>
      </w:r>
    </w:p>
    <w:p>
      <w:pPr>
        <w:numPr>
          <w:ilvl w:val="4"/>
          <w:numId w:val="4"/>
        </w:numPr>
        <w:tabs>
          <w:tab w:val="left" w:pos="1080"/>
        </w:tabs>
        <w:spacing w:before="120" w:after="0" w:line="360" w:lineRule="auto"/>
        <w:ind w:left="374" w:firstLine="346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Nhà nước:</w:t>
      </w:r>
    </w:p>
    <w:p>
      <w:pPr>
        <w:numPr>
          <w:ilvl w:val="0"/>
          <w:numId w:val="5"/>
        </w:numPr>
        <w:spacing w:after="0" w:line="360" w:lineRule="auto"/>
        <w:ind w:left="12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Có chính sách bảo vệ, phát huy giá trị của di sản văn hoá.</w:t>
      </w:r>
    </w:p>
    <w:p>
      <w:pPr>
        <w:numPr>
          <w:ilvl w:val="0"/>
          <w:numId w:val="5"/>
        </w:numPr>
        <w:spacing w:after="0" w:line="360" w:lineRule="auto"/>
        <w:ind w:left="12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Bảo vệ quyền và lợi ích hợp pháp của chủ di sản văn hoá.</w:t>
      </w:r>
    </w:p>
    <w:p>
      <w:pPr>
        <w:numPr>
          <w:ilvl w:val="4"/>
          <w:numId w:val="4"/>
        </w:numPr>
        <w:tabs>
          <w:tab w:val="left" w:pos="1080"/>
        </w:tabs>
        <w:spacing w:before="120" w:after="0" w:line="360" w:lineRule="auto"/>
        <w:ind w:left="374" w:firstLine="346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Nghiêm cấm:</w:t>
      </w:r>
    </w:p>
    <w:p>
      <w:pPr>
        <w:numPr>
          <w:ilvl w:val="0"/>
          <w:numId w:val="5"/>
        </w:numPr>
        <w:spacing w:after="0" w:line="360" w:lineRule="auto"/>
        <w:ind w:left="12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Chiếm đoạt, làm sai lệch di sản văn hoá.</w:t>
      </w:r>
    </w:p>
    <w:p>
      <w:pPr>
        <w:numPr>
          <w:ilvl w:val="0"/>
          <w:numId w:val="5"/>
        </w:numPr>
        <w:spacing w:after="0" w:line="360" w:lineRule="auto"/>
        <w:ind w:left="12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Hủy hoại di sản văn hoá.</w:t>
      </w:r>
    </w:p>
    <w:p>
      <w:pPr>
        <w:numPr>
          <w:ilvl w:val="0"/>
          <w:numId w:val="5"/>
        </w:numPr>
        <w:spacing w:after="0" w:line="360" w:lineRule="auto"/>
        <w:ind w:left="12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Đào bới, lấn chiếm khu di tích, danh lam thắng cảnh.</w:t>
      </w:r>
    </w:p>
    <w:p>
      <w:pPr>
        <w:numPr>
          <w:ilvl w:val="0"/>
          <w:numId w:val="5"/>
        </w:numPr>
        <w:spacing w:after="0" w:line="360" w:lineRule="auto"/>
        <w:ind w:left="12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Mua bán, vận chuyển trái phép các di vật, cổ vật, bảo vật.</w:t>
      </w:r>
    </w:p>
    <w:p>
      <w:pPr>
        <w:numPr>
          <w:ilvl w:val="0"/>
          <w:numId w:val="5"/>
        </w:numPr>
        <w:spacing w:after="0" w:line="360" w:lineRule="auto"/>
        <w:ind w:left="12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Lợi dụng việc bảo vệ di sản để làm điều trái pháp luật.</w:t>
      </w:r>
    </w:p>
    <w:sectPr>
      <w:pgSz w:w="12240" w:h="15840"/>
      <w:pgMar w:top="851" w:right="1440" w:bottom="851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NI-U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6732B78"/>
    <w:multiLevelType w:val="multilevel"/>
    <w:tmpl w:val="06732B78"/>
    <w:lvl w:ilvl="0" w:tentative="0">
      <w:start w:val="2"/>
      <w:numFmt w:val="bullet"/>
      <w:lvlText w:val="-"/>
      <w:lvlJc w:val="left"/>
      <w:pPr>
        <w:tabs>
          <w:tab w:val="left" w:pos="885"/>
        </w:tabs>
        <w:ind w:left="885" w:hanging="525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"/>
      <w:lvlJc w:val="left"/>
      <w:pPr>
        <w:tabs>
          <w:tab w:val="left" w:pos="3402"/>
        </w:tabs>
        <w:ind w:left="3186" w:firstLine="0"/>
      </w:pPr>
      <w:rPr>
        <w:rFonts w:hint="default" w:ascii="Symbol" w:hAnsi="Symbol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7EE32FE"/>
    <w:multiLevelType w:val="multilevel"/>
    <w:tmpl w:val="17EE32FE"/>
    <w:lvl w:ilvl="0" w:tentative="0">
      <w:start w:val="1"/>
      <w:numFmt w:val="upperRoman"/>
      <w:lvlText w:val="%1."/>
      <w:lvlJc w:val="right"/>
      <w:pPr>
        <w:tabs>
          <w:tab w:val="left" w:pos="900"/>
        </w:tabs>
        <w:ind w:left="900" w:hanging="18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1647"/>
        </w:tabs>
        <w:ind w:left="1420" w:hanging="340"/>
      </w:pPr>
      <w:rPr>
        <w:rFonts w:hint="default"/>
      </w:rPr>
    </w:lvl>
    <w:lvl w:ilvl="2" w:tentative="0">
      <w:start w:val="1"/>
      <w:numFmt w:val="bullet"/>
      <w:lvlText w:val=""/>
      <w:lvlPicBulletId w:val="0"/>
      <w:lvlJc w:val="left"/>
      <w:pPr>
        <w:tabs>
          <w:tab w:val="left" w:pos="2340"/>
        </w:tabs>
        <w:ind w:left="2340" w:hanging="360"/>
      </w:pPr>
      <w:rPr>
        <w:rFonts w:hint="default" w:ascii="Symbol" w:hAnsi="Symbol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"/>
      <w:lvlJc w:val="left"/>
      <w:pPr>
        <w:tabs>
          <w:tab w:val="left" w:pos="624"/>
        </w:tabs>
        <w:ind w:left="624" w:hanging="227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tabs>
          <w:tab w:val="left" w:pos="737"/>
        </w:tabs>
        <w:ind w:left="680" w:hanging="113"/>
      </w:pPr>
      <w:rPr>
        <w:rFonts w:hint="default" w:ascii="Wingdings" w:hAnsi="Wingdings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D4C7F57"/>
    <w:multiLevelType w:val="multilevel"/>
    <w:tmpl w:val="2D4C7F57"/>
    <w:lvl w:ilvl="0" w:tentative="0">
      <w:start w:val="1"/>
      <w:numFmt w:val="bullet"/>
      <w:lvlText w:val="+"/>
      <w:lvlJc w:val="left"/>
      <w:pPr>
        <w:tabs>
          <w:tab w:val="left" w:pos="1094"/>
        </w:tabs>
        <w:ind w:left="1094" w:hanging="360"/>
      </w:pPr>
      <w:rPr>
        <w:rFonts w:hint="default" w:ascii="VNI-US" w:hAnsi="VNI-U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31A77AC"/>
    <w:multiLevelType w:val="multilevel"/>
    <w:tmpl w:val="431A77AC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D034871"/>
    <w:multiLevelType w:val="multilevel"/>
    <w:tmpl w:val="6D034871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99"/>
    <w:rsid w:val="004C441B"/>
    <w:rsid w:val="005E6E22"/>
    <w:rsid w:val="006E3199"/>
    <w:rsid w:val="007815D3"/>
    <w:rsid w:val="0098794B"/>
    <w:rsid w:val="00FC57EA"/>
    <w:rsid w:val="4FA9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1135</Characters>
  <Lines>9</Lines>
  <Paragraphs>2</Paragraphs>
  <TotalTime>2</TotalTime>
  <ScaleCrop>false</ScaleCrop>
  <LinksUpToDate>false</LinksUpToDate>
  <CharactersWithSpaces>1332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2021-02-22T14:30:00Z</dcterms:created>
  <dc:creator>admin</dc:creator>
  <cp:lastModifiedBy>ASUS</cp:lastModifiedBy>
  <dcterms:modified xsi:type="dcterms:W3CDTF">2021-02-24T10:36:16Z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