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E427A" w14:textId="77777777" w:rsidR="009722B0" w:rsidRPr="001B1EC0" w:rsidRDefault="009722B0" w:rsidP="001B1EC0">
      <w:pPr>
        <w:spacing w:line="276" w:lineRule="auto"/>
        <w:jc w:val="center"/>
        <w:rPr>
          <w:rFonts w:ascii="Times New Roman" w:hAnsi="Times New Roman" w:cs="Times New Roman"/>
          <w:b/>
          <w:bCs/>
          <w:color w:val="FF0000"/>
          <w:sz w:val="26"/>
          <w:szCs w:val="26"/>
        </w:rPr>
      </w:pPr>
    </w:p>
    <w:p w14:paraId="04D5DF0B" w14:textId="32158016" w:rsidR="009722B0" w:rsidRPr="001B1EC0" w:rsidRDefault="009722B0" w:rsidP="001B1EC0">
      <w:pPr>
        <w:spacing w:line="276" w:lineRule="auto"/>
        <w:jc w:val="center"/>
        <w:rPr>
          <w:rFonts w:ascii="Times New Roman" w:hAnsi="Times New Roman" w:cs="Times New Roman"/>
          <w:sz w:val="26"/>
          <w:szCs w:val="26"/>
          <w:u w:val="single"/>
        </w:rPr>
      </w:pPr>
      <w:r w:rsidRPr="001B1EC0">
        <w:rPr>
          <w:rFonts w:ascii="Times New Roman" w:hAnsi="Times New Roman" w:cs="Times New Roman"/>
          <w:sz w:val="26"/>
          <w:szCs w:val="26"/>
          <w:u w:val="single"/>
        </w:rPr>
        <w:t xml:space="preserve">Sử </w:t>
      </w:r>
      <w:r w:rsidRPr="001B1EC0">
        <w:rPr>
          <w:rFonts w:ascii="Times New Roman" w:hAnsi="Times New Roman" w:cs="Times New Roman"/>
          <w:sz w:val="26"/>
          <w:szCs w:val="26"/>
          <w:u w:val="single"/>
        </w:rPr>
        <w:t>8</w:t>
      </w:r>
    </w:p>
    <w:p w14:paraId="1BDA4A0B" w14:textId="73F5CA4C" w:rsidR="009722B0" w:rsidRPr="001B1EC0" w:rsidRDefault="009722B0" w:rsidP="001B1EC0">
      <w:pPr>
        <w:spacing w:line="276" w:lineRule="auto"/>
        <w:jc w:val="center"/>
        <w:rPr>
          <w:rFonts w:ascii="Times New Roman" w:hAnsi="Times New Roman" w:cs="Times New Roman"/>
          <w:b/>
          <w:bCs/>
          <w:sz w:val="26"/>
          <w:szCs w:val="26"/>
          <w:u w:val="single"/>
        </w:rPr>
      </w:pPr>
      <w:r w:rsidRPr="001B1EC0">
        <w:rPr>
          <w:rFonts w:ascii="Times New Roman" w:hAnsi="Times New Roman" w:cs="Times New Roman"/>
          <w:b/>
          <w:bCs/>
          <w:sz w:val="26"/>
          <w:szCs w:val="26"/>
          <w:u w:val="single"/>
        </w:rPr>
        <w:t xml:space="preserve">(Tuần </w:t>
      </w:r>
      <w:r w:rsidRPr="001B1EC0">
        <w:rPr>
          <w:rFonts w:ascii="Times New Roman" w:hAnsi="Times New Roman" w:cs="Times New Roman"/>
          <w:b/>
          <w:bCs/>
          <w:sz w:val="26"/>
          <w:szCs w:val="26"/>
          <w:u w:val="single"/>
        </w:rPr>
        <w:t>2</w:t>
      </w:r>
      <w:r w:rsidRPr="001B1EC0">
        <w:rPr>
          <w:rFonts w:ascii="Times New Roman" w:hAnsi="Times New Roman" w:cs="Times New Roman"/>
          <w:b/>
          <w:bCs/>
          <w:sz w:val="26"/>
          <w:szCs w:val="26"/>
          <w:u w:val="single"/>
        </w:rPr>
        <w:t xml:space="preserve"> từ </w:t>
      </w:r>
      <w:r w:rsidRPr="001B1EC0">
        <w:rPr>
          <w:rFonts w:ascii="Times New Roman" w:hAnsi="Times New Roman" w:cs="Times New Roman"/>
          <w:b/>
          <w:bCs/>
          <w:sz w:val="26"/>
          <w:szCs w:val="26"/>
          <w:u w:val="single"/>
        </w:rPr>
        <w:t>13</w:t>
      </w:r>
      <w:r w:rsidRPr="001B1EC0">
        <w:rPr>
          <w:rFonts w:ascii="Times New Roman" w:hAnsi="Times New Roman" w:cs="Times New Roman"/>
          <w:b/>
          <w:bCs/>
          <w:sz w:val="26"/>
          <w:szCs w:val="26"/>
          <w:u w:val="single"/>
        </w:rPr>
        <w:t>/9 - 1</w:t>
      </w:r>
      <w:r w:rsidRPr="001B1EC0">
        <w:rPr>
          <w:rFonts w:ascii="Times New Roman" w:hAnsi="Times New Roman" w:cs="Times New Roman"/>
          <w:b/>
          <w:bCs/>
          <w:sz w:val="26"/>
          <w:szCs w:val="26"/>
          <w:u w:val="single"/>
        </w:rPr>
        <w:t>7</w:t>
      </w:r>
      <w:r w:rsidRPr="001B1EC0">
        <w:rPr>
          <w:rFonts w:ascii="Times New Roman" w:hAnsi="Times New Roman" w:cs="Times New Roman"/>
          <w:b/>
          <w:bCs/>
          <w:sz w:val="26"/>
          <w:szCs w:val="26"/>
          <w:u w:val="single"/>
        </w:rPr>
        <w:t>/9)</w:t>
      </w:r>
    </w:p>
    <w:p w14:paraId="6A49D163" w14:textId="7E60F685" w:rsidR="00C134D3" w:rsidRPr="001B1EC0" w:rsidRDefault="00C134D3" w:rsidP="001B1EC0">
      <w:pPr>
        <w:spacing w:line="276" w:lineRule="auto"/>
        <w:jc w:val="center"/>
        <w:rPr>
          <w:rFonts w:ascii="Times New Roman" w:hAnsi="Times New Roman" w:cs="Times New Roman"/>
          <w:color w:val="FF0000"/>
          <w:sz w:val="32"/>
          <w:szCs w:val="32"/>
        </w:rPr>
      </w:pPr>
      <w:r w:rsidRPr="001B1EC0">
        <w:rPr>
          <w:rFonts w:ascii="Times New Roman" w:hAnsi="Times New Roman" w:cs="Times New Roman"/>
          <w:b/>
          <w:bCs/>
          <w:color w:val="FF0000"/>
          <w:sz w:val="32"/>
          <w:szCs w:val="32"/>
        </w:rPr>
        <w:t>Bài 2: Cách mạng tư sản Pháp</w:t>
      </w:r>
    </w:p>
    <w:p w14:paraId="2CF2A100" w14:textId="3A929949" w:rsidR="00C134D3" w:rsidRPr="001B1EC0" w:rsidRDefault="00C134D3" w:rsidP="001B1EC0">
      <w:pPr>
        <w:spacing w:line="276" w:lineRule="auto"/>
        <w:jc w:val="center"/>
        <w:rPr>
          <w:rFonts w:ascii="Times New Roman" w:hAnsi="Times New Roman" w:cs="Times New Roman"/>
          <w:b/>
          <w:bCs/>
          <w:color w:val="FF0000"/>
          <w:sz w:val="32"/>
          <w:szCs w:val="32"/>
        </w:rPr>
      </w:pPr>
      <w:r w:rsidRPr="001B1EC0">
        <w:rPr>
          <w:rFonts w:ascii="Times New Roman" w:hAnsi="Times New Roman" w:cs="Times New Roman"/>
          <w:b/>
          <w:bCs/>
          <w:color w:val="FF0000"/>
          <w:sz w:val="32"/>
          <w:szCs w:val="32"/>
        </w:rPr>
        <w:t>(1789 – 1794)</w:t>
      </w:r>
    </w:p>
    <w:p w14:paraId="250F570B" w14:textId="46611CE5" w:rsidR="00C134D3" w:rsidRPr="001B1EC0" w:rsidRDefault="00C134D3" w:rsidP="001B1EC0">
      <w:pPr>
        <w:spacing w:line="276" w:lineRule="auto"/>
        <w:rPr>
          <w:rFonts w:ascii="Times New Roman" w:hAnsi="Times New Roman" w:cs="Times New Roman"/>
          <w:color w:val="FF0000"/>
          <w:sz w:val="26"/>
          <w:szCs w:val="26"/>
        </w:rPr>
      </w:pPr>
      <w:r w:rsidRPr="001B1EC0">
        <w:rPr>
          <w:rFonts w:ascii="Times New Roman" w:hAnsi="Times New Roman" w:cs="Times New Roman"/>
          <w:b/>
          <w:bCs/>
          <w:color w:val="FF0000"/>
          <w:sz w:val="26"/>
          <w:szCs w:val="26"/>
        </w:rPr>
        <w:t>I. Nước Pháp trước cách mạng.</w:t>
      </w:r>
    </w:p>
    <w:p w14:paraId="0228F6FB" w14:textId="77777777" w:rsidR="00C134D3" w:rsidRPr="001B1EC0" w:rsidRDefault="00C134D3" w:rsidP="001B1EC0">
      <w:pPr>
        <w:spacing w:after="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b/>
          <w:bCs/>
          <w:color w:val="000000"/>
          <w:sz w:val="26"/>
          <w:szCs w:val="26"/>
        </w:rPr>
        <w:t>1. Tình hình kinh tế</w:t>
      </w:r>
    </w:p>
    <w:p w14:paraId="7897B028" w14:textId="77777777"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Về nông nghiệp: công cụ và phương thức canh tác vẫn thô sơ, lạc hậu, năng suất thấp. Ruộng đất bị bỏ hoang nhiều. Nạn mất mùa, đói kém thường xảy ra.</w:t>
      </w:r>
    </w:p>
    <w:p w14:paraId="6E4DD87B" w14:textId="77777777"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Công, thương nghiệp: phát triển.</w:t>
      </w:r>
    </w:p>
    <w:p w14:paraId="13FEE5F0" w14:textId="77777777"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Nhưng chế độ phong kiến chuyên chế đã cản trở sự phát triển của công, thương nghiệp: thuế má nặng, không có đơn vị tiền tệ và đo lường thống nhất, sức mua của dân nghèo rất hạn chế.</w:t>
      </w:r>
    </w:p>
    <w:p w14:paraId="71AA8148" w14:textId="77777777" w:rsidR="00C134D3" w:rsidRPr="001B1EC0" w:rsidRDefault="00C134D3" w:rsidP="001B1EC0">
      <w:pPr>
        <w:spacing w:after="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b/>
          <w:bCs/>
          <w:color w:val="000000"/>
          <w:sz w:val="26"/>
          <w:szCs w:val="26"/>
        </w:rPr>
        <w:t>2. Tình hình chính trị - xã hội</w:t>
      </w:r>
    </w:p>
    <w:p w14:paraId="352E9B25" w14:textId="77777777"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Trước cách mạng, Pháp là một nước quân chủ chuyên chế. Nhà vua nắm mọi quyền hành.</w:t>
      </w:r>
    </w:p>
    <w:p w14:paraId="5802BB2C" w14:textId="77777777"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Xã hội phong kiến Pháp phân thành ba đẳng cấp: Tăng lữ, Quý tộc và Đẳng cấp thứ ba.</w:t>
      </w:r>
    </w:p>
    <w:p w14:paraId="51D7D3BC" w14:textId="155FCA28"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trị.</w:t>
      </w:r>
    </w:p>
    <w:p w14:paraId="2D00EB95" w14:textId="77777777" w:rsidR="00C134D3" w:rsidRPr="001B1EC0" w:rsidRDefault="00C134D3" w:rsidP="001B1EC0">
      <w:pPr>
        <w:spacing w:after="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b/>
          <w:bCs/>
          <w:color w:val="000000"/>
          <w:sz w:val="26"/>
          <w:szCs w:val="26"/>
        </w:rPr>
        <w:t>3. Đấu tranh trên mặt trận tư tưởng</w:t>
      </w:r>
    </w:p>
    <w:p w14:paraId="054C9563" w14:textId="555E2D39"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Tiêu biểu là: Sác-lơ Mông-te-xki-ơ</w:t>
      </w:r>
      <w:r w:rsidR="002043D1" w:rsidRPr="001B1EC0">
        <w:rPr>
          <w:rFonts w:ascii="Times New Roman" w:eastAsia="Times New Roman" w:hAnsi="Times New Roman" w:cs="Times New Roman"/>
          <w:color w:val="000000"/>
          <w:sz w:val="26"/>
          <w:szCs w:val="26"/>
        </w:rPr>
        <w:t xml:space="preserve"> </w:t>
      </w:r>
      <w:r w:rsidRPr="001B1EC0">
        <w:rPr>
          <w:rFonts w:ascii="Times New Roman" w:eastAsia="Times New Roman" w:hAnsi="Times New Roman" w:cs="Times New Roman"/>
          <w:color w:val="000000"/>
          <w:sz w:val="26"/>
          <w:szCs w:val="26"/>
        </w:rPr>
        <w:t>, Vôn-te, Ru-xô. Những tư tưởng tiên tiến thức tỉnh mọi người và có tác dụng chuẩn bị tích cực cho cách mạng.</w:t>
      </w:r>
    </w:p>
    <w:p w14:paraId="7EF170C3" w14:textId="14B3D3F2" w:rsidR="00C134D3" w:rsidRPr="001B1EC0" w:rsidRDefault="00C134D3" w:rsidP="001B1EC0">
      <w:pPr>
        <w:spacing w:line="276" w:lineRule="auto"/>
        <w:rPr>
          <w:rFonts w:ascii="Times New Roman" w:hAnsi="Times New Roman" w:cs="Times New Roman"/>
          <w:b/>
          <w:bCs/>
          <w:color w:val="FF0000"/>
          <w:sz w:val="26"/>
          <w:szCs w:val="26"/>
        </w:rPr>
      </w:pPr>
      <w:r w:rsidRPr="001B1EC0">
        <w:rPr>
          <w:rFonts w:ascii="Times New Roman" w:hAnsi="Times New Roman" w:cs="Times New Roman"/>
          <w:b/>
          <w:bCs/>
          <w:color w:val="FF0000"/>
          <w:sz w:val="26"/>
          <w:szCs w:val="26"/>
        </w:rPr>
        <w:t>II. Cách mạng bùng nổ.</w:t>
      </w:r>
    </w:p>
    <w:p w14:paraId="6E8C6AB4" w14:textId="77777777" w:rsidR="00C134D3" w:rsidRPr="001B1EC0" w:rsidRDefault="00C134D3" w:rsidP="001B1EC0">
      <w:pPr>
        <w:spacing w:after="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b/>
          <w:bCs/>
          <w:color w:val="000000"/>
          <w:sz w:val="26"/>
          <w:szCs w:val="26"/>
        </w:rPr>
        <w:t>1. Sự khủng hoảng của chế độ quân chủ chuyến chế</w:t>
      </w:r>
    </w:p>
    <w:p w14:paraId="1BE674A1" w14:textId="18F9C305"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Nhà nước nợ nhiều, không có khả năng trả. Phải thu nhiều thứ thuế, công thương nghiệp đình đốn, công nhân và thợ thủ công thất nghiệp.</w:t>
      </w:r>
    </w:p>
    <w:p w14:paraId="7314F411" w14:textId="77777777"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Các cuộc khởi nghĩa của nhân dân nổ ra khắp mọi nơi.</w:t>
      </w:r>
    </w:p>
    <w:p w14:paraId="1A5816A5" w14:textId="77777777" w:rsidR="00C134D3" w:rsidRPr="001B1EC0" w:rsidRDefault="00C134D3" w:rsidP="001B1EC0">
      <w:pPr>
        <w:spacing w:after="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b/>
          <w:bCs/>
          <w:color w:val="000000"/>
          <w:sz w:val="26"/>
          <w:szCs w:val="26"/>
        </w:rPr>
        <w:t>2. Mở đầu thắng lợi của cách mạng</w:t>
      </w:r>
    </w:p>
    <w:p w14:paraId="4069809F" w14:textId="51BC1FE9"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- 05/05/1789, hội nghị ba đẳng cấp được tổ chức</w:t>
      </w:r>
    </w:p>
    <w:p w14:paraId="2A7834F2" w14:textId="77777777"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lastRenderedPageBreak/>
        <w:t>- 17/06/1789, đại biểu đẳng cấp thứ ba tự họp thành Hội đồng dân tộc và tuyên bố là Quốc hội lập hiến có quyền soạn thảo Hiến pháp, thông qua các đạo luật về tài chính. Vua và quân đội đã lựa chọn quân đội để uy hiếp.</w:t>
      </w:r>
    </w:p>
    <w:p w14:paraId="1F4B237B" w14:textId="434B702B"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- 14/07/1789, nhân dân tấn công chiếm pháo đài – nhà tù Ba-xtin.</w:t>
      </w:r>
    </w:p>
    <w:p w14:paraId="3FECE168" w14:textId="57989BD1" w:rsidR="00C134D3" w:rsidRPr="001B1EC0" w:rsidRDefault="00C134D3" w:rsidP="001B1EC0">
      <w:pPr>
        <w:spacing w:after="180" w:line="276" w:lineRule="auto"/>
        <w:jc w:val="both"/>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=&gt; Mở đầu cho thắng lợi kháng chiến là thắng lợi của cách mạng Pháp.</w:t>
      </w:r>
    </w:p>
    <w:p w14:paraId="149E8D0D" w14:textId="6A863FFD" w:rsidR="00C134D3" w:rsidRPr="001B1EC0" w:rsidRDefault="00C134D3" w:rsidP="001B1EC0">
      <w:pPr>
        <w:spacing w:after="180" w:line="276" w:lineRule="auto"/>
        <w:jc w:val="both"/>
        <w:rPr>
          <w:rFonts w:ascii="Times New Roman" w:eastAsia="Times New Roman" w:hAnsi="Times New Roman" w:cs="Times New Roman"/>
          <w:b/>
          <w:bCs/>
          <w:color w:val="FF0000"/>
          <w:sz w:val="26"/>
          <w:szCs w:val="26"/>
        </w:rPr>
      </w:pPr>
      <w:r w:rsidRPr="001B1EC0">
        <w:rPr>
          <w:rFonts w:ascii="Times New Roman" w:eastAsia="Times New Roman" w:hAnsi="Times New Roman" w:cs="Times New Roman"/>
          <w:b/>
          <w:bCs/>
          <w:color w:val="FF0000"/>
          <w:sz w:val="26"/>
          <w:szCs w:val="26"/>
        </w:rPr>
        <w:t>III. Sự phát triển của cách mạng</w:t>
      </w:r>
    </w:p>
    <w:tbl>
      <w:tblPr>
        <w:tblW w:w="9654" w:type="dxa"/>
        <w:tblCellSpacing w:w="15" w:type="dxa"/>
        <w:shd w:val="clear" w:color="auto" w:fill="F7FC02"/>
        <w:tblCellMar>
          <w:left w:w="0" w:type="dxa"/>
          <w:right w:w="0" w:type="dxa"/>
        </w:tblCellMar>
        <w:tblLook w:val="04A0" w:firstRow="1" w:lastRow="0" w:firstColumn="1" w:lastColumn="0" w:noHBand="0" w:noVBand="1"/>
      </w:tblPr>
      <w:tblGrid>
        <w:gridCol w:w="9654"/>
      </w:tblGrid>
      <w:tr w:rsidR="00C134D3" w:rsidRPr="001B1EC0" w14:paraId="44B890C4" w14:textId="77777777" w:rsidTr="00C134D3">
        <w:trPr>
          <w:tblCellSpacing w:w="15" w:type="dxa"/>
        </w:trPr>
        <w:tc>
          <w:tcPr>
            <w:tcW w:w="0" w:type="auto"/>
            <w:shd w:val="clear" w:color="auto" w:fill="auto"/>
            <w:tcMar>
              <w:top w:w="75" w:type="dxa"/>
              <w:left w:w="75" w:type="dxa"/>
              <w:bottom w:w="75" w:type="dxa"/>
              <w:right w:w="75" w:type="dxa"/>
            </w:tcMar>
            <w:hideMark/>
          </w:tcPr>
          <w:p w14:paraId="7AF763A0" w14:textId="77777777" w:rsidR="00C134D3" w:rsidRPr="001B1EC0" w:rsidRDefault="00C134D3" w:rsidP="001B1EC0">
            <w:pPr>
              <w:spacing w:after="180" w:line="276" w:lineRule="auto"/>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Tiến trình phát triển của cách mạng tư sản Pháp:</w:t>
            </w:r>
          </w:p>
          <w:p w14:paraId="7FB5FCF0" w14:textId="77777777" w:rsidR="00C134D3" w:rsidRPr="001B1EC0" w:rsidRDefault="00C134D3" w:rsidP="001B1EC0">
            <w:pPr>
              <w:spacing w:after="180" w:line="276" w:lineRule="auto"/>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Chế độ quân chủ lập hiến (từ ngày 14 - 7 -1789 đến ngày 10 - 8 - 1792)</w:t>
            </w:r>
          </w:p>
          <w:p w14:paraId="03B5814C" w14:textId="77777777" w:rsidR="00C134D3" w:rsidRPr="001B1EC0" w:rsidRDefault="00C134D3" w:rsidP="001B1EC0">
            <w:pPr>
              <w:spacing w:after="180" w:line="276" w:lineRule="auto"/>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Bước đầu của nền cộng hòa (từ ngày 21 - 9 - 1792 đến ngày 2 - 6 - 1793)</w:t>
            </w:r>
          </w:p>
          <w:p w14:paraId="652DE8B2" w14:textId="77777777" w:rsidR="00C134D3" w:rsidRPr="001B1EC0" w:rsidRDefault="00C134D3" w:rsidP="001B1EC0">
            <w:pPr>
              <w:spacing w:after="180" w:line="276" w:lineRule="auto"/>
              <w:rPr>
                <w:rFonts w:ascii="Times New Roman" w:eastAsia="Times New Roman" w:hAnsi="Times New Roman" w:cs="Times New Roman"/>
                <w:color w:val="000000"/>
                <w:sz w:val="26"/>
                <w:szCs w:val="26"/>
              </w:rPr>
            </w:pPr>
            <w:r w:rsidRPr="001B1EC0">
              <w:rPr>
                <w:rFonts w:ascii="Times New Roman" w:eastAsia="Times New Roman" w:hAnsi="Times New Roman" w:cs="Times New Roman"/>
                <w:color w:val="000000"/>
                <w:sz w:val="26"/>
                <w:szCs w:val="26"/>
              </w:rPr>
              <w:t>- Chuyên chính dân chủ cách mạng Gia-cô-banh (từ ngày 2 - 6 - 1793 đến ngày 27 - 7 - 1794)</w:t>
            </w:r>
          </w:p>
          <w:p w14:paraId="2D44D553" w14:textId="04DCD4BE" w:rsidR="00C134D3" w:rsidRPr="001B1EC0" w:rsidRDefault="00C134D3" w:rsidP="001B1EC0">
            <w:pPr>
              <w:spacing w:after="0" w:line="276" w:lineRule="auto"/>
              <w:rPr>
                <w:rFonts w:ascii="Times New Roman" w:eastAsia="Times New Roman" w:hAnsi="Times New Roman" w:cs="Times New Roman"/>
                <w:color w:val="000000"/>
                <w:sz w:val="26"/>
                <w:szCs w:val="26"/>
              </w:rPr>
            </w:pPr>
          </w:p>
        </w:tc>
      </w:tr>
    </w:tbl>
    <w:p w14:paraId="3B51CA57" w14:textId="3EDBE48F" w:rsidR="00C134D3" w:rsidRPr="001B1EC0" w:rsidRDefault="00C134D3" w:rsidP="001B1EC0">
      <w:pPr>
        <w:spacing w:after="180" w:line="276" w:lineRule="auto"/>
        <w:jc w:val="both"/>
        <w:rPr>
          <w:rFonts w:ascii="Times New Roman" w:eastAsia="Times New Roman" w:hAnsi="Times New Roman" w:cs="Times New Roman"/>
          <w:color w:val="FF0000"/>
          <w:sz w:val="26"/>
          <w:szCs w:val="26"/>
        </w:rPr>
      </w:pPr>
      <w:r w:rsidRPr="001B1EC0">
        <w:rPr>
          <w:rFonts w:ascii="Times New Roman" w:eastAsia="Times New Roman" w:hAnsi="Times New Roman" w:cs="Times New Roman"/>
          <w:color w:val="000000"/>
          <w:sz w:val="26"/>
          <w:szCs w:val="26"/>
        </w:rPr>
        <w:br/>
      </w:r>
      <w:r w:rsidRPr="001B1EC0">
        <w:rPr>
          <w:rFonts w:ascii="Times New Roman" w:eastAsia="Times New Roman" w:hAnsi="Times New Roman" w:cs="Times New Roman"/>
          <w:color w:val="000000"/>
          <w:sz w:val="26"/>
          <w:szCs w:val="26"/>
        </w:rPr>
        <w:br/>
      </w:r>
    </w:p>
    <w:p w14:paraId="51D69B8B" w14:textId="401AEFEC" w:rsidR="00C134D3" w:rsidRPr="001B1EC0" w:rsidRDefault="00C134D3" w:rsidP="001B1EC0">
      <w:pPr>
        <w:spacing w:line="276" w:lineRule="auto"/>
        <w:rPr>
          <w:rFonts w:ascii="Times New Roman" w:hAnsi="Times New Roman" w:cs="Times New Roman"/>
          <w:b/>
          <w:bCs/>
          <w:sz w:val="26"/>
          <w:szCs w:val="26"/>
        </w:rPr>
      </w:pPr>
      <w:r w:rsidRPr="001B1EC0">
        <w:rPr>
          <w:rFonts w:ascii="Times New Roman" w:eastAsia="Times New Roman" w:hAnsi="Times New Roman" w:cs="Times New Roman"/>
          <w:color w:val="000000"/>
          <w:sz w:val="26"/>
          <w:szCs w:val="26"/>
        </w:rPr>
        <w:br/>
      </w:r>
      <w:r w:rsidRPr="001B1EC0">
        <w:rPr>
          <w:rFonts w:ascii="Times New Roman" w:eastAsia="Times New Roman" w:hAnsi="Times New Roman" w:cs="Times New Roman"/>
          <w:color w:val="000000"/>
          <w:sz w:val="26"/>
          <w:szCs w:val="26"/>
        </w:rPr>
        <w:br/>
      </w:r>
    </w:p>
    <w:sectPr w:rsidR="00C134D3" w:rsidRPr="001B1E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D3"/>
    <w:rsid w:val="001B1EC0"/>
    <w:rsid w:val="002043D1"/>
    <w:rsid w:val="002923B5"/>
    <w:rsid w:val="00892B58"/>
    <w:rsid w:val="009722B0"/>
    <w:rsid w:val="00C1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BF67"/>
  <w15:chartTrackingRefBased/>
  <w15:docId w15:val="{1932EB9C-FBC2-4499-AE1D-4FD69D50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4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4D3"/>
    <w:rPr>
      <w:b/>
      <w:bCs/>
    </w:rPr>
  </w:style>
  <w:style w:type="character" w:styleId="Emphasis">
    <w:name w:val="Emphasis"/>
    <w:basedOn w:val="DefaultParagraphFont"/>
    <w:uiPriority w:val="20"/>
    <w:qFormat/>
    <w:rsid w:val="00C134D3"/>
    <w:rPr>
      <w:i/>
      <w:iCs/>
    </w:rPr>
  </w:style>
  <w:style w:type="character" w:styleId="Hyperlink">
    <w:name w:val="Hyperlink"/>
    <w:basedOn w:val="DefaultParagraphFont"/>
    <w:uiPriority w:val="99"/>
    <w:semiHidden/>
    <w:unhideWhenUsed/>
    <w:rsid w:val="00C134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638133">
      <w:bodyDiv w:val="1"/>
      <w:marLeft w:val="0"/>
      <w:marRight w:val="0"/>
      <w:marTop w:val="0"/>
      <w:marBottom w:val="0"/>
      <w:divBdr>
        <w:top w:val="none" w:sz="0" w:space="0" w:color="auto"/>
        <w:left w:val="none" w:sz="0" w:space="0" w:color="auto"/>
        <w:bottom w:val="none" w:sz="0" w:space="0" w:color="auto"/>
        <w:right w:val="none" w:sz="0" w:space="0" w:color="auto"/>
      </w:divBdr>
      <w:divsChild>
        <w:div w:id="1400861026">
          <w:marLeft w:val="0"/>
          <w:marRight w:val="0"/>
          <w:marTop w:val="0"/>
          <w:marBottom w:val="0"/>
          <w:divBdr>
            <w:top w:val="none" w:sz="0" w:space="0" w:color="auto"/>
            <w:left w:val="none" w:sz="0" w:space="0" w:color="auto"/>
            <w:bottom w:val="none" w:sz="0" w:space="0" w:color="auto"/>
            <w:right w:val="none" w:sz="0" w:space="0" w:color="auto"/>
          </w:divBdr>
          <w:divsChild>
            <w:div w:id="715734479">
              <w:marLeft w:val="0"/>
              <w:marRight w:val="0"/>
              <w:marTop w:val="0"/>
              <w:marBottom w:val="0"/>
              <w:divBdr>
                <w:top w:val="none" w:sz="0" w:space="0" w:color="auto"/>
                <w:left w:val="none" w:sz="0" w:space="0" w:color="auto"/>
                <w:bottom w:val="none" w:sz="0" w:space="0" w:color="auto"/>
                <w:right w:val="none" w:sz="0" w:space="0" w:color="auto"/>
              </w:divBdr>
              <w:divsChild>
                <w:div w:id="14745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91139">
      <w:bodyDiv w:val="1"/>
      <w:marLeft w:val="0"/>
      <w:marRight w:val="0"/>
      <w:marTop w:val="0"/>
      <w:marBottom w:val="0"/>
      <w:divBdr>
        <w:top w:val="none" w:sz="0" w:space="0" w:color="auto"/>
        <w:left w:val="none" w:sz="0" w:space="0" w:color="auto"/>
        <w:bottom w:val="none" w:sz="0" w:space="0" w:color="auto"/>
        <w:right w:val="none" w:sz="0" w:space="0" w:color="auto"/>
      </w:divBdr>
      <w:divsChild>
        <w:div w:id="1513303270">
          <w:marLeft w:val="0"/>
          <w:marRight w:val="0"/>
          <w:marTop w:val="0"/>
          <w:marBottom w:val="0"/>
          <w:divBdr>
            <w:top w:val="none" w:sz="0" w:space="0" w:color="auto"/>
            <w:left w:val="none" w:sz="0" w:space="0" w:color="auto"/>
            <w:bottom w:val="dotted" w:sz="6" w:space="0" w:color="E1E1E1"/>
            <w:right w:val="none" w:sz="0" w:space="0" w:color="auto"/>
          </w:divBdr>
        </w:div>
        <w:div w:id="170409817">
          <w:marLeft w:val="0"/>
          <w:marRight w:val="0"/>
          <w:marTop w:val="0"/>
          <w:marBottom w:val="0"/>
          <w:divBdr>
            <w:top w:val="none" w:sz="0" w:space="0" w:color="auto"/>
            <w:left w:val="none" w:sz="0" w:space="0" w:color="auto"/>
            <w:bottom w:val="dotted" w:sz="6" w:space="0" w:color="E1E1E1"/>
            <w:right w:val="none" w:sz="0" w:space="0" w:color="auto"/>
          </w:divBdr>
        </w:div>
      </w:divsChild>
    </w:div>
    <w:div w:id="1645037444">
      <w:bodyDiv w:val="1"/>
      <w:marLeft w:val="0"/>
      <w:marRight w:val="0"/>
      <w:marTop w:val="0"/>
      <w:marBottom w:val="0"/>
      <w:divBdr>
        <w:top w:val="none" w:sz="0" w:space="0" w:color="auto"/>
        <w:left w:val="none" w:sz="0" w:space="0" w:color="auto"/>
        <w:bottom w:val="none" w:sz="0" w:space="0" w:color="auto"/>
        <w:right w:val="none" w:sz="0" w:space="0" w:color="auto"/>
      </w:divBdr>
    </w:div>
    <w:div w:id="1827547278">
      <w:bodyDiv w:val="1"/>
      <w:marLeft w:val="0"/>
      <w:marRight w:val="0"/>
      <w:marTop w:val="0"/>
      <w:marBottom w:val="0"/>
      <w:divBdr>
        <w:top w:val="none" w:sz="0" w:space="0" w:color="auto"/>
        <w:left w:val="none" w:sz="0" w:space="0" w:color="auto"/>
        <w:bottom w:val="none" w:sz="0" w:space="0" w:color="auto"/>
        <w:right w:val="none" w:sz="0" w:space="0" w:color="auto"/>
      </w:divBdr>
      <w:divsChild>
        <w:div w:id="909267352">
          <w:marLeft w:val="0"/>
          <w:marRight w:val="0"/>
          <w:marTop w:val="0"/>
          <w:marBottom w:val="0"/>
          <w:divBdr>
            <w:top w:val="none" w:sz="0" w:space="0" w:color="auto"/>
            <w:left w:val="none" w:sz="0" w:space="0" w:color="auto"/>
            <w:bottom w:val="dotted" w:sz="6" w:space="0" w:color="E1E1E1"/>
            <w:right w:val="none" w:sz="0" w:space="0" w:color="auto"/>
          </w:divBdr>
        </w:div>
        <w:div w:id="1517578066">
          <w:marLeft w:val="0"/>
          <w:marRight w:val="0"/>
          <w:marTop w:val="0"/>
          <w:marBottom w:val="0"/>
          <w:divBdr>
            <w:top w:val="none" w:sz="0" w:space="0" w:color="auto"/>
            <w:left w:val="none" w:sz="0" w:space="0" w:color="auto"/>
            <w:bottom w:val="dotted" w:sz="6" w:space="0" w:color="E1E1E1"/>
            <w:right w:val="none" w:sz="0" w:space="0" w:color="auto"/>
          </w:divBdr>
        </w:div>
        <w:div w:id="1460416742">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thanhthuy.giang.9@gmail.com</dc:creator>
  <cp:keywords/>
  <dc:description/>
  <cp:lastModifiedBy>thanhthuy.giang.9@gmail.com</cp:lastModifiedBy>
  <cp:revision>3</cp:revision>
  <dcterms:created xsi:type="dcterms:W3CDTF">2021-09-19T04:08:00Z</dcterms:created>
  <dcterms:modified xsi:type="dcterms:W3CDTF">2021-09-19T04:09:00Z</dcterms:modified>
</cp:coreProperties>
</file>