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D1" w:rsidRDefault="00027AD1" w:rsidP="00027AD1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TRƯỜNG THCS THĂNG LONG</w:t>
      </w:r>
    </w:p>
    <w:p w:rsidR="00027AD1" w:rsidRDefault="00027AD1" w:rsidP="00027AD1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27AD1">
        <w:rPr>
          <w:rFonts w:ascii="Times New Roman" w:hAnsi="Times New Roman" w:cs="Times New Roman"/>
          <w:b/>
          <w:bCs/>
          <w:color w:val="000000" w:themeColor="text1"/>
        </w:rPr>
        <w:t xml:space="preserve">NỘI DUNG BÀI GHI </w:t>
      </w:r>
      <w:r w:rsidRPr="00027AD1">
        <w:rPr>
          <w:rFonts w:ascii="Times New Roman" w:hAnsi="Times New Roman" w:cs="Times New Roman"/>
          <w:b/>
          <w:bCs/>
          <w:color w:val="000000" w:themeColor="text1"/>
        </w:rPr>
        <w:t>MÔN GDCD6</w:t>
      </w:r>
    </w:p>
    <w:p w:rsidR="00027AD1" w:rsidRPr="00027AD1" w:rsidRDefault="00027AD1" w:rsidP="00027AD1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(TUẦN 1+2+3)</w:t>
      </w:r>
    </w:p>
    <w:p w:rsidR="00027AD1" w:rsidRDefault="00027AD1" w:rsidP="00027AD1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027AD1">
        <w:rPr>
          <w:rFonts w:ascii="Times New Roman" w:hAnsi="Times New Roman" w:cs="Times New Roman"/>
          <w:b/>
          <w:bCs/>
          <w:color w:val="FF0000"/>
        </w:rPr>
        <w:t>BÀI 1:</w:t>
      </w:r>
      <w:r w:rsidRPr="00027AD1">
        <w:rPr>
          <w:rFonts w:ascii="Times New Roman" w:hAnsi="Times New Roman" w:cs="Times New Roman"/>
          <w:b/>
          <w:bCs/>
          <w:i/>
          <w:iCs/>
          <w:color w:val="FF0000"/>
        </w:rPr>
        <w:t xml:space="preserve">   </w:t>
      </w:r>
      <w:r w:rsidRPr="00027AD1">
        <w:rPr>
          <w:rFonts w:ascii="Times New Roman" w:hAnsi="Times New Roman" w:cs="Times New Roman"/>
          <w:b/>
          <w:bCs/>
          <w:color w:val="FF0000"/>
        </w:rPr>
        <w:t xml:space="preserve">TỰ </w:t>
      </w:r>
      <w:proofErr w:type="gramStart"/>
      <w:r w:rsidRPr="00027AD1">
        <w:rPr>
          <w:rFonts w:ascii="Times New Roman" w:hAnsi="Times New Roman" w:cs="Times New Roman"/>
          <w:b/>
          <w:bCs/>
          <w:color w:val="FF0000"/>
        </w:rPr>
        <w:t>HÀO  VỀ</w:t>
      </w:r>
      <w:proofErr w:type="gramEnd"/>
      <w:r w:rsidRPr="00027AD1">
        <w:rPr>
          <w:rFonts w:ascii="Times New Roman" w:hAnsi="Times New Roman" w:cs="Times New Roman"/>
          <w:b/>
          <w:bCs/>
          <w:color w:val="FF0000"/>
        </w:rPr>
        <w:t xml:space="preserve"> TRUYỀN THỐNG GIA ĐÌNH, DÒNG HỌ.</w:t>
      </w:r>
    </w:p>
    <w:p w:rsidR="00027AD1" w:rsidRPr="009C6A44" w:rsidRDefault="00027AD1" w:rsidP="00027AD1">
      <w:pPr>
        <w:pStyle w:val="NormalWeb"/>
        <w:spacing w:before="0" w:beforeAutospacing="0" w:after="0" w:afterAutospacing="0"/>
        <w:rPr>
          <w:color w:val="0070C0"/>
          <w:sz w:val="16"/>
        </w:rPr>
      </w:pP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M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ỗ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i gia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đì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nh, d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ò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ọ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Vi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ệ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t Nam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u c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ó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truy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ố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ă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ho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,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o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đứ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c, lao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độ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ng,</w:t>
      </w:r>
      <w:r w:rsidRPr="009C6A44">
        <w:rPr>
          <w:rFonts w:asciiTheme="majorHAnsi" w:eastAsiaTheme="minorEastAsia" w:hAnsi="Calibri Light" w:cstheme="minorBidi"/>
          <w:color w:val="0070C0"/>
          <w:kern w:val="24"/>
          <w:sz w:val="40"/>
          <w:szCs w:val="56"/>
        </w:rPr>
        <w:t xml:space="preserve">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nghi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ệ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p,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ọ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c t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ậ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p,...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br/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–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ự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o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truy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ố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ng gia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đì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nh, d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ò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ọ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l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ể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hi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ệ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s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ự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i l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ò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ng,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ã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nh di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ệ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c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c</w:t>
      </w:r>
      <w:r w:rsidRPr="009C6A44">
        <w:rPr>
          <w:rFonts w:asciiTheme="majorHAnsi" w:eastAsiaTheme="minorEastAsia" w:hAnsi="Calibri Light" w:cstheme="minorBidi"/>
          <w:color w:val="0070C0"/>
          <w:kern w:val="24"/>
          <w:sz w:val="40"/>
          <w:szCs w:val="56"/>
        </w:rPr>
        <w:t xml:space="preserve">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gi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tr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ị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ố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t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đẹ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p m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gia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đì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nh, d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ò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ọ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đã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o ra.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br/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–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Truy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ố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c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ủ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a gia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đì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nh, d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ò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ọ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gi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ú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p ch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ú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ta c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ó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ê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m kinh nghi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ệ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m,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độ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l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ự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c,</w:t>
      </w:r>
      <w:r w:rsidRPr="009C6A44">
        <w:rPr>
          <w:rFonts w:asciiTheme="majorHAnsi" w:eastAsiaTheme="minorEastAsia" w:hAnsi="Calibri Light" w:cstheme="minorBidi"/>
          <w:color w:val="0070C0"/>
          <w:kern w:val="24"/>
          <w:sz w:val="40"/>
          <w:szCs w:val="56"/>
        </w:rPr>
        <w:t xml:space="preserve">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ượ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t qua kh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ó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kh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ă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n,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ử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ch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n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ỗ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l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ự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c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ươ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l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ê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n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để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nh c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ô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ng.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br/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–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Ch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ú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ta c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ầ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t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ự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o, tr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â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tr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ọ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ng, n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ố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i ti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ế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p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g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ì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gi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ữ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truy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ề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ố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c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ủ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a gia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đì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nh,</w:t>
      </w:r>
      <w:r w:rsidRPr="009C6A44">
        <w:rPr>
          <w:rFonts w:asciiTheme="majorHAnsi" w:eastAsiaTheme="minorEastAsia" w:hAnsi="Calibri Light" w:cstheme="minorBidi"/>
          <w:color w:val="0070C0"/>
          <w:kern w:val="24"/>
          <w:sz w:val="40"/>
          <w:szCs w:val="56"/>
        </w:rPr>
        <w:t xml:space="preserve">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d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ò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ọ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b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ằ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nh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độ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ng v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à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th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á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i 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độ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ph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ù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 h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>ợ</w:t>
      </w:r>
      <w:r w:rsidRPr="009C6A44">
        <w:rPr>
          <w:rFonts w:asciiTheme="majorHAnsi" w:eastAsiaTheme="minorEastAsia" w:cstheme="minorBidi"/>
          <w:color w:val="0070C0"/>
          <w:kern w:val="24"/>
          <w:sz w:val="40"/>
          <w:szCs w:val="56"/>
          <w:lang w:val="vi-VN"/>
        </w:rPr>
        <w:t xml:space="preserve">p. </w:t>
      </w:r>
    </w:p>
    <w:p w:rsidR="006F6E7F" w:rsidRDefault="006F6E7F">
      <w:pPr>
        <w:rPr>
          <w:sz w:val="20"/>
        </w:rPr>
      </w:pPr>
    </w:p>
    <w:p w:rsidR="009C6A44" w:rsidRPr="009C6A44" w:rsidRDefault="009C6A44">
      <w:pPr>
        <w:rPr>
          <w:color w:val="E36C0A" w:themeColor="accent6" w:themeShade="BF"/>
          <w:sz w:val="20"/>
        </w:rPr>
      </w:pPr>
      <w:r w:rsidRPr="009C6A44">
        <w:rPr>
          <w:color w:val="E36C0A" w:themeColor="accent6" w:themeShade="BF"/>
          <w:sz w:val="20"/>
        </w:rPr>
        <w:t>CA DAO, TỤC NGỮ</w:t>
      </w:r>
    </w:p>
    <w:p w:rsidR="009C6A44" w:rsidRPr="009C6A44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Chim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có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tổ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,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người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có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tông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.</w:t>
      </w:r>
      <w:bookmarkStart w:id="0" w:name="_GoBack"/>
      <w:bookmarkEnd w:id="0"/>
    </w:p>
    <w:p w:rsidR="009C6A44" w:rsidRPr="009C6A44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Một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người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làm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nên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cả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họ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được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nhờ</w:t>
      </w:r>
      <w:proofErr w:type="spellEnd"/>
    </w:p>
    <w:p w:rsidR="009C6A44" w:rsidRPr="009C6A44" w:rsidRDefault="009C6A44" w:rsidP="009C6A4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ab/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Một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người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làm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bậy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cả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họ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xấu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lây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.</w:t>
      </w:r>
    </w:p>
    <w:p w:rsidR="009C6A44" w:rsidRPr="009C6A44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Con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nhà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tông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chẳng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giống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lông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cũng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giống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cánh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.</w:t>
      </w:r>
    </w:p>
    <w:p w:rsidR="009C6A44" w:rsidRPr="009C6A44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Khôn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từ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trong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trứng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khôn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ra.</w:t>
      </w:r>
      <w:proofErr w:type="spellEnd"/>
    </w:p>
    <w:p w:rsidR="009C6A44" w:rsidRPr="009C6A44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Bà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con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vì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tổ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vì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tiên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,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không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phải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vì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tiền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vì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gạo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.</w:t>
      </w:r>
    </w:p>
    <w:p w:rsidR="009C6A44" w:rsidRPr="009C6A44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Con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hơn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cha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là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nhà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có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phúc</w:t>
      </w:r>
      <w:proofErr w:type="spellEnd"/>
    </w:p>
    <w:p w:rsidR="009C6A44" w:rsidRPr="009C6A44" w:rsidRDefault="009C6A44" w:rsidP="009C6A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E36C0A" w:themeColor="accent6" w:themeShade="BF"/>
          <w:sz w:val="21"/>
          <w:szCs w:val="21"/>
        </w:rPr>
      </w:pP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Một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con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ngựa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đau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cả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tàu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bỏ</w:t>
      </w:r>
      <w:proofErr w:type="spellEnd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 xml:space="preserve"> </w:t>
      </w:r>
      <w:proofErr w:type="spellStart"/>
      <w:r w:rsidRPr="009C6A44">
        <w:rPr>
          <w:rFonts w:ascii="Arial" w:eastAsia="Times New Roman" w:hAnsi="Arial" w:cs="Arial"/>
          <w:color w:val="E36C0A" w:themeColor="accent6" w:themeShade="BF"/>
          <w:sz w:val="21"/>
          <w:szCs w:val="21"/>
        </w:rPr>
        <w:t>cỏ</w:t>
      </w:r>
      <w:proofErr w:type="spellEnd"/>
    </w:p>
    <w:p w:rsidR="009C6A44" w:rsidRPr="009C6A44" w:rsidRDefault="009C6A44">
      <w:pPr>
        <w:rPr>
          <w:sz w:val="20"/>
        </w:rPr>
      </w:pPr>
    </w:p>
    <w:sectPr w:rsidR="009C6A44" w:rsidRPr="009C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84B54"/>
    <w:multiLevelType w:val="multilevel"/>
    <w:tmpl w:val="426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D1"/>
    <w:rsid w:val="00027AD1"/>
    <w:rsid w:val="006F6E7F"/>
    <w:rsid w:val="009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2021-09-18T15:10:00Z</dcterms:created>
  <dcterms:modified xsi:type="dcterms:W3CDTF">2021-09-18T16:04:00Z</dcterms:modified>
</cp:coreProperties>
</file>