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BF" w:rsidRPr="00BC78BF" w:rsidRDefault="00BC78BF" w:rsidP="00BC78BF">
      <w:pPr>
        <w:jc w:val="center"/>
        <w:rPr>
          <w:rFonts w:ascii="Times New Roman" w:eastAsia="Times New Roman" w:hAnsi="Times New Roman" w:cs="Times New Roman"/>
          <w:b/>
          <w:sz w:val="58"/>
          <w:szCs w:val="58"/>
        </w:rPr>
      </w:pPr>
      <w:r w:rsidRPr="00BC78BF">
        <w:rPr>
          <w:rFonts w:ascii="Times New Roman" w:hAnsi="Times New Roman" w:cs="Times New Roman"/>
          <w:b/>
          <w:sz w:val="58"/>
          <w:szCs w:val="58"/>
          <w:u w:val="single"/>
        </w:rPr>
        <w:t>Bài 22</w:t>
      </w:r>
      <w:r w:rsidRPr="00BC78BF">
        <w:rPr>
          <w:rFonts w:ascii="Times New Roman" w:hAnsi="Times New Roman" w:cs="Times New Roman"/>
          <w:sz w:val="58"/>
          <w:szCs w:val="58"/>
        </w:rPr>
        <w:t xml:space="preserve">: </w:t>
      </w:r>
      <w:r w:rsidRPr="00BC78BF">
        <w:rPr>
          <w:rFonts w:ascii="Times New Roman" w:eastAsia="Times New Roman" w:hAnsi="Times New Roman" w:cs="Times New Roman"/>
          <w:b/>
          <w:sz w:val="58"/>
          <w:szCs w:val="58"/>
        </w:rPr>
        <w:t xml:space="preserve">QUY TRÌNH TỔ CHỨC </w:t>
      </w:r>
    </w:p>
    <w:p w:rsidR="00BC78BF" w:rsidRPr="00BC78BF" w:rsidRDefault="00BC78BF" w:rsidP="00BC78BF">
      <w:pPr>
        <w:jc w:val="center"/>
        <w:rPr>
          <w:rFonts w:ascii="Times New Roman" w:eastAsia="Times New Roman" w:hAnsi="Times New Roman" w:cs="Times New Roman"/>
          <w:b/>
          <w:sz w:val="58"/>
          <w:szCs w:val="58"/>
        </w:rPr>
      </w:pPr>
      <w:r w:rsidRPr="00BC78BF">
        <w:rPr>
          <w:rFonts w:ascii="Times New Roman" w:eastAsia="Times New Roman" w:hAnsi="Times New Roman" w:cs="Times New Roman"/>
          <w:b/>
          <w:sz w:val="58"/>
          <w:szCs w:val="58"/>
        </w:rPr>
        <w:t>BỮA ĂN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Xây dựng thực đơn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C78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Thực đơn là gì?</w:t>
      </w:r>
    </w:p>
    <w:p w:rsidR="00BC78BF" w:rsidRPr="00BC78BF" w:rsidRDefault="00BC78BF" w:rsidP="00BC78BF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 Thực đơn là bảng ghi lại những món ăn sẽ phục vụ trong bữa tiệc hay bữa ăn thường ngày.  </w:t>
      </w:r>
    </w:p>
    <w:p w:rsidR="00BC78BF" w:rsidRPr="00BC78BF" w:rsidRDefault="00BC78BF" w:rsidP="00BC78BF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Nguyên tắc xây dựng thực đơn</w:t>
      </w: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78BF" w:rsidRPr="00BC78BF" w:rsidRDefault="00BC78BF" w:rsidP="002B6E52">
      <w:pPr>
        <w:pStyle w:val="ListParagraph"/>
        <w:numPr>
          <w:ilvl w:val="0"/>
          <w:numId w:val="4"/>
        </w:numPr>
        <w:tabs>
          <w:tab w:val="left" w:pos="4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Thực đơn có số luợng và chất lượng món ăn phù hợp với tính chất bữa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left" w:pos="460"/>
        </w:tabs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Bữa ăn thường:</w:t>
      </w: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3-4 món, thực phẩm thông dụng, chế biến đơn giản.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left" w:pos="460"/>
        </w:tabs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Bữa tiệc:</w:t>
      </w: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5 món trở lên, thực phẩm cao cấp, chế biến công phu, trình bày đẹp.</w:t>
      </w:r>
    </w:p>
    <w:p w:rsidR="00BC78BF" w:rsidRPr="00BC78BF" w:rsidRDefault="00BC78BF" w:rsidP="00BC78BF">
      <w:p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C7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b. </w:t>
      </w:r>
      <w:r w:rsidRPr="00BC7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Thực đơn phải đủ các loại món ăn chính theo cơ cấu của bữa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left" w:pos="460"/>
        </w:tabs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Bữa ăn thường:</w:t>
      </w: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gồm món canh, xào, mặn.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left" w:pos="460"/>
        </w:tabs>
        <w:spacing w:after="0" w:line="240" w:lineRule="auto"/>
        <w:ind w:firstLine="1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Bữa </w:t>
      </w:r>
      <w:r w:rsidRPr="00BC78BF">
        <w:rPr>
          <w:rFonts w:ascii="Times New Roman" w:eastAsia="Times New Roman" w:hAnsi="Times New Roman" w:cs="Times New Roman"/>
          <w:sz w:val="24"/>
          <w:szCs w:val="24"/>
          <w:u w:val="single"/>
        </w:rPr>
        <w:t>tiệc</w:t>
      </w: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Pr="00BC78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Món khai vị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Món sau khai vị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Món ăn chính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Món ăn thêm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Món tráng miệng</w:t>
      </w:r>
    </w:p>
    <w:p w:rsidR="00BC78BF" w:rsidRPr="00BC78BF" w:rsidRDefault="00BC78BF" w:rsidP="00BC78BF">
      <w:pPr>
        <w:tabs>
          <w:tab w:val="left" w:pos="4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+ Đồ uống</w:t>
      </w:r>
    </w:p>
    <w:p w:rsidR="00E070FC" w:rsidRPr="00BC78BF" w:rsidRDefault="00BC78BF" w:rsidP="002B6E52">
      <w:pPr>
        <w:pStyle w:val="ListParagraph"/>
        <w:numPr>
          <w:ilvl w:val="0"/>
          <w:numId w:val="5"/>
        </w:numPr>
        <w:ind w:left="567" w:hanging="20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BC7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Thực đơn phải đảm bảo yêu cầu về mặt dinh dưỡng của bữa ăn và hiệu quả kinh tế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Lựa chọn thực phẩm cho thực đơn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Thực phẩm tươi, ngon.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Số lượng vừa đủ.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Đối với thực đơn dùng cho các bữa ăn thường ngày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Đủ các loại thực phẩm cần thiết trong 1 ngày.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Lưu ý đến số người, tuổi tác, sức khỏe, công việc, sở thích.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Ngân quĩ gia đình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Đối với thực đơn dùng cho các bữa liên hoan, chiêu đãi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Nhiều loại món ăn theo thực đơn.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Tùy điều kiện mà chuẩn bị thực phẩm thích hợp, không quá cầu kì, hoang phí.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Chế biến món ăn</w:t>
      </w:r>
    </w:p>
    <w:p w:rsidR="00BC78BF" w:rsidRPr="00BC78BF" w:rsidRDefault="00BC78BF" w:rsidP="00BC78BF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Sơ chế thực phẩm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 Là khâu chuẩn bị thực phẩm trước khi chế biến.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Chế biến món ăn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Tùy món ăn mà chọn phương pháp chế biến cho phù hợp.</w:t>
      </w:r>
    </w:p>
    <w:p w:rsidR="00BC78BF" w:rsidRPr="00BC78BF" w:rsidRDefault="00BC78BF" w:rsidP="00BC78BF">
      <w:p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78BF" w:rsidRPr="00BC78BF" w:rsidRDefault="00BC78BF" w:rsidP="00BC78BF">
      <w:p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Trình bày món ăn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 Món ăn được trình bày đẹp sẽ hấp dẫn người ăn.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Bày bàn và thu dọn sau khi ăn</w:t>
      </w:r>
    </w:p>
    <w:p w:rsidR="00BC78BF" w:rsidRPr="00BC78BF" w:rsidRDefault="00BC78BF" w:rsidP="00BC78BF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Chuẩn bị dụng cụ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Đủ cho số người dự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Phù hợp tính chất bữa ăn.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Bày bàn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Lịch sự, đẹp mắt.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Bày bàn và bố trí chỗ ngồi tùy theo tính chất bữa ăn.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Cách phục vụ và thu dọn sau khi ăn</w:t>
      </w:r>
    </w:p>
    <w:p w:rsidR="00BC78BF" w:rsidRPr="00BC78BF" w:rsidRDefault="00BC78BF" w:rsidP="00BC78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Phục vụ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Thái độ ân cần, lịch sự.</w:t>
      </w:r>
    </w:p>
    <w:p w:rsidR="00BC78BF" w:rsidRPr="00BC78BF" w:rsidRDefault="00BC78BF" w:rsidP="00BC78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Thu dọn bàn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Xếp dụng cụ theo từng loại.</w:t>
      </w:r>
    </w:p>
    <w:p w:rsidR="00BC78BF" w:rsidRPr="00BC78BF" w:rsidRDefault="00BC78BF" w:rsidP="00BC78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Không dọn khi còn người đang ăn.</w:t>
      </w:r>
    </w:p>
    <w:p w:rsidR="00BC78BF" w:rsidRDefault="00BC78BF" w:rsidP="00BC78BF">
      <w:pPr>
        <w:rPr>
          <w:rFonts w:ascii="Times New Roman" w:hAnsi="Times New Roman" w:cs="Times New Roman"/>
        </w:rPr>
      </w:pPr>
    </w:p>
    <w:p w:rsidR="00BC78BF" w:rsidRPr="00BC78BF" w:rsidRDefault="00BC78BF" w:rsidP="00BC7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8"/>
          <w:szCs w:val="58"/>
        </w:rPr>
      </w:pPr>
      <w:r w:rsidRPr="00BC78BF">
        <w:rPr>
          <w:rFonts w:ascii="Times New Roman" w:eastAsia="Times New Roman" w:hAnsi="Times New Roman" w:cs="Times New Roman"/>
          <w:b/>
          <w:bCs/>
          <w:sz w:val="58"/>
          <w:szCs w:val="58"/>
          <w:u w:val="single"/>
        </w:rPr>
        <w:t>B</w:t>
      </w:r>
      <w:r w:rsidRPr="00BC78BF">
        <w:rPr>
          <w:rFonts w:ascii="Times New Roman" w:eastAsia="Times New Roman" w:hAnsi="Times New Roman" w:cs="Times New Roman"/>
          <w:b/>
          <w:bCs/>
          <w:i/>
          <w:iCs/>
          <w:sz w:val="58"/>
          <w:szCs w:val="58"/>
          <w:u w:val="single"/>
        </w:rPr>
        <w:t>ài 2</w:t>
      </w:r>
      <w:r w:rsidR="00CA5C4B">
        <w:rPr>
          <w:rFonts w:ascii="Times New Roman" w:eastAsia="Times New Roman" w:hAnsi="Times New Roman" w:cs="Times New Roman"/>
          <w:b/>
          <w:bCs/>
          <w:i/>
          <w:iCs/>
          <w:sz w:val="58"/>
          <w:szCs w:val="58"/>
          <w:u w:val="single"/>
        </w:rPr>
        <w:t>3</w:t>
      </w:r>
      <w:r w:rsidRPr="00BC78BF">
        <w:rPr>
          <w:rFonts w:ascii="Times New Roman" w:eastAsia="Times New Roman" w:hAnsi="Times New Roman" w:cs="Times New Roman"/>
          <w:b/>
          <w:bCs/>
          <w:i/>
          <w:iCs/>
          <w:sz w:val="58"/>
          <w:szCs w:val="58"/>
          <w:u w:val="single"/>
        </w:rPr>
        <w:t>:</w:t>
      </w:r>
      <w:r w:rsidRPr="00BC78BF">
        <w:rPr>
          <w:rFonts w:ascii="Times New Roman" w:eastAsia="Times New Roman" w:hAnsi="Times New Roman" w:cs="Times New Roman"/>
          <w:b/>
          <w:bCs/>
          <w:i/>
          <w:iCs/>
          <w:sz w:val="58"/>
          <w:szCs w:val="58"/>
        </w:rPr>
        <w:t>THỰC HÀNH</w:t>
      </w:r>
    </w:p>
    <w:p w:rsidR="00BC78BF" w:rsidRDefault="00BC78BF" w:rsidP="00BC78BF">
      <w:pPr>
        <w:jc w:val="center"/>
        <w:rPr>
          <w:rFonts w:ascii="Times New Roman" w:hAnsi="Times New Roman" w:cs="Times New Roman"/>
          <w:b/>
          <w:sz w:val="58"/>
          <w:szCs w:val="58"/>
        </w:rPr>
      </w:pPr>
      <w:r w:rsidRPr="00BC78BF">
        <w:rPr>
          <w:rFonts w:ascii="Times New Roman" w:hAnsi="Times New Roman" w:cs="Times New Roman"/>
          <w:b/>
          <w:sz w:val="58"/>
          <w:szCs w:val="58"/>
        </w:rPr>
        <w:t>XÂY DỰNG THỰC ĐƠN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Thực đơn dùng cho các bữa ăn thường ngày</w:t>
      </w:r>
    </w:p>
    <w:p w:rsidR="00BC78BF" w:rsidRPr="00BC78BF" w:rsidRDefault="00BC78BF" w:rsidP="00BC78BF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Số món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3-4 món đơn giản.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Các món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Canh_Xào_Mặn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 1-2 món phụ: rau củ trôn, dưa chua…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Thực đơn dùng cho các bữa liên hoan hay cỗ</w:t>
      </w:r>
    </w:p>
    <w:p w:rsidR="00BC78BF" w:rsidRPr="00BC78BF" w:rsidRDefault="00BC78BF" w:rsidP="00BC78BF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Số món ăn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 xml:space="preserve">  4-5 món trở lên, cầu kì, phức tạp</w:t>
      </w:r>
    </w:p>
    <w:p w:rsidR="00BC78BF" w:rsidRPr="00BC78BF" w:rsidRDefault="00BC78BF" w:rsidP="00BC7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BF" w:rsidRPr="00BC78BF" w:rsidRDefault="00BC78BF" w:rsidP="00BC78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Các món ăn</w:t>
      </w:r>
    </w:p>
    <w:p w:rsidR="00BC78BF" w:rsidRPr="00BC78BF" w:rsidRDefault="00BC78BF" w:rsidP="00BC78BF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C78BF" w:rsidRPr="00BC78BF" w:rsidRDefault="00BC78BF" w:rsidP="00BC78BF">
      <w:pPr>
        <w:numPr>
          <w:ilvl w:val="0"/>
          <w:numId w:val="7"/>
        </w:numPr>
        <w:tabs>
          <w:tab w:val="clear" w:pos="540"/>
          <w:tab w:val="left" w:pos="460"/>
        </w:tabs>
        <w:spacing w:after="0" w:line="240" w:lineRule="auto"/>
        <w:ind w:left="3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Thực đơn thường được kê theo các loại món chính, món phụ, món tráng miệng và đồ uống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Đủ loại thực phẩm.</w:t>
      </w:r>
    </w:p>
    <w:p w:rsidR="00BC78BF" w:rsidRPr="00BC78BF" w:rsidRDefault="00BC78BF" w:rsidP="00BC78BF">
      <w:pPr>
        <w:numPr>
          <w:ilvl w:val="0"/>
          <w:numId w:val="1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8BF">
        <w:rPr>
          <w:rFonts w:ascii="Times New Roman" w:eastAsia="Times New Roman" w:hAnsi="Times New Roman" w:cs="Times New Roman"/>
          <w:sz w:val="24"/>
          <w:szCs w:val="24"/>
        </w:rPr>
        <w:t>Tuân theo trình tự của thực đơn.</w:t>
      </w:r>
    </w:p>
    <w:p w:rsidR="00BC78BF" w:rsidRPr="00BC78BF" w:rsidRDefault="00BC78BF" w:rsidP="00BC78BF">
      <w:pPr>
        <w:rPr>
          <w:rFonts w:ascii="Times New Roman" w:hAnsi="Times New Roman" w:cs="Times New Roman"/>
          <w:b/>
          <w:sz w:val="28"/>
          <w:szCs w:val="28"/>
        </w:rPr>
      </w:pPr>
    </w:p>
    <w:sectPr w:rsidR="00BC78BF" w:rsidRPr="00BC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56A4"/>
    <w:multiLevelType w:val="hybridMultilevel"/>
    <w:tmpl w:val="7F58D69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117F2"/>
    <w:multiLevelType w:val="hybridMultilevel"/>
    <w:tmpl w:val="A2028FA0"/>
    <w:lvl w:ilvl="0" w:tplc="12DA89A2">
      <w:start w:val="1"/>
      <w:numFmt w:val="lowerLetter"/>
      <w:lvlText w:val="%1."/>
      <w:lvlJc w:val="left"/>
      <w:pPr>
        <w:ind w:left="1103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5FBC00ED"/>
    <w:multiLevelType w:val="singleLevel"/>
    <w:tmpl w:val="427CE4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>
    <w:nsid w:val="66E121FC"/>
    <w:multiLevelType w:val="singleLevel"/>
    <w:tmpl w:val="A2EA9306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</w:abstractNum>
  <w:abstractNum w:abstractNumId="4">
    <w:nsid w:val="6945458B"/>
    <w:multiLevelType w:val="singleLevel"/>
    <w:tmpl w:val="D478BE9A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</w:abstractNum>
  <w:abstractNum w:abstractNumId="5">
    <w:nsid w:val="7DC834D3"/>
    <w:multiLevelType w:val="singleLevel"/>
    <w:tmpl w:val="77183984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</w:abstractNum>
  <w:abstractNum w:abstractNumId="6">
    <w:nsid w:val="7F202FEE"/>
    <w:multiLevelType w:val="singleLevel"/>
    <w:tmpl w:val="D68C6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BF"/>
    <w:rsid w:val="002B6E52"/>
    <w:rsid w:val="007C4A35"/>
    <w:rsid w:val="00BC78BF"/>
    <w:rsid w:val="00CA5C4B"/>
    <w:rsid w:val="00E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25689-6948-4359-926E-83F0E5B2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C78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DCOM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2020-03-30T11:24:00Z</dcterms:created>
  <dcterms:modified xsi:type="dcterms:W3CDTF">2020-03-30T12:00:00Z</dcterms:modified>
</cp:coreProperties>
</file>