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67A" w:rsidRPr="00D2580D" w:rsidRDefault="0053167A" w:rsidP="0053167A">
      <w:pPr>
        <w:pStyle w:val="Heading1"/>
        <w:shd w:val="clear" w:color="auto" w:fill="FFFFFF"/>
        <w:spacing w:line="600" w:lineRule="atLeast"/>
        <w:rPr>
          <w:rFonts w:ascii="Times New Roman" w:hAnsi="Times New Roman" w:cs="Times New Roman"/>
          <w:b/>
          <w:color w:val="000000"/>
          <w:sz w:val="56"/>
          <w:szCs w:val="26"/>
        </w:rPr>
      </w:pPr>
      <w:bookmarkStart w:id="0" w:name="_GoBack"/>
      <w:bookmarkEnd w:id="0"/>
      <w:r w:rsidRPr="00D2580D">
        <w:rPr>
          <w:rFonts w:ascii="Times New Roman" w:hAnsi="Times New Roman" w:cs="Times New Roman"/>
          <w:b/>
          <w:color w:val="000000"/>
          <w:sz w:val="56"/>
          <w:szCs w:val="26"/>
        </w:rPr>
        <w:t>Bài 16: Quyền sở hữu tài sản và nghĩa vụ tôn trọng tài sản của người khác</w:t>
      </w:r>
    </w:p>
    <w:p w:rsidR="0053167A" w:rsidRPr="00D2580D" w:rsidRDefault="0053167A" w:rsidP="0053167A">
      <w:pPr>
        <w:shd w:val="clear" w:color="auto" w:fill="FFFFFF"/>
        <w:rPr>
          <w:rFonts w:cs="Times New Roman"/>
          <w:color w:val="000000"/>
          <w:sz w:val="26"/>
          <w:szCs w:val="26"/>
        </w:rPr>
      </w:pPr>
    </w:p>
    <w:p w:rsidR="0053167A" w:rsidRPr="00D2580D" w:rsidRDefault="0053167A" w:rsidP="0053167A">
      <w:pPr>
        <w:pStyle w:val="Heading2"/>
        <w:shd w:val="clear" w:color="auto" w:fill="FFFFFF"/>
        <w:spacing w:before="0" w:beforeAutospacing="0"/>
        <w:rPr>
          <w:color w:val="000000"/>
          <w:sz w:val="26"/>
          <w:szCs w:val="26"/>
        </w:rPr>
      </w:pPr>
      <w:r w:rsidRPr="00D2580D">
        <w:rPr>
          <w:color w:val="000000"/>
          <w:sz w:val="26"/>
          <w:szCs w:val="26"/>
        </w:rPr>
        <w:t>Công dân có nghĩa vụ tôn trọng quyền sở hữu của người khác, không được xâm phạm tài sản của cá nhân, tập thể và nhà nước. Nhận được của rơi phải biết đem trả lại cho chủ sở hữu nó...Đó là tất cả nội dung mà chúng ta sẽ học trong bài ngày hôm nay. Chúng ta cùng bắt đầu đến với bài: "Quyền sở hữu tài sản và nghĩa vụ tôn trọng tài sản của người khác".</w:t>
      </w:r>
    </w:p>
    <w:p w:rsidR="0053167A" w:rsidRPr="00D2580D" w:rsidRDefault="0053167A" w:rsidP="0053167A">
      <w:pPr>
        <w:pStyle w:val="Heading2"/>
        <w:shd w:val="clear" w:color="auto" w:fill="FFFFFF"/>
        <w:rPr>
          <w:color w:val="000000"/>
          <w:sz w:val="26"/>
          <w:szCs w:val="26"/>
        </w:rPr>
      </w:pPr>
      <w:r w:rsidRPr="00D2580D">
        <w:rPr>
          <w:color w:val="000000"/>
          <w:sz w:val="26"/>
          <w:szCs w:val="26"/>
        </w:rPr>
        <w:t>A. Kiến thức trọng tâm</w:t>
      </w:r>
    </w:p>
    <w:p w:rsidR="0053167A" w:rsidRPr="00D2580D" w:rsidRDefault="0053167A" w:rsidP="0053167A">
      <w:pPr>
        <w:pStyle w:val="NormalWeb"/>
        <w:shd w:val="clear" w:color="auto" w:fill="FFFFFF"/>
        <w:rPr>
          <w:color w:val="000000"/>
          <w:sz w:val="26"/>
          <w:szCs w:val="26"/>
        </w:rPr>
      </w:pPr>
      <w:r w:rsidRPr="00D2580D">
        <w:rPr>
          <w:rStyle w:val="Strong"/>
          <w:color w:val="000000"/>
          <w:sz w:val="26"/>
          <w:szCs w:val="26"/>
        </w:rPr>
        <w:t>I. Đặt vấn đề</w:t>
      </w:r>
    </w:p>
    <w:p w:rsidR="0053167A" w:rsidRPr="00D2580D" w:rsidRDefault="0053167A" w:rsidP="0053167A">
      <w:pPr>
        <w:pStyle w:val="NormalWeb"/>
        <w:shd w:val="clear" w:color="auto" w:fill="FFFFFF"/>
        <w:rPr>
          <w:color w:val="000000"/>
          <w:sz w:val="26"/>
          <w:szCs w:val="26"/>
        </w:rPr>
      </w:pPr>
      <w:r w:rsidRPr="00D2580D">
        <w:rPr>
          <w:rStyle w:val="Emphasis"/>
          <w:color w:val="000000"/>
          <w:sz w:val="26"/>
          <w:szCs w:val="26"/>
        </w:rPr>
        <w:t>Gợi ý trả lời câu hỏi:</w:t>
      </w:r>
    </w:p>
    <w:p w:rsidR="0053167A" w:rsidRPr="00D2580D" w:rsidRDefault="0053167A" w:rsidP="0053167A">
      <w:pPr>
        <w:pStyle w:val="NormalWeb"/>
        <w:shd w:val="clear" w:color="auto" w:fill="FFFFFF"/>
        <w:rPr>
          <w:color w:val="000000"/>
          <w:sz w:val="26"/>
          <w:szCs w:val="26"/>
        </w:rPr>
      </w:pPr>
      <w:r w:rsidRPr="00D2580D">
        <w:rPr>
          <w:rStyle w:val="Emphasis"/>
          <w:color w:val="000000"/>
          <w:sz w:val="26"/>
          <w:szCs w:val="26"/>
        </w:rPr>
        <w:t>a) Ai có quyền sở hữu chiếc xe? Ai có quyền sử dụng xe?</w:t>
      </w:r>
    </w:p>
    <w:p w:rsidR="0053167A" w:rsidRPr="00D2580D" w:rsidRDefault="0053167A" w:rsidP="0053167A">
      <w:pPr>
        <w:numPr>
          <w:ilvl w:val="0"/>
          <w:numId w:val="1"/>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Người chủ chiếc xe máy là người có quyền sở hữu chiếc xe, có quyền bán, tặng, hoặc cho người khác mượn.</w:t>
      </w:r>
    </w:p>
    <w:p w:rsidR="0053167A" w:rsidRPr="00D2580D" w:rsidRDefault="0053167A" w:rsidP="0053167A">
      <w:pPr>
        <w:numPr>
          <w:ilvl w:val="0"/>
          <w:numId w:val="1"/>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Người được giao (mượn xe) thì chỉ được sử dụng xe.</w:t>
      </w:r>
    </w:p>
    <w:p w:rsidR="0053167A" w:rsidRPr="00D2580D" w:rsidRDefault="0053167A" w:rsidP="0053167A">
      <w:pPr>
        <w:pStyle w:val="NormalWeb"/>
        <w:shd w:val="clear" w:color="auto" w:fill="FFFFFF"/>
        <w:rPr>
          <w:color w:val="000000"/>
          <w:sz w:val="26"/>
          <w:szCs w:val="26"/>
        </w:rPr>
      </w:pPr>
      <w:r w:rsidRPr="00D2580D">
        <w:rPr>
          <w:rStyle w:val="Emphasis"/>
          <w:color w:val="000000"/>
          <w:sz w:val="26"/>
          <w:szCs w:val="26"/>
        </w:rPr>
        <w:t>b) Quyền sở hữu đối với tài sản bao gồm những quyền gì?</w:t>
      </w:r>
    </w:p>
    <w:p w:rsidR="0053167A" w:rsidRPr="00D2580D" w:rsidRDefault="0053167A" w:rsidP="0053167A">
      <w:pPr>
        <w:numPr>
          <w:ilvl w:val="0"/>
          <w:numId w:val="2"/>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Quyền sở hữu và quyền trực tiếp nắm giữ, quản lí tài sản.</w:t>
      </w:r>
    </w:p>
    <w:p w:rsidR="0053167A" w:rsidRPr="00D2580D" w:rsidRDefault="0053167A" w:rsidP="0053167A">
      <w:pPr>
        <w:numPr>
          <w:ilvl w:val="0"/>
          <w:numId w:val="2"/>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Quyền sử dụng</w:t>
      </w:r>
    </w:p>
    <w:p w:rsidR="0053167A" w:rsidRPr="00D2580D" w:rsidRDefault="0053167A" w:rsidP="0053167A">
      <w:pPr>
        <w:numPr>
          <w:ilvl w:val="0"/>
          <w:numId w:val="2"/>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Quyền định đoạt</w:t>
      </w:r>
    </w:p>
    <w:p w:rsidR="0053167A" w:rsidRPr="00D2580D" w:rsidRDefault="0053167A" w:rsidP="0053167A">
      <w:pPr>
        <w:pStyle w:val="NormalWeb"/>
        <w:shd w:val="clear" w:color="auto" w:fill="FFFFFF"/>
        <w:rPr>
          <w:color w:val="000000"/>
          <w:sz w:val="26"/>
          <w:szCs w:val="26"/>
        </w:rPr>
      </w:pPr>
      <w:r w:rsidRPr="00D2580D">
        <w:rPr>
          <w:rStyle w:val="Emphasis"/>
          <w:color w:val="000000"/>
          <w:sz w:val="26"/>
          <w:szCs w:val="26"/>
        </w:rPr>
        <w:t>c) Theo em, ông An có quyền đem bán chiếc bình cổ đó không? Vì sao?</w:t>
      </w:r>
    </w:p>
    <w:p w:rsidR="0053167A" w:rsidRPr="00D2580D" w:rsidRDefault="0053167A" w:rsidP="0053167A">
      <w:pPr>
        <w:numPr>
          <w:ilvl w:val="0"/>
          <w:numId w:val="3"/>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Theo em, ông An không được quyền mang bán chiếc bình cổ vì đó là thuộc về Nhà nước, chủ sở hữu của chiếc bình là cơ quan văn hóa, viện bảo tàng. Vì: Theo luật di sản văn hóa sửa đổi  tại chương 4 điều 18 có nêu rõ mọi di vật, cổ vật, bảo vật quốc gia ở trong lòng đất thuộc đất liền, hải đảo, ở vùng nội thủy, lãnh hải…khi phát hiện hoặc tìm thấy đều thuộc sở hữu nhà nước theo quy định của pháp luật về dân sự.</w:t>
      </w:r>
    </w:p>
    <w:p w:rsidR="0053167A" w:rsidRPr="00D2580D" w:rsidRDefault="0053167A" w:rsidP="0053167A">
      <w:pPr>
        <w:pStyle w:val="NormalWeb"/>
        <w:shd w:val="clear" w:color="auto" w:fill="FFFFFF"/>
        <w:rPr>
          <w:color w:val="000000"/>
          <w:sz w:val="26"/>
          <w:szCs w:val="26"/>
        </w:rPr>
      </w:pPr>
      <w:r w:rsidRPr="00D2580D">
        <w:rPr>
          <w:rStyle w:val="Strong"/>
          <w:color w:val="000000"/>
          <w:sz w:val="26"/>
          <w:szCs w:val="26"/>
        </w:rPr>
        <w:t>II. Nội dung bài học</w:t>
      </w:r>
    </w:p>
    <w:p w:rsidR="0053167A" w:rsidRPr="00D2580D" w:rsidRDefault="00D2580D" w:rsidP="0053167A">
      <w:pPr>
        <w:pStyle w:val="NormalWeb"/>
        <w:shd w:val="clear" w:color="auto" w:fill="FFFFFF"/>
        <w:rPr>
          <w:color w:val="000000"/>
          <w:sz w:val="26"/>
          <w:szCs w:val="26"/>
        </w:rPr>
      </w:pPr>
      <w:r w:rsidRPr="00D2580D">
        <w:rPr>
          <w:rStyle w:val="Emphasis"/>
          <w:color w:val="000000"/>
          <w:sz w:val="26"/>
          <w:szCs w:val="26"/>
        </w:rPr>
        <w:t xml:space="preserve">1. </w:t>
      </w:r>
      <w:r w:rsidR="0053167A" w:rsidRPr="00D2580D">
        <w:rPr>
          <w:rStyle w:val="Emphasis"/>
          <w:color w:val="000000"/>
          <w:sz w:val="26"/>
          <w:szCs w:val="26"/>
        </w:rPr>
        <w:t>Khái niệm:</w:t>
      </w:r>
      <w:r w:rsidR="0053167A" w:rsidRPr="00D2580D">
        <w:rPr>
          <w:color w:val="000000"/>
          <w:sz w:val="26"/>
          <w:szCs w:val="26"/>
        </w:rPr>
        <w:t> Quyền sở hữu tài sản của công dân là quyền của cồn dân (Chủ sở hữu) đối với tài sản thuộc sở hữu của mình</w:t>
      </w:r>
    </w:p>
    <w:p w:rsidR="0053167A" w:rsidRPr="00D2580D" w:rsidRDefault="0053167A" w:rsidP="0053167A">
      <w:pPr>
        <w:pStyle w:val="NormalWeb"/>
        <w:shd w:val="clear" w:color="auto" w:fill="FFFFFF"/>
        <w:rPr>
          <w:color w:val="000000"/>
          <w:sz w:val="26"/>
          <w:szCs w:val="26"/>
        </w:rPr>
      </w:pPr>
      <w:r w:rsidRPr="00D2580D">
        <w:rPr>
          <w:rStyle w:val="Emphasis"/>
          <w:color w:val="000000"/>
          <w:sz w:val="26"/>
          <w:szCs w:val="26"/>
        </w:rPr>
        <w:lastRenderedPageBreak/>
        <w:t>* Các quyền sở hữu tài sản</w:t>
      </w:r>
      <w:r w:rsidRPr="00D2580D">
        <w:rPr>
          <w:color w:val="000000"/>
          <w:sz w:val="26"/>
          <w:szCs w:val="26"/>
        </w:rPr>
        <w:t>:</w:t>
      </w:r>
    </w:p>
    <w:p w:rsidR="0053167A" w:rsidRPr="00D2580D" w:rsidRDefault="0053167A" w:rsidP="0053167A">
      <w:pPr>
        <w:numPr>
          <w:ilvl w:val="0"/>
          <w:numId w:val="4"/>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Quyền chiếm hữu là quyền trực tiếp nắm giữ, quản lí tài sản</w:t>
      </w:r>
    </w:p>
    <w:p w:rsidR="0053167A" w:rsidRPr="00D2580D" w:rsidRDefault="0053167A" w:rsidP="0053167A">
      <w:pPr>
        <w:numPr>
          <w:ilvl w:val="0"/>
          <w:numId w:val="4"/>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Quyền sử dụng là quyền khai thác giá trị sử dụng tài sản…</w:t>
      </w:r>
    </w:p>
    <w:p w:rsidR="0053167A" w:rsidRPr="00D2580D" w:rsidRDefault="0053167A" w:rsidP="0053167A">
      <w:pPr>
        <w:numPr>
          <w:ilvl w:val="0"/>
          <w:numId w:val="4"/>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Quyền định đoạt là quyền quyết định đối với tài sản đó.</w:t>
      </w:r>
    </w:p>
    <w:p w:rsidR="00D2580D" w:rsidRPr="00D2580D" w:rsidRDefault="00D2580D" w:rsidP="0053167A">
      <w:pPr>
        <w:pStyle w:val="NormalWeb"/>
        <w:shd w:val="clear" w:color="auto" w:fill="FFFFFF"/>
        <w:rPr>
          <w:rStyle w:val="Emphasis"/>
          <w:color w:val="000000"/>
          <w:sz w:val="26"/>
          <w:szCs w:val="26"/>
        </w:rPr>
      </w:pPr>
      <w:r w:rsidRPr="00D2580D">
        <w:rPr>
          <w:rStyle w:val="Emphasis"/>
          <w:color w:val="000000"/>
          <w:sz w:val="26"/>
          <w:szCs w:val="26"/>
        </w:rPr>
        <w:t>2. Pháp luật qui định:</w:t>
      </w:r>
    </w:p>
    <w:p w:rsidR="00D2580D" w:rsidRPr="00D2580D" w:rsidRDefault="0053167A" w:rsidP="0053167A">
      <w:pPr>
        <w:pStyle w:val="NormalWeb"/>
        <w:shd w:val="clear" w:color="auto" w:fill="FFFFFF"/>
        <w:rPr>
          <w:rStyle w:val="Emphasis"/>
          <w:color w:val="000000"/>
          <w:sz w:val="26"/>
          <w:szCs w:val="26"/>
        </w:rPr>
      </w:pPr>
      <w:r w:rsidRPr="00D2580D">
        <w:rPr>
          <w:rStyle w:val="Emphasis"/>
          <w:color w:val="000000"/>
          <w:sz w:val="26"/>
          <w:szCs w:val="26"/>
        </w:rPr>
        <w:t xml:space="preserve">* </w:t>
      </w:r>
      <w:r w:rsidR="00D2580D" w:rsidRPr="00D2580D">
        <w:rPr>
          <w:rStyle w:val="Emphasis"/>
          <w:color w:val="000000"/>
          <w:sz w:val="26"/>
          <w:szCs w:val="26"/>
        </w:rPr>
        <w:t xml:space="preserve">Công </w:t>
      </w:r>
      <w:r w:rsidRPr="00D2580D">
        <w:rPr>
          <w:rStyle w:val="Emphasis"/>
          <w:color w:val="000000"/>
          <w:sz w:val="26"/>
          <w:szCs w:val="26"/>
        </w:rPr>
        <w:t>dân</w:t>
      </w:r>
      <w:r w:rsidR="00D2580D" w:rsidRPr="00D2580D">
        <w:rPr>
          <w:rStyle w:val="Emphasis"/>
          <w:color w:val="000000"/>
          <w:sz w:val="26"/>
          <w:szCs w:val="26"/>
        </w:rPr>
        <w:t xml:space="preserve"> có quyền sở hữu về:</w:t>
      </w:r>
    </w:p>
    <w:p w:rsidR="00D2580D" w:rsidRPr="00D2580D" w:rsidRDefault="00D2580D" w:rsidP="00D2580D">
      <w:pPr>
        <w:pStyle w:val="NormalWeb"/>
        <w:numPr>
          <w:ilvl w:val="0"/>
          <w:numId w:val="7"/>
        </w:numPr>
        <w:shd w:val="clear" w:color="auto" w:fill="FFFFFF"/>
        <w:rPr>
          <w:rStyle w:val="Emphasis"/>
          <w:color w:val="000000"/>
          <w:sz w:val="26"/>
          <w:szCs w:val="26"/>
        </w:rPr>
      </w:pPr>
      <w:r w:rsidRPr="00D2580D">
        <w:rPr>
          <w:rStyle w:val="Emphasis"/>
          <w:color w:val="000000"/>
          <w:sz w:val="26"/>
          <w:szCs w:val="26"/>
        </w:rPr>
        <w:t>Thu nhập hợp pháp</w:t>
      </w:r>
    </w:p>
    <w:p w:rsidR="00D2580D" w:rsidRPr="00D2580D" w:rsidRDefault="00D2580D" w:rsidP="00D2580D">
      <w:pPr>
        <w:pStyle w:val="NormalWeb"/>
        <w:numPr>
          <w:ilvl w:val="0"/>
          <w:numId w:val="7"/>
        </w:numPr>
        <w:shd w:val="clear" w:color="auto" w:fill="FFFFFF"/>
        <w:rPr>
          <w:rStyle w:val="Emphasis"/>
          <w:color w:val="000000"/>
          <w:sz w:val="26"/>
          <w:szCs w:val="26"/>
        </w:rPr>
      </w:pPr>
      <w:r w:rsidRPr="00D2580D">
        <w:rPr>
          <w:rStyle w:val="Emphasis"/>
          <w:color w:val="000000"/>
          <w:sz w:val="26"/>
          <w:szCs w:val="26"/>
        </w:rPr>
        <w:t>Của cải để dành</w:t>
      </w:r>
    </w:p>
    <w:p w:rsidR="00D2580D" w:rsidRPr="00D2580D" w:rsidRDefault="00D2580D" w:rsidP="00D2580D">
      <w:pPr>
        <w:pStyle w:val="NormalWeb"/>
        <w:numPr>
          <w:ilvl w:val="0"/>
          <w:numId w:val="7"/>
        </w:numPr>
        <w:shd w:val="clear" w:color="auto" w:fill="FFFFFF"/>
        <w:rPr>
          <w:rStyle w:val="Emphasis"/>
          <w:color w:val="000000"/>
          <w:sz w:val="26"/>
          <w:szCs w:val="26"/>
        </w:rPr>
      </w:pPr>
      <w:r w:rsidRPr="00D2580D">
        <w:rPr>
          <w:rStyle w:val="Emphasis"/>
          <w:color w:val="000000"/>
          <w:sz w:val="26"/>
          <w:szCs w:val="26"/>
        </w:rPr>
        <w:t>Nhà ở</w:t>
      </w:r>
    </w:p>
    <w:p w:rsidR="00D2580D" w:rsidRPr="00D2580D" w:rsidRDefault="00D2580D" w:rsidP="00D2580D">
      <w:pPr>
        <w:pStyle w:val="NormalWeb"/>
        <w:numPr>
          <w:ilvl w:val="0"/>
          <w:numId w:val="7"/>
        </w:numPr>
        <w:shd w:val="clear" w:color="auto" w:fill="FFFFFF"/>
        <w:rPr>
          <w:rStyle w:val="Emphasis"/>
          <w:color w:val="000000"/>
          <w:sz w:val="26"/>
          <w:szCs w:val="26"/>
        </w:rPr>
      </w:pPr>
      <w:r w:rsidRPr="00D2580D">
        <w:rPr>
          <w:rStyle w:val="Emphasis"/>
          <w:color w:val="000000"/>
          <w:sz w:val="26"/>
          <w:szCs w:val="26"/>
        </w:rPr>
        <w:t>Tư liệu sinh hoạt</w:t>
      </w:r>
    </w:p>
    <w:p w:rsidR="00D2580D" w:rsidRPr="00D2580D" w:rsidRDefault="00D2580D" w:rsidP="00D2580D">
      <w:pPr>
        <w:pStyle w:val="NormalWeb"/>
        <w:numPr>
          <w:ilvl w:val="0"/>
          <w:numId w:val="7"/>
        </w:numPr>
        <w:shd w:val="clear" w:color="auto" w:fill="FFFFFF"/>
        <w:rPr>
          <w:rStyle w:val="Emphasis"/>
          <w:color w:val="000000"/>
          <w:sz w:val="26"/>
          <w:szCs w:val="26"/>
        </w:rPr>
      </w:pPr>
      <w:r w:rsidRPr="00D2580D">
        <w:rPr>
          <w:rStyle w:val="Emphasis"/>
          <w:color w:val="000000"/>
          <w:sz w:val="26"/>
          <w:szCs w:val="26"/>
        </w:rPr>
        <w:t>Tư liệu sản xuất</w:t>
      </w:r>
    </w:p>
    <w:p w:rsidR="00D2580D" w:rsidRPr="00D2580D" w:rsidRDefault="00D2580D" w:rsidP="00D2580D">
      <w:pPr>
        <w:pStyle w:val="NormalWeb"/>
        <w:numPr>
          <w:ilvl w:val="0"/>
          <w:numId w:val="7"/>
        </w:numPr>
        <w:shd w:val="clear" w:color="auto" w:fill="FFFFFF"/>
        <w:rPr>
          <w:rStyle w:val="Emphasis"/>
          <w:color w:val="000000"/>
          <w:sz w:val="26"/>
          <w:szCs w:val="26"/>
        </w:rPr>
      </w:pPr>
      <w:r w:rsidRPr="00D2580D">
        <w:rPr>
          <w:rStyle w:val="Emphasis"/>
          <w:color w:val="000000"/>
          <w:sz w:val="26"/>
          <w:szCs w:val="26"/>
        </w:rPr>
        <w:t>Vốn và tài sản khác trong doanh nghiệp hoặc trong tổ chức kinh tế</w:t>
      </w:r>
    </w:p>
    <w:p w:rsidR="0053167A" w:rsidRPr="00D2580D" w:rsidRDefault="00D2580D" w:rsidP="0053167A">
      <w:pPr>
        <w:pStyle w:val="NormalWeb"/>
        <w:shd w:val="clear" w:color="auto" w:fill="FFFFFF"/>
        <w:rPr>
          <w:color w:val="000000"/>
          <w:sz w:val="26"/>
          <w:szCs w:val="26"/>
        </w:rPr>
      </w:pPr>
      <w:r w:rsidRPr="00D2580D">
        <w:rPr>
          <w:rStyle w:val="Emphasis"/>
          <w:color w:val="000000"/>
          <w:sz w:val="26"/>
          <w:szCs w:val="26"/>
        </w:rPr>
        <w:t>Công dân có nghĩa vụ</w:t>
      </w:r>
      <w:r w:rsidR="0053167A" w:rsidRPr="00D2580D">
        <w:rPr>
          <w:rStyle w:val="Emphasis"/>
          <w:color w:val="000000"/>
          <w:sz w:val="26"/>
          <w:szCs w:val="26"/>
        </w:rPr>
        <w:t>:</w:t>
      </w:r>
    </w:p>
    <w:p w:rsidR="0053167A" w:rsidRPr="00D2580D" w:rsidRDefault="0053167A" w:rsidP="0053167A">
      <w:pPr>
        <w:numPr>
          <w:ilvl w:val="0"/>
          <w:numId w:val="6"/>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Tôn trọng quyền sở hữu của người khác.</w:t>
      </w:r>
    </w:p>
    <w:p w:rsidR="0053167A" w:rsidRPr="00D2580D" w:rsidRDefault="0053167A" w:rsidP="0053167A">
      <w:pPr>
        <w:numPr>
          <w:ilvl w:val="0"/>
          <w:numId w:val="6"/>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Không xâm phạm tài sản củ</w:t>
      </w:r>
      <w:r w:rsidR="00D2580D" w:rsidRPr="00D2580D">
        <w:rPr>
          <w:rFonts w:cs="Times New Roman"/>
          <w:color w:val="000000"/>
          <w:sz w:val="26"/>
          <w:szCs w:val="26"/>
        </w:rPr>
        <w:t>a cá nhân, tổ chức, tập thể và nhà nước;</w:t>
      </w:r>
    </w:p>
    <w:p w:rsidR="00D2580D" w:rsidRPr="00D2580D" w:rsidRDefault="00D2580D" w:rsidP="0053167A">
      <w:pPr>
        <w:numPr>
          <w:ilvl w:val="0"/>
          <w:numId w:val="6"/>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Nhặt được của rơi phải trả lại cho chủ sở hữu</w:t>
      </w:r>
    </w:p>
    <w:p w:rsidR="0053167A" w:rsidRPr="00D2580D" w:rsidRDefault="0053167A" w:rsidP="0053167A">
      <w:pPr>
        <w:numPr>
          <w:ilvl w:val="0"/>
          <w:numId w:val="6"/>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Khi vay, nợ phải có trách nhiệm trả đầy đủ, đúng hẹn.</w:t>
      </w:r>
    </w:p>
    <w:p w:rsidR="0053167A" w:rsidRPr="00D2580D" w:rsidRDefault="0053167A" w:rsidP="00AC2D45">
      <w:pPr>
        <w:numPr>
          <w:ilvl w:val="0"/>
          <w:numId w:val="6"/>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Khi mượn, giữ phải có ý thức giữ gìn, bảo vệ</w:t>
      </w:r>
      <w:r w:rsidR="00D2580D" w:rsidRPr="00D2580D">
        <w:rPr>
          <w:rFonts w:cs="Times New Roman"/>
          <w:color w:val="000000"/>
          <w:sz w:val="26"/>
          <w:szCs w:val="26"/>
        </w:rPr>
        <w:t xml:space="preserve"> và trả lại cho chủ sở hữu, nếu làm hỏng phải sửa chữa và </w:t>
      </w:r>
      <w:r w:rsidRPr="00D2580D">
        <w:rPr>
          <w:rFonts w:cs="Times New Roman"/>
          <w:color w:val="000000"/>
          <w:sz w:val="26"/>
          <w:szCs w:val="26"/>
        </w:rPr>
        <w:t xml:space="preserve">bồi thường </w:t>
      </w:r>
    </w:p>
    <w:p w:rsidR="00D2580D" w:rsidRPr="00D2580D" w:rsidRDefault="00D2580D" w:rsidP="00D2580D">
      <w:pPr>
        <w:pStyle w:val="NormalWeb"/>
        <w:shd w:val="clear" w:color="auto" w:fill="FFFFFF"/>
        <w:rPr>
          <w:color w:val="000000"/>
          <w:sz w:val="26"/>
          <w:szCs w:val="26"/>
        </w:rPr>
      </w:pPr>
      <w:r w:rsidRPr="00D2580D">
        <w:rPr>
          <w:rStyle w:val="Emphasis"/>
          <w:color w:val="000000"/>
          <w:sz w:val="26"/>
          <w:szCs w:val="26"/>
        </w:rPr>
        <w:t>3. Trách nhiệm nhà nước và công dân:</w:t>
      </w:r>
    </w:p>
    <w:p w:rsidR="00D2580D" w:rsidRPr="00D2580D" w:rsidRDefault="00D2580D" w:rsidP="00D2580D">
      <w:pPr>
        <w:numPr>
          <w:ilvl w:val="0"/>
          <w:numId w:val="5"/>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Công nhận và bảo hộ</w:t>
      </w:r>
      <w:r w:rsidRPr="00D2580D">
        <w:rPr>
          <w:rFonts w:cs="Times New Roman"/>
          <w:color w:val="000000"/>
          <w:sz w:val="26"/>
          <w:szCs w:val="26"/>
        </w:rPr>
        <w:t xml:space="preserve"> quyền sở hữu </w:t>
      </w:r>
      <w:r w:rsidRPr="00D2580D">
        <w:rPr>
          <w:rFonts w:cs="Times New Roman"/>
          <w:color w:val="000000"/>
          <w:sz w:val="26"/>
          <w:szCs w:val="26"/>
        </w:rPr>
        <w:t xml:space="preserve">hợp pháp </w:t>
      </w:r>
      <w:r w:rsidRPr="00D2580D">
        <w:rPr>
          <w:rFonts w:cs="Times New Roman"/>
          <w:color w:val="000000"/>
          <w:sz w:val="26"/>
          <w:szCs w:val="26"/>
        </w:rPr>
        <w:t>của công dân.</w:t>
      </w:r>
    </w:p>
    <w:p w:rsidR="00D2580D" w:rsidRPr="00D2580D" w:rsidRDefault="00D2580D" w:rsidP="00D2580D">
      <w:pPr>
        <w:numPr>
          <w:ilvl w:val="0"/>
          <w:numId w:val="5"/>
        </w:numPr>
        <w:shd w:val="clear" w:color="auto" w:fill="FFFFFF"/>
        <w:spacing w:before="100" w:beforeAutospacing="1" w:after="100" w:afterAutospacing="1" w:line="240" w:lineRule="auto"/>
        <w:rPr>
          <w:rFonts w:cs="Times New Roman"/>
          <w:color w:val="000000"/>
          <w:sz w:val="26"/>
          <w:szCs w:val="26"/>
        </w:rPr>
      </w:pPr>
      <w:r w:rsidRPr="00D2580D">
        <w:rPr>
          <w:rFonts w:cs="Times New Roman"/>
          <w:color w:val="000000"/>
          <w:sz w:val="26"/>
          <w:szCs w:val="26"/>
        </w:rPr>
        <w:t xml:space="preserve">Đăng kí </w:t>
      </w:r>
      <w:r w:rsidRPr="00D2580D">
        <w:rPr>
          <w:rFonts w:cs="Times New Roman"/>
          <w:color w:val="000000"/>
          <w:sz w:val="26"/>
          <w:szCs w:val="26"/>
        </w:rPr>
        <w:t xml:space="preserve">quyền sở hữu </w:t>
      </w:r>
      <w:r w:rsidRPr="00D2580D">
        <w:rPr>
          <w:rFonts w:cs="Times New Roman"/>
          <w:color w:val="000000"/>
          <w:sz w:val="26"/>
          <w:szCs w:val="26"/>
        </w:rPr>
        <w:t>là cơ sở để nhà nước công nhận và bảo hộ quyền sở hữu hợp pháp</w:t>
      </w:r>
      <w:r w:rsidRPr="00D2580D">
        <w:rPr>
          <w:rFonts w:cs="Times New Roman"/>
          <w:color w:val="000000"/>
          <w:sz w:val="26"/>
          <w:szCs w:val="26"/>
        </w:rPr>
        <w:t>.</w:t>
      </w:r>
    </w:p>
    <w:p w:rsidR="00D2580D" w:rsidRPr="00D2580D" w:rsidRDefault="00D2580D" w:rsidP="00D2580D">
      <w:pPr>
        <w:shd w:val="clear" w:color="auto" w:fill="FFFFFF"/>
        <w:spacing w:before="100" w:beforeAutospacing="1" w:after="100" w:afterAutospacing="1" w:line="240" w:lineRule="auto"/>
        <w:rPr>
          <w:rFonts w:cs="Times New Roman"/>
          <w:color w:val="000000"/>
          <w:sz w:val="26"/>
          <w:szCs w:val="26"/>
        </w:rPr>
      </w:pPr>
    </w:p>
    <w:p w:rsidR="0053167A" w:rsidRPr="00D2580D" w:rsidRDefault="0053167A" w:rsidP="0053167A">
      <w:pPr>
        <w:pStyle w:val="Heading2"/>
        <w:shd w:val="clear" w:color="auto" w:fill="FFFFFF"/>
        <w:rPr>
          <w:color w:val="000000"/>
          <w:sz w:val="26"/>
          <w:szCs w:val="26"/>
        </w:rPr>
      </w:pPr>
      <w:r w:rsidRPr="00D2580D">
        <w:rPr>
          <w:color w:val="000000"/>
          <w:sz w:val="26"/>
          <w:szCs w:val="26"/>
        </w:rPr>
        <w:t xml:space="preserve">B. BÀI TẬP </w:t>
      </w:r>
    </w:p>
    <w:p w:rsidR="0053167A" w:rsidRPr="00D2580D" w:rsidRDefault="0053167A" w:rsidP="0053167A">
      <w:pPr>
        <w:pStyle w:val="NormalWeb"/>
        <w:shd w:val="clear" w:color="auto" w:fill="FFFFFF"/>
        <w:rPr>
          <w:color w:val="000000"/>
          <w:sz w:val="26"/>
          <w:szCs w:val="26"/>
        </w:rPr>
      </w:pPr>
      <w:r w:rsidRPr="00D2580D">
        <w:rPr>
          <w:rStyle w:val="Strong"/>
          <w:color w:val="000000"/>
          <w:sz w:val="26"/>
          <w:szCs w:val="26"/>
        </w:rPr>
        <w:t>Câu 1:</w:t>
      </w:r>
      <w:r w:rsidRPr="00D2580D">
        <w:rPr>
          <w:color w:val="000000"/>
          <w:sz w:val="26"/>
          <w:szCs w:val="26"/>
        </w:rPr>
        <w:t> Khi trông thấy bạn cùng lứa tuổi với em đang lấy trộm tiền của một người, em sẽ làm gì ?</w:t>
      </w:r>
    </w:p>
    <w:p w:rsidR="0053167A" w:rsidRPr="00D2580D" w:rsidRDefault="0053167A" w:rsidP="0053167A">
      <w:pPr>
        <w:pStyle w:val="NormalWeb"/>
        <w:shd w:val="clear" w:color="auto" w:fill="FFFFFF"/>
        <w:rPr>
          <w:color w:val="000000"/>
          <w:sz w:val="26"/>
          <w:szCs w:val="26"/>
        </w:rPr>
      </w:pPr>
      <w:r w:rsidRPr="00D2580D">
        <w:rPr>
          <w:rStyle w:val="Strong"/>
          <w:color w:val="000000"/>
          <w:sz w:val="26"/>
          <w:szCs w:val="26"/>
        </w:rPr>
        <w:t>Câu 2:</w:t>
      </w:r>
      <w:r w:rsidRPr="00D2580D">
        <w:rPr>
          <w:color w:val="000000"/>
          <w:sz w:val="26"/>
          <w:szCs w:val="26"/>
        </w:rPr>
        <w:t> Bình nhặt được một túi xách nhỏ trong đó có tiền, một giấy chứng minh nhân dân mang tên Nguyễn Văn Hà và các giấy tờ khác. Do đánh mất tiền đóng học phí, Bình đã vứt giấy chứng minh nhân dân và các giấy tờ, chỉ giữ lại tiền.</w:t>
      </w:r>
    </w:p>
    <w:p w:rsidR="0053167A" w:rsidRPr="00D2580D" w:rsidRDefault="0053167A" w:rsidP="0053167A">
      <w:pPr>
        <w:pStyle w:val="NormalWeb"/>
        <w:shd w:val="clear" w:color="auto" w:fill="FFFFFF"/>
        <w:rPr>
          <w:color w:val="000000"/>
          <w:sz w:val="26"/>
          <w:szCs w:val="26"/>
        </w:rPr>
      </w:pPr>
      <w:r w:rsidRPr="00D2580D">
        <w:rPr>
          <w:color w:val="000000"/>
          <w:sz w:val="26"/>
          <w:szCs w:val="26"/>
        </w:rPr>
        <w:lastRenderedPageBreak/>
        <w:t>Bình hành động như vậy là đúng hay sai ? Vì sao ? Nếu em là Bình, em sẽ hành động như thế nào ?</w:t>
      </w:r>
    </w:p>
    <w:p w:rsidR="0053167A" w:rsidRPr="00D2580D" w:rsidRDefault="0053167A" w:rsidP="0053167A">
      <w:pPr>
        <w:pStyle w:val="NormalWeb"/>
        <w:shd w:val="clear" w:color="auto" w:fill="FFFFFF"/>
        <w:rPr>
          <w:color w:val="000000"/>
          <w:sz w:val="26"/>
          <w:szCs w:val="26"/>
        </w:rPr>
      </w:pPr>
      <w:r w:rsidRPr="00D2580D">
        <w:rPr>
          <w:rStyle w:val="Strong"/>
          <w:color w:val="000000"/>
          <w:sz w:val="26"/>
          <w:szCs w:val="26"/>
        </w:rPr>
        <w:t>Câu 3</w:t>
      </w:r>
      <w:r w:rsidRPr="00D2580D">
        <w:rPr>
          <w:color w:val="000000"/>
          <w:sz w:val="26"/>
          <w:szCs w:val="26"/>
        </w:rPr>
        <w:t>: Do có việc gấp, chị Hoa đem chiếc xe đạp của mình ra cửa hàng cầm đồ để vay tiền. Đến hẹn, chị mang tiền đến trả để lấy lại xe nhưng chiếc xe của chị đã bị Hà - con trai ông chủ cửa hàng - đem sử dụng làm gãy khung.</w:t>
      </w:r>
    </w:p>
    <w:p w:rsidR="0053167A" w:rsidRPr="00D2580D" w:rsidRDefault="0053167A" w:rsidP="0053167A">
      <w:pPr>
        <w:pStyle w:val="NormalWeb"/>
        <w:shd w:val="clear" w:color="auto" w:fill="FFFFFF"/>
        <w:rPr>
          <w:color w:val="000000"/>
          <w:sz w:val="26"/>
          <w:szCs w:val="26"/>
        </w:rPr>
      </w:pPr>
      <w:r w:rsidRPr="00D2580D">
        <w:rPr>
          <w:color w:val="000000"/>
          <w:sz w:val="26"/>
          <w:szCs w:val="26"/>
        </w:rPr>
        <w:t>Theo em, Hà có được quyền sử dụng chiếc xe đó không ? Vì sao ? Ông chủ cửa hàng có những quyền gì đối với chiếc xe của chị Hoa, căn cứ vào đâu ? Chị Hoa có quyền đòi bồi thường chiếc xe bị hỏng không ? Ai sẽ phải bồi thường ?</w:t>
      </w:r>
    </w:p>
    <w:p w:rsidR="0053167A" w:rsidRPr="00D2580D" w:rsidRDefault="0053167A" w:rsidP="0053167A">
      <w:pPr>
        <w:pStyle w:val="NormalWeb"/>
        <w:shd w:val="clear" w:color="auto" w:fill="FFFFFF"/>
        <w:rPr>
          <w:color w:val="000000"/>
          <w:sz w:val="26"/>
          <w:szCs w:val="26"/>
        </w:rPr>
      </w:pPr>
      <w:r w:rsidRPr="00D2580D">
        <w:rPr>
          <w:rStyle w:val="Strong"/>
          <w:color w:val="000000"/>
          <w:sz w:val="26"/>
          <w:szCs w:val="26"/>
        </w:rPr>
        <w:t>Câu 4:</w:t>
      </w:r>
      <w:r w:rsidRPr="00D2580D">
        <w:rPr>
          <w:color w:val="000000"/>
          <w:sz w:val="26"/>
          <w:szCs w:val="26"/>
        </w:rPr>
        <w:t> Theo em, nghĩa vụ tôn trọng tài sản của người khác thể hiện phẩm chất đạo đức nào trong các phẩm chất sau :</w:t>
      </w:r>
    </w:p>
    <w:p w:rsidR="0053167A" w:rsidRPr="00D2580D" w:rsidRDefault="0053167A" w:rsidP="0053167A">
      <w:pPr>
        <w:pStyle w:val="NormalWeb"/>
        <w:shd w:val="clear" w:color="auto" w:fill="FFFFFF"/>
        <w:rPr>
          <w:color w:val="000000"/>
          <w:sz w:val="26"/>
          <w:szCs w:val="26"/>
        </w:rPr>
      </w:pPr>
      <w:r w:rsidRPr="00D2580D">
        <w:rPr>
          <w:color w:val="000000"/>
          <w:sz w:val="26"/>
          <w:szCs w:val="26"/>
        </w:rPr>
        <w:t>a)   Trung thực ;</w:t>
      </w:r>
    </w:p>
    <w:p w:rsidR="0053167A" w:rsidRPr="00D2580D" w:rsidRDefault="0053167A" w:rsidP="0053167A">
      <w:pPr>
        <w:pStyle w:val="NormalWeb"/>
        <w:shd w:val="clear" w:color="auto" w:fill="FFFFFF"/>
        <w:rPr>
          <w:color w:val="000000"/>
          <w:sz w:val="26"/>
          <w:szCs w:val="26"/>
        </w:rPr>
      </w:pPr>
      <w:r w:rsidRPr="00D2580D">
        <w:rPr>
          <w:color w:val="000000"/>
          <w:sz w:val="26"/>
          <w:szCs w:val="26"/>
        </w:rPr>
        <w:t>b)   Thật thà ;</w:t>
      </w:r>
    </w:p>
    <w:p w:rsidR="0053167A" w:rsidRPr="00D2580D" w:rsidRDefault="0053167A" w:rsidP="0053167A">
      <w:pPr>
        <w:pStyle w:val="NormalWeb"/>
        <w:shd w:val="clear" w:color="auto" w:fill="FFFFFF"/>
        <w:rPr>
          <w:color w:val="000000"/>
          <w:sz w:val="26"/>
          <w:szCs w:val="26"/>
        </w:rPr>
      </w:pPr>
      <w:r w:rsidRPr="00D2580D">
        <w:rPr>
          <w:color w:val="000000"/>
          <w:sz w:val="26"/>
          <w:szCs w:val="26"/>
        </w:rPr>
        <w:t>c)   Liêm khiết;</w:t>
      </w:r>
    </w:p>
    <w:p w:rsidR="0053167A" w:rsidRPr="00D2580D" w:rsidRDefault="0053167A" w:rsidP="0053167A">
      <w:pPr>
        <w:pStyle w:val="NormalWeb"/>
        <w:shd w:val="clear" w:color="auto" w:fill="FFFFFF"/>
        <w:rPr>
          <w:color w:val="000000"/>
          <w:sz w:val="26"/>
          <w:szCs w:val="26"/>
        </w:rPr>
      </w:pPr>
      <w:r w:rsidRPr="00D2580D">
        <w:rPr>
          <w:color w:val="000000"/>
          <w:sz w:val="26"/>
          <w:szCs w:val="26"/>
        </w:rPr>
        <w:t>d)   Tự trọng.</w:t>
      </w:r>
    </w:p>
    <w:sectPr w:rsidR="0053167A" w:rsidRPr="00D25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626D2"/>
    <w:multiLevelType w:val="multilevel"/>
    <w:tmpl w:val="137E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15366"/>
    <w:multiLevelType w:val="hybridMultilevel"/>
    <w:tmpl w:val="9384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1E4304"/>
    <w:multiLevelType w:val="multilevel"/>
    <w:tmpl w:val="5D4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737F99"/>
    <w:multiLevelType w:val="multilevel"/>
    <w:tmpl w:val="C6A2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5177C"/>
    <w:multiLevelType w:val="multilevel"/>
    <w:tmpl w:val="286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F0EFD"/>
    <w:multiLevelType w:val="multilevel"/>
    <w:tmpl w:val="5EBE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0C5052"/>
    <w:multiLevelType w:val="multilevel"/>
    <w:tmpl w:val="5BE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7A"/>
    <w:rsid w:val="0053167A"/>
    <w:rsid w:val="007972F2"/>
    <w:rsid w:val="00D2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83C2B-009A-4259-B5B9-FE2619AD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7A"/>
  </w:style>
  <w:style w:type="paragraph" w:styleId="Heading1">
    <w:name w:val="heading 1"/>
    <w:basedOn w:val="Normal"/>
    <w:next w:val="Normal"/>
    <w:link w:val="Heading1Char"/>
    <w:uiPriority w:val="9"/>
    <w:qFormat/>
    <w:rsid w:val="005316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3167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167A"/>
    <w:rPr>
      <w:rFonts w:eastAsia="Times New Roman" w:cs="Times New Roman"/>
      <w:b/>
      <w:bCs/>
      <w:sz w:val="36"/>
      <w:szCs w:val="36"/>
    </w:rPr>
  </w:style>
  <w:style w:type="paragraph" w:styleId="NormalWeb">
    <w:name w:val="Normal (Web)"/>
    <w:basedOn w:val="Normal"/>
    <w:uiPriority w:val="99"/>
    <w:semiHidden/>
    <w:unhideWhenUsed/>
    <w:rsid w:val="0053167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3167A"/>
    <w:rPr>
      <w:b/>
      <w:bCs/>
    </w:rPr>
  </w:style>
  <w:style w:type="character" w:styleId="Emphasis">
    <w:name w:val="Emphasis"/>
    <w:basedOn w:val="DefaultParagraphFont"/>
    <w:uiPriority w:val="20"/>
    <w:qFormat/>
    <w:rsid w:val="0053167A"/>
    <w:rPr>
      <w:i/>
      <w:iCs/>
    </w:rPr>
  </w:style>
  <w:style w:type="character" w:styleId="Hyperlink">
    <w:name w:val="Hyperlink"/>
    <w:basedOn w:val="DefaultParagraphFont"/>
    <w:uiPriority w:val="99"/>
    <w:semiHidden/>
    <w:unhideWhenUsed/>
    <w:rsid w:val="00531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2020-03-19T04:19:00Z</dcterms:created>
  <dcterms:modified xsi:type="dcterms:W3CDTF">2020-03-19T04:46:00Z</dcterms:modified>
</cp:coreProperties>
</file>