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6B48" w14:textId="13410BEB" w:rsidR="00A76F4F" w:rsidRPr="00725D43" w:rsidRDefault="00FB2B14" w:rsidP="00A76F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0D918EB0" w14:textId="7777777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41BAE23" w14:textId="7777777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54F43108" w14:textId="1439A8E5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MÔN:  Toán       KHỐ</w:t>
      </w:r>
      <w:r w:rsidR="007948B5" w:rsidRPr="00725D43">
        <w:rPr>
          <w:rFonts w:ascii="Times New Roman" w:hAnsi="Times New Roman" w:cs="Times New Roman"/>
          <w:b/>
          <w:bCs/>
          <w:lang w:val="en-US"/>
        </w:rPr>
        <w:t>I: 8</w:t>
      </w:r>
    </w:p>
    <w:p w14:paraId="6004C09D" w14:textId="3B476740" w:rsidR="00CA2F5E" w:rsidRPr="00725D43" w:rsidRDefault="00CA2F5E" w:rsidP="00CA2F5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PHẦN ĐẠI SỐ</w:t>
      </w:r>
    </w:p>
    <w:p w14:paraId="70A120BC" w14:textId="5504C72F" w:rsidR="007948B5" w:rsidRPr="00725D43" w:rsidRDefault="00A76F4F" w:rsidP="007948B5">
      <w:pPr>
        <w:jc w:val="center"/>
        <w:rPr>
          <w:rFonts w:cs="Times New Roman"/>
          <w:b/>
          <w:color w:val="C00000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r w:rsidR="007948B5"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 9</w:t>
      </w: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725D43">
        <w:rPr>
          <w:rFonts w:ascii="Times New Roman" w:hAnsi="Times New Roman" w:cs="Times New Roman"/>
          <w:b/>
          <w:bCs/>
          <w:lang w:val="en-US"/>
        </w:rPr>
        <w:t>:</w:t>
      </w:r>
      <w:r w:rsidR="007948B5" w:rsidRPr="00725D43">
        <w:rPr>
          <w:rFonts w:cs="Times New Roman"/>
          <w:b/>
          <w:color w:val="C00000"/>
        </w:rPr>
        <w:t xml:space="preserve"> PHÂN TÍCH ĐA THỨC THÀNH NHÂN TỬ </w:t>
      </w:r>
    </w:p>
    <w:p w14:paraId="7071B39F" w14:textId="77777777" w:rsidR="007948B5" w:rsidRPr="00725D43" w:rsidRDefault="007948B5" w:rsidP="007948B5">
      <w:pPr>
        <w:jc w:val="center"/>
        <w:rPr>
          <w:rFonts w:cs="Times New Roman"/>
          <w:b/>
          <w:color w:val="C00000"/>
        </w:rPr>
      </w:pPr>
      <w:r w:rsidRPr="00725D43">
        <w:rPr>
          <w:rFonts w:cs="Times New Roman"/>
          <w:b/>
          <w:color w:val="C00000"/>
        </w:rPr>
        <w:t>BẰNG PHƯƠNG PHÁP ĐẶT NHÂN TỬ CHUNG</w:t>
      </w:r>
    </w:p>
    <w:p w14:paraId="3709E237" w14:textId="7937747D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A76F4F" w:rsidRPr="00725D43" w14:paraId="7C981B3D" w14:textId="77777777" w:rsidTr="0081547D">
        <w:tc>
          <w:tcPr>
            <w:tcW w:w="1705" w:type="dxa"/>
          </w:tcPr>
          <w:p w14:paraId="11381773" w14:textId="77777777" w:rsidR="00A76F4F" w:rsidRPr="00725D43" w:rsidRDefault="00A76F4F" w:rsidP="008154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645" w:type="dxa"/>
          </w:tcPr>
          <w:p w14:paraId="2FE8447C" w14:textId="77777777" w:rsidR="00A76F4F" w:rsidRPr="00725D43" w:rsidRDefault="00A76F4F" w:rsidP="008154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A76F4F" w:rsidRPr="00725D43" w14:paraId="6F536A11" w14:textId="77777777" w:rsidTr="0081547D">
        <w:tc>
          <w:tcPr>
            <w:tcW w:w="1705" w:type="dxa"/>
          </w:tcPr>
          <w:p w14:paraId="7259FD53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1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Đọc tài liệu và thực hiện các yêu cầu.</w:t>
            </w:r>
          </w:p>
          <w:p w14:paraId="01585743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45" w:type="dxa"/>
          </w:tcPr>
          <w:p w14:paraId="2DE111AA" w14:textId="77777777" w:rsidR="00951461" w:rsidRPr="00725D43" w:rsidRDefault="00951461" w:rsidP="00951461">
            <w:pPr>
              <w:spacing w:line="233" w:lineRule="auto"/>
              <w:jc w:val="both"/>
              <w:rPr>
                <w:rFonts w:cs="Times New Roman"/>
                <w:i/>
                <w:iCs/>
                <w:color w:val="0070C0"/>
              </w:rPr>
            </w:pPr>
            <w:r w:rsidRPr="00725D43">
              <w:rPr>
                <w:rFonts w:cs="Times New Roman"/>
                <w:i/>
                <w:iCs/>
                <w:color w:val="0070C0"/>
              </w:rPr>
              <w:t>* Phân tích đa thức thành nhân tử</w:t>
            </w:r>
            <w:r w:rsidRPr="00725D43">
              <w:rPr>
                <w:rFonts w:cs="Times New Roman"/>
                <w:color w:val="0070C0"/>
              </w:rPr>
              <w:t xml:space="preserve"> (hay thừa số) là biến đổi đa thức đó thành một tích của những đa thức.</w:t>
            </w:r>
          </w:p>
          <w:p w14:paraId="2E6F7B0E" w14:textId="77777777" w:rsidR="00951461" w:rsidRPr="00725D43" w:rsidRDefault="00951461" w:rsidP="00951461">
            <w:pPr>
              <w:spacing w:line="233" w:lineRule="auto"/>
              <w:jc w:val="both"/>
              <w:rPr>
                <w:rFonts w:cs="Times New Roman"/>
                <w:color w:val="0070C0"/>
              </w:rPr>
            </w:pPr>
            <w:r w:rsidRPr="00725D43">
              <w:rPr>
                <w:rFonts w:cs="Times New Roman"/>
                <w:i/>
                <w:iCs/>
                <w:color w:val="0070C0"/>
              </w:rPr>
              <w:t>* Phương pháp đặt nhân tử chung</w:t>
            </w:r>
            <w:r w:rsidRPr="00725D43">
              <w:rPr>
                <w:rFonts w:cs="Times New Roman"/>
                <w:color w:val="0070C0"/>
              </w:rPr>
              <w:t xml:space="preserve"> là một phương pháp để phân tích đa thức thành nhân tử bằng cách nhóm các hạng tử có chung nhân tử: </w:t>
            </w:r>
          </w:p>
          <w:p w14:paraId="05D09454" w14:textId="77777777" w:rsidR="00951461" w:rsidRPr="00725D43" w:rsidRDefault="00951461" w:rsidP="00951461">
            <w:pPr>
              <w:spacing w:line="233" w:lineRule="auto"/>
              <w:ind w:left="1440" w:firstLine="720"/>
              <w:jc w:val="both"/>
              <w:rPr>
                <w:rFonts w:cs="Times New Roman"/>
                <w:color w:val="C00000"/>
              </w:rPr>
            </w:pPr>
            <w:r w:rsidRPr="00725D43">
              <w:rPr>
                <w:rFonts w:cs="Times New Roman"/>
                <w:i/>
                <w:iCs/>
                <w:color w:val="C00000"/>
              </w:rPr>
              <w:t>A.B</w:t>
            </w:r>
            <w:r w:rsidRPr="00725D43">
              <w:rPr>
                <w:rFonts w:cs="Times New Roman"/>
                <w:color w:val="C00000"/>
              </w:rPr>
              <w:t xml:space="preserve"> + </w:t>
            </w:r>
            <w:r w:rsidRPr="00725D43">
              <w:rPr>
                <w:rFonts w:cs="Times New Roman"/>
                <w:i/>
                <w:iCs/>
                <w:color w:val="C00000"/>
              </w:rPr>
              <w:t>A.C = A(B</w:t>
            </w:r>
            <w:r w:rsidRPr="00725D43">
              <w:rPr>
                <w:rFonts w:cs="Times New Roman"/>
                <w:color w:val="C00000"/>
              </w:rPr>
              <w:t xml:space="preserve"> + C).</w:t>
            </w:r>
          </w:p>
          <w:p w14:paraId="2DD71A3E" w14:textId="77777777" w:rsidR="00951461" w:rsidRPr="00725D43" w:rsidRDefault="00951461" w:rsidP="00951461">
            <w:pPr>
              <w:spacing w:line="233" w:lineRule="auto"/>
              <w:rPr>
                <w:rFonts w:cs="Times New Roman"/>
                <w:iCs/>
                <w:color w:val="C00000"/>
              </w:rPr>
            </w:pPr>
            <w:r w:rsidRPr="00725D43">
              <w:rPr>
                <w:rFonts w:cs="Times New Roman"/>
                <w:b/>
                <w:iCs/>
                <w:color w:val="C00000"/>
              </w:rPr>
              <w:t>Chú ý</w:t>
            </w:r>
            <w:r w:rsidRPr="00725D43">
              <w:rPr>
                <w:rFonts w:cs="Times New Roman"/>
                <w:iCs/>
                <w:color w:val="C00000"/>
              </w:rPr>
              <w:t>: A = - ( - A)</w:t>
            </w:r>
          </w:p>
          <w:p w14:paraId="301695CD" w14:textId="77777777" w:rsidR="00951461" w:rsidRPr="00725D43" w:rsidRDefault="00951461" w:rsidP="00951461">
            <w:pPr>
              <w:spacing w:line="233" w:lineRule="auto"/>
              <w:jc w:val="both"/>
              <w:rPr>
                <w:rFonts w:cs="Times New Roman"/>
              </w:rPr>
            </w:pPr>
            <w:r w:rsidRPr="00725D43">
              <w:rPr>
                <w:rFonts w:cs="Times New Roman"/>
                <w:iCs/>
                <w:color w:val="C00000"/>
              </w:rPr>
              <w:t>Ví dụ1</w:t>
            </w:r>
            <w:r w:rsidRPr="00725D43">
              <w:rPr>
                <w:rFonts w:cs="Times New Roman"/>
                <w:i/>
                <w:iCs/>
              </w:rPr>
              <w:t>:</w:t>
            </w:r>
            <w:r w:rsidRPr="00725D43">
              <w:rPr>
                <w:rFonts w:cs="Times New Roman"/>
              </w:rPr>
              <w:t xml:space="preserve"> Để phân tích đa thức </w:t>
            </w:r>
            <w:r w:rsidRPr="00725D43">
              <w:rPr>
                <w:rFonts w:cs="Times New Roman"/>
                <w:i/>
                <w:iCs/>
              </w:rPr>
              <w:t>3x</w:t>
            </w:r>
            <w:r w:rsidRPr="00725D43">
              <w:rPr>
                <w:rFonts w:cs="Times New Roman"/>
                <w:i/>
                <w:iCs/>
                <w:vertAlign w:val="superscript"/>
              </w:rPr>
              <w:t>2</w:t>
            </w:r>
            <w:r w:rsidRPr="00725D43">
              <w:rPr>
                <w:rFonts w:cs="Times New Roman"/>
                <w:i/>
                <w:iCs/>
              </w:rPr>
              <w:t xml:space="preserve"> - 6x</w:t>
            </w:r>
            <w:r w:rsidRPr="00725D43">
              <w:rPr>
                <w:rFonts w:cs="Times New Roman"/>
              </w:rPr>
              <w:t xml:space="preserve"> thành nhân tử ta làm như sau: </w:t>
            </w:r>
          </w:p>
          <w:p w14:paraId="6D7DB06D" w14:textId="77777777" w:rsidR="00951461" w:rsidRPr="00725D43" w:rsidRDefault="00951461" w:rsidP="00951461">
            <w:pPr>
              <w:spacing w:line="233" w:lineRule="auto"/>
              <w:ind w:left="720" w:firstLine="720"/>
              <w:jc w:val="both"/>
              <w:rPr>
                <w:rFonts w:cs="Times New Roman"/>
              </w:rPr>
            </w:pPr>
            <w:r w:rsidRPr="00725D43">
              <w:rPr>
                <w:rFonts w:cs="Times New Roman"/>
                <w:i/>
                <w:iCs/>
              </w:rPr>
              <w:t>3x</w:t>
            </w:r>
            <w:r w:rsidRPr="00725D43">
              <w:rPr>
                <w:rFonts w:cs="Times New Roman"/>
                <w:i/>
                <w:iCs/>
                <w:vertAlign w:val="superscript"/>
              </w:rPr>
              <w:t>2</w:t>
            </w:r>
            <w:r w:rsidRPr="00725D43">
              <w:rPr>
                <w:rFonts w:cs="Times New Roman"/>
              </w:rPr>
              <w:t xml:space="preserve"> - </w:t>
            </w:r>
            <w:r w:rsidRPr="00725D43">
              <w:rPr>
                <w:rFonts w:cs="Times New Roman"/>
                <w:i/>
                <w:iCs/>
              </w:rPr>
              <w:t>6x = 3x.x - 3x.2</w:t>
            </w:r>
            <w:r w:rsidRPr="00725D43">
              <w:rPr>
                <w:rFonts w:cs="Times New Roman"/>
              </w:rPr>
              <w:t xml:space="preserve"> = </w:t>
            </w:r>
            <w:r w:rsidRPr="00725D43">
              <w:rPr>
                <w:rFonts w:cs="Times New Roman"/>
                <w:i/>
              </w:rPr>
              <w:t xml:space="preserve">3x(x </w:t>
            </w:r>
            <w:r w:rsidRPr="00725D43">
              <w:rPr>
                <w:rFonts w:cs="Times New Roman"/>
                <w:i/>
                <w:iCs/>
              </w:rPr>
              <w:t>-</w:t>
            </w:r>
            <w:r w:rsidRPr="00725D43">
              <w:rPr>
                <w:rFonts w:cs="Times New Roman"/>
                <w:i/>
              </w:rPr>
              <w:t xml:space="preserve"> 2).</w:t>
            </w:r>
          </w:p>
          <w:p w14:paraId="09E62AB8" w14:textId="77777777" w:rsidR="00951461" w:rsidRPr="00725D43" w:rsidRDefault="00951461" w:rsidP="00951461">
            <w:pPr>
              <w:spacing w:line="233" w:lineRule="auto"/>
              <w:jc w:val="both"/>
              <w:rPr>
                <w:rFonts w:cs="Times New Roman"/>
              </w:rPr>
            </w:pPr>
            <w:r w:rsidRPr="00725D43">
              <w:rPr>
                <w:rFonts w:cs="Times New Roman"/>
              </w:rPr>
              <w:t xml:space="preserve">Vậy </w:t>
            </w:r>
            <w:r w:rsidRPr="00725D43">
              <w:rPr>
                <w:rFonts w:cs="Times New Roman"/>
                <w:i/>
                <w:iCs/>
              </w:rPr>
              <w:t>3x</w:t>
            </w:r>
            <w:r w:rsidRPr="00725D43">
              <w:rPr>
                <w:rFonts w:cs="Times New Roman"/>
                <w:i/>
                <w:iCs/>
                <w:vertAlign w:val="superscript"/>
              </w:rPr>
              <w:t>2</w:t>
            </w:r>
            <w:r w:rsidRPr="00725D43">
              <w:rPr>
                <w:rFonts w:cs="Times New Roman"/>
                <w:i/>
                <w:iCs/>
              </w:rPr>
              <w:t xml:space="preserve"> -6x </w:t>
            </w:r>
            <w:r w:rsidRPr="00725D43">
              <w:rPr>
                <w:rFonts w:cs="Times New Roman"/>
                <w:iCs/>
              </w:rPr>
              <w:t>=</w:t>
            </w:r>
            <w:r w:rsidRPr="00725D43">
              <w:rPr>
                <w:rFonts w:cs="Times New Roman"/>
              </w:rPr>
              <w:t xml:space="preserve"> 3x(x - 2).</w:t>
            </w:r>
          </w:p>
          <w:p w14:paraId="5E0179EF" w14:textId="77777777" w:rsidR="00951461" w:rsidRPr="00725D43" w:rsidRDefault="00951461" w:rsidP="00951461">
            <w:pPr>
              <w:spacing w:line="233" w:lineRule="auto"/>
              <w:jc w:val="both"/>
              <w:rPr>
                <w:rFonts w:cs="Times New Roman"/>
                <w:b/>
                <w:color w:val="C00000"/>
              </w:rPr>
            </w:pPr>
            <w:r w:rsidRPr="00725D43">
              <w:rPr>
                <w:rFonts w:cs="Times New Roman"/>
                <w:b/>
                <w:color w:val="C00000"/>
              </w:rPr>
              <w:t>?1: Phân tích các đa thức sau thành nhân tử:</w:t>
            </w:r>
          </w:p>
          <w:p w14:paraId="79AF9C4A" w14:textId="77777777" w:rsidR="00951461" w:rsidRPr="00725D43" w:rsidRDefault="00951461" w:rsidP="00951461">
            <w:pPr>
              <w:spacing w:line="233" w:lineRule="auto"/>
              <w:jc w:val="both"/>
              <w:rPr>
                <w:rFonts w:cs="Times New Roman"/>
                <w:color w:val="002060"/>
              </w:rPr>
            </w:pPr>
            <w:r w:rsidRPr="00725D43">
              <w:rPr>
                <w:rFonts w:cs="Times New Roman"/>
                <w:color w:val="002060"/>
                <w:position w:val="-54"/>
              </w:rPr>
              <w:object w:dxaOrig="2860" w:dyaOrig="1200" w14:anchorId="5592C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1" type="#_x0000_t75" style="width:193.65pt;height:81.8pt" o:ole="">
                  <v:imagedata r:id="rId5" o:title=""/>
                </v:shape>
                <o:OLEObject Type="Embed" ProgID="Equation.DSMT4" ShapeID="_x0000_i1141" DrawAspect="Content" ObjectID="_1694545299" r:id="rId6"/>
              </w:object>
            </w:r>
          </w:p>
          <w:p w14:paraId="610BB43F" w14:textId="77777777" w:rsidR="00951461" w:rsidRPr="00725D43" w:rsidRDefault="00951461" w:rsidP="00951461">
            <w:pPr>
              <w:spacing w:line="233" w:lineRule="auto"/>
              <w:jc w:val="both"/>
              <w:rPr>
                <w:rFonts w:cs="Times New Roman"/>
                <w:u w:val="single"/>
              </w:rPr>
            </w:pPr>
            <w:r w:rsidRPr="00725D43">
              <w:rPr>
                <w:rFonts w:cs="Times New Roman"/>
                <w:u w:val="single"/>
              </w:rPr>
              <w:t xml:space="preserve">Giải: </w:t>
            </w:r>
          </w:p>
          <w:p w14:paraId="190ECE59" w14:textId="77777777" w:rsidR="00951461" w:rsidRPr="00725D43" w:rsidRDefault="00951461" w:rsidP="00951461">
            <w:pPr>
              <w:spacing w:line="233" w:lineRule="auto"/>
              <w:jc w:val="both"/>
              <w:rPr>
                <w:rFonts w:cs="Times New Roman"/>
              </w:rPr>
            </w:pPr>
            <w:r w:rsidRPr="00725D43">
              <w:rPr>
                <w:rFonts w:cs="Times New Roman"/>
                <w:color w:val="002060"/>
                <w:position w:val="-134"/>
              </w:rPr>
              <w:object w:dxaOrig="2900" w:dyaOrig="2820" w14:anchorId="79E670B3">
                <v:shape id="_x0000_i1142" type="#_x0000_t75" style="width:199.65pt;height:195.25pt" o:ole="">
                  <v:imagedata r:id="rId7" o:title=""/>
                </v:shape>
                <o:OLEObject Type="Embed" ProgID="Equation.DSMT4" ShapeID="_x0000_i1142" DrawAspect="Content" ObjectID="_1694545300" r:id="rId8"/>
              </w:object>
            </w:r>
          </w:p>
          <w:p w14:paraId="680EF0AA" w14:textId="77777777" w:rsidR="00951461" w:rsidRPr="00725D43" w:rsidRDefault="00951461" w:rsidP="00951461">
            <w:pPr>
              <w:rPr>
                <w:rFonts w:cs="Times New Roman"/>
                <w:color w:val="FF0000"/>
              </w:rPr>
            </w:pPr>
            <w:r w:rsidRPr="00725D43">
              <w:rPr>
                <w:rFonts w:cs="Times New Roman"/>
                <w:b/>
                <w:color w:val="C00000"/>
              </w:rPr>
              <w:t xml:space="preserve">?2/18: </w:t>
            </w:r>
            <w:r w:rsidRPr="00725D43">
              <w:rPr>
                <w:rFonts w:cs="Times New Roman"/>
                <w:b/>
                <w:i/>
                <w:color w:val="C00000"/>
              </w:rPr>
              <w:t>Tìm x sao cho</w:t>
            </w:r>
            <w:r w:rsidRPr="00725D43">
              <w:rPr>
                <w:rFonts w:cs="Times New Roman"/>
                <w:i/>
                <w:color w:val="C00000"/>
              </w:rPr>
              <w:t xml:space="preserve"> </w:t>
            </w:r>
            <w:r w:rsidRPr="00725D43">
              <w:rPr>
                <w:rFonts w:cs="Times New Roman"/>
                <w:color w:val="FF0000"/>
                <w:position w:val="-6"/>
              </w:rPr>
              <w:object w:dxaOrig="1980" w:dyaOrig="440" w14:anchorId="187E833B">
                <v:shape id="_x0000_i1143" type="#_x0000_t75" style="width:99.8pt;height:21.8pt" o:ole="">
                  <v:imagedata r:id="rId9" o:title=""/>
                </v:shape>
                <o:OLEObject Type="Embed" ProgID="Equation.DSMT4" ShapeID="_x0000_i1143" DrawAspect="Content" ObjectID="_1694545301" r:id="rId10"/>
              </w:object>
            </w:r>
          </w:p>
          <w:p w14:paraId="20339CC6" w14:textId="77777777" w:rsidR="00951461" w:rsidRPr="00725D43" w:rsidRDefault="00951461" w:rsidP="00951461">
            <w:pPr>
              <w:rPr>
                <w:rFonts w:cs="Times New Roman"/>
              </w:rPr>
            </w:pPr>
            <w:r w:rsidRPr="00725D43">
              <w:rPr>
                <w:rFonts w:cs="Times New Roman"/>
              </w:rPr>
              <w:t xml:space="preserve"> </w:t>
            </w:r>
            <w:r w:rsidRPr="00725D43">
              <w:rPr>
                <w:rFonts w:cs="Times New Roman"/>
                <w:position w:val="-6"/>
              </w:rPr>
              <w:object w:dxaOrig="1820" w:dyaOrig="440" w14:anchorId="487D402E">
                <v:shape id="_x0000_i1144" type="#_x0000_t75" style="width:90.55pt;height:21.8pt" o:ole="">
                  <v:imagedata r:id="rId11" o:title=""/>
                </v:shape>
                <o:OLEObject Type="Embed" ProgID="Equation.DSMT4" ShapeID="_x0000_i1144" DrawAspect="Content" ObjectID="_1694545302" r:id="rId12"/>
              </w:object>
            </w:r>
          </w:p>
          <w:p w14:paraId="77122ACC" w14:textId="77777777" w:rsidR="00951461" w:rsidRPr="00725D43" w:rsidRDefault="00951461" w:rsidP="00951461">
            <w:pPr>
              <w:rPr>
                <w:rFonts w:cs="Times New Roman"/>
              </w:rPr>
            </w:pPr>
            <w:r w:rsidRPr="00725D43">
              <w:rPr>
                <w:rFonts w:cs="Times New Roman"/>
                <w:position w:val="-6"/>
              </w:rPr>
              <w:object w:dxaOrig="2740" w:dyaOrig="360" w14:anchorId="08140513">
                <v:shape id="_x0000_i1145" type="#_x0000_t75" style="width:136.35pt;height:18pt" o:ole="">
                  <v:imagedata r:id="rId13" o:title=""/>
                </v:shape>
                <o:OLEObject Type="Embed" ProgID="Equation.DSMT4" ShapeID="_x0000_i1145" DrawAspect="Content" ObjectID="_1694545303" r:id="rId14"/>
              </w:object>
            </w:r>
          </w:p>
          <w:p w14:paraId="0F00D045" w14:textId="77777777" w:rsidR="00951461" w:rsidRPr="00725D43" w:rsidRDefault="00951461" w:rsidP="00951461">
            <w:pPr>
              <w:rPr>
                <w:rFonts w:cs="Times New Roman"/>
              </w:rPr>
            </w:pPr>
            <w:r w:rsidRPr="00725D43">
              <w:rPr>
                <w:rFonts w:cs="Times New Roman"/>
                <w:position w:val="-18"/>
              </w:rPr>
              <w:object w:dxaOrig="2439" w:dyaOrig="540" w14:anchorId="03134DA6">
                <v:shape id="_x0000_i1146" type="#_x0000_t75" style="width:119.45pt;height:27.25pt" o:ole="">
                  <v:imagedata r:id="rId15" o:title=""/>
                </v:shape>
                <o:OLEObject Type="Embed" ProgID="Equation.DSMT4" ShapeID="_x0000_i1146" DrawAspect="Content" ObjectID="_1694545304" r:id="rId16"/>
              </w:object>
            </w:r>
          </w:p>
          <w:p w14:paraId="2D4299CB" w14:textId="77777777" w:rsidR="00951461" w:rsidRPr="00725D43" w:rsidRDefault="00951461" w:rsidP="00951461">
            <w:pPr>
              <w:rPr>
                <w:rFonts w:cs="Times New Roman"/>
              </w:rPr>
            </w:pPr>
            <w:r w:rsidRPr="00725D43">
              <w:rPr>
                <w:rFonts w:cs="Times New Roman"/>
                <w:position w:val="-6"/>
              </w:rPr>
              <w:object w:dxaOrig="1420" w:dyaOrig="360" w14:anchorId="16967F12">
                <v:shape id="_x0000_i1147" type="#_x0000_t75" style="width:72.55pt;height:18pt" o:ole="">
                  <v:imagedata r:id="rId17" o:title=""/>
                </v:shape>
                <o:OLEObject Type="Embed" ProgID="Equation.DSMT4" ShapeID="_x0000_i1147" DrawAspect="Content" ObjectID="_1694545305" r:id="rId18"/>
              </w:object>
            </w:r>
            <w:r w:rsidRPr="00725D43">
              <w:rPr>
                <w:rFonts w:cs="Times New Roman"/>
              </w:rPr>
              <w:t xml:space="preserve"> hay </w:t>
            </w:r>
            <w:r w:rsidRPr="00725D43">
              <w:rPr>
                <w:rFonts w:cs="Times New Roman"/>
                <w:position w:val="-6"/>
              </w:rPr>
              <w:object w:dxaOrig="1300" w:dyaOrig="360" w14:anchorId="26959E00">
                <v:shape id="_x0000_i1148" type="#_x0000_t75" style="width:68.2pt;height:19.65pt" o:ole="">
                  <v:imagedata r:id="rId19" o:title=""/>
                </v:shape>
                <o:OLEObject Type="Embed" ProgID="Equation.DSMT4" ShapeID="_x0000_i1148" DrawAspect="Content" ObjectID="_1694545306" r:id="rId20"/>
              </w:object>
            </w:r>
          </w:p>
          <w:p w14:paraId="6F12D975" w14:textId="77777777" w:rsidR="00951461" w:rsidRPr="00725D43" w:rsidRDefault="00951461" w:rsidP="00951461">
            <w:pPr>
              <w:rPr>
                <w:rFonts w:cs="Times New Roman"/>
              </w:rPr>
            </w:pPr>
            <w:r w:rsidRPr="00725D43">
              <w:rPr>
                <w:rFonts w:cs="Times New Roman"/>
                <w:position w:val="-6"/>
              </w:rPr>
              <w:object w:dxaOrig="1620" w:dyaOrig="360" w14:anchorId="54DB22EA">
                <v:shape id="_x0000_i1149" type="#_x0000_t75" style="width:81.25pt;height:18pt" o:ole="">
                  <v:imagedata r:id="rId21" o:title=""/>
                </v:shape>
                <o:OLEObject Type="Embed" ProgID="Equation.DSMT4" ShapeID="_x0000_i1149" DrawAspect="Content" ObjectID="_1694545307" r:id="rId22"/>
              </w:object>
            </w:r>
            <w:r w:rsidRPr="00725D43">
              <w:rPr>
                <w:rFonts w:cs="Times New Roman"/>
              </w:rPr>
              <w:t xml:space="preserve"> hay </w:t>
            </w:r>
            <w:r w:rsidRPr="00725D43">
              <w:rPr>
                <w:rFonts w:cs="Times New Roman"/>
                <w:position w:val="-6"/>
              </w:rPr>
              <w:object w:dxaOrig="1300" w:dyaOrig="360" w14:anchorId="75D75EB2">
                <v:shape id="_x0000_i1150" type="#_x0000_t75" style="width:64.35pt;height:18pt" o:ole="">
                  <v:imagedata r:id="rId23" o:title=""/>
                </v:shape>
                <o:OLEObject Type="Embed" ProgID="Equation.DSMT4" ShapeID="_x0000_i1150" DrawAspect="Content" ObjectID="_1694545308" r:id="rId24"/>
              </w:object>
            </w:r>
          </w:p>
          <w:p w14:paraId="412D601B" w14:textId="77777777" w:rsidR="00951461" w:rsidRPr="00725D43" w:rsidRDefault="00951461" w:rsidP="00951461">
            <w:pPr>
              <w:rPr>
                <w:rFonts w:cs="Times New Roman"/>
              </w:rPr>
            </w:pPr>
            <w:r w:rsidRPr="00725D43">
              <w:rPr>
                <w:rFonts w:cs="Times New Roman"/>
                <w:position w:val="-6"/>
              </w:rPr>
              <w:object w:dxaOrig="1260" w:dyaOrig="360" w14:anchorId="6258BDE2">
                <v:shape id="_x0000_i1151" type="#_x0000_t75" style="width:63.8pt;height:18pt" o:ole="">
                  <v:imagedata r:id="rId25" o:title=""/>
                </v:shape>
                <o:OLEObject Type="Embed" ProgID="Equation.DSMT4" ShapeID="_x0000_i1151" DrawAspect="Content" ObjectID="_1694545309" r:id="rId26"/>
              </w:object>
            </w:r>
            <w:r w:rsidRPr="00725D43">
              <w:rPr>
                <w:rFonts w:cs="Times New Roman"/>
              </w:rPr>
              <w:t xml:space="preserve"> hay </w:t>
            </w:r>
            <w:r w:rsidRPr="00725D43">
              <w:rPr>
                <w:rFonts w:cs="Times New Roman"/>
                <w:position w:val="-4"/>
              </w:rPr>
              <w:object w:dxaOrig="800" w:dyaOrig="340" w14:anchorId="0179849C">
                <v:shape id="_x0000_i1152" type="#_x0000_t75" style="width:40.35pt;height:16.35pt" o:ole="">
                  <v:imagedata r:id="rId27" o:title=""/>
                </v:shape>
                <o:OLEObject Type="Embed" ProgID="Equation.DSMT4" ShapeID="_x0000_i1152" DrawAspect="Content" ObjectID="_1694545310" r:id="rId28"/>
              </w:object>
            </w:r>
          </w:p>
          <w:p w14:paraId="1E95AE7B" w14:textId="5E1B634E" w:rsidR="00EA6216" w:rsidRPr="00725D43" w:rsidRDefault="00EA6216" w:rsidP="009514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F4F" w:rsidRPr="00725D43" w14:paraId="49BABCCF" w14:textId="77777777" w:rsidTr="0081547D">
        <w:tc>
          <w:tcPr>
            <w:tcW w:w="1705" w:type="dxa"/>
          </w:tcPr>
          <w:p w14:paraId="6E18EFA8" w14:textId="20A9DE89" w:rsidR="00A76F4F" w:rsidRPr="00725D43" w:rsidRDefault="00D54B91" w:rsidP="0081547D">
            <w:pPr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</w:t>
            </w:r>
            <w:r w:rsidR="00A76F4F"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Hoạt động 2: </w:t>
            </w:r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 tra, đánh giá quá trình tự học.</w:t>
            </w:r>
          </w:p>
        </w:tc>
        <w:tc>
          <w:tcPr>
            <w:tcW w:w="7645" w:type="dxa"/>
          </w:tcPr>
          <w:p w14:paraId="73553C52" w14:textId="1FA7D194" w:rsidR="00A76F4F" w:rsidRPr="00725D43" w:rsidRDefault="00EA6216" w:rsidP="00A76F4F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 sinh tìm hiểu các dạng toán đã được trình bày trong hoạt động 1, để hoàn thành hai bài tập sau:</w:t>
            </w:r>
          </w:p>
          <w:p w14:paraId="041FE074" w14:textId="7798DE7A" w:rsidR="00EA6216" w:rsidRPr="00725D43" w:rsidRDefault="00951461" w:rsidP="00EA6216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cs="Times New Roman"/>
                <w:color w:val="C00000"/>
              </w:rPr>
              <w:t>bài 39, 40, 41, 42 trang 19 sgk.</w:t>
            </w:r>
          </w:p>
          <w:p w14:paraId="4DAEE602" w14:textId="6BD0888E" w:rsidR="00EA6216" w:rsidRPr="00725D43" w:rsidRDefault="00EA6216" w:rsidP="009514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F4F" w:rsidRPr="00725D43" w14:paraId="634E6956" w14:textId="77777777" w:rsidTr="0081547D">
        <w:tc>
          <w:tcPr>
            <w:tcW w:w="1705" w:type="dxa"/>
          </w:tcPr>
          <w:p w14:paraId="1BEA2220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i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3: Học sinh cần nhớ các kiến thức</w:t>
            </w:r>
          </w:p>
        </w:tc>
        <w:tc>
          <w:tcPr>
            <w:tcW w:w="7645" w:type="dxa"/>
          </w:tcPr>
          <w:p w14:paraId="4AE6A3B9" w14:textId="77777777" w:rsidR="00951461" w:rsidRPr="00725D43" w:rsidRDefault="00951461" w:rsidP="0095146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 sinh phải nắm vững cách pt thành nhân tử bằng cách đặt nhân tử chung</w:t>
            </w:r>
          </w:p>
          <w:p w14:paraId="3C249AAB" w14:textId="0D23CC4C" w:rsidR="00EA35DE" w:rsidRPr="00725D43" w:rsidRDefault="00951461" w:rsidP="0095146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 ưng dụng làm bài tập</w:t>
            </w:r>
          </w:p>
        </w:tc>
      </w:tr>
    </w:tbl>
    <w:p w14:paraId="522BF291" w14:textId="77777777" w:rsidR="00A76F4F" w:rsidRPr="00725D43" w:rsidRDefault="00A76F4F" w:rsidP="00A76F4F">
      <w:pPr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40189E" w14:textId="2F031FEC" w:rsidR="00B80FF8" w:rsidRPr="00725D43" w:rsidRDefault="00B80FF8"/>
    <w:p w14:paraId="5486E45D" w14:textId="782F00AD" w:rsidR="008E6F2F" w:rsidRPr="00725D43" w:rsidRDefault="00CA2F5E" w:rsidP="008E6F2F">
      <w:pPr>
        <w:jc w:val="center"/>
        <w:rPr>
          <w:rFonts w:cs="Times New Roman"/>
          <w:b/>
          <w:bCs/>
          <w:smallCaps/>
          <w:color w:val="C00000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1C5B3C" w:rsidRPr="00725D43">
        <w:rPr>
          <w:rFonts w:ascii="Times New Roman" w:hAnsi="Times New Roman" w:cs="Times New Roman"/>
          <w:b/>
          <w:bCs/>
          <w:u w:val="single"/>
          <w:lang w:val="en-US"/>
        </w:rPr>
        <w:t>10</w:t>
      </w:r>
      <w:r w:rsidRPr="00725D43">
        <w:rPr>
          <w:rFonts w:ascii="Times New Roman" w:hAnsi="Times New Roman" w:cs="Times New Roman"/>
          <w:b/>
          <w:bCs/>
          <w:lang w:val="en-US"/>
        </w:rPr>
        <w:t>:</w:t>
      </w:r>
      <w:r w:rsidR="008E6F2F" w:rsidRPr="00725D43">
        <w:rPr>
          <w:rFonts w:cs="Times New Roman"/>
          <w:b/>
          <w:bCs/>
          <w:smallCaps/>
          <w:color w:val="C00000"/>
        </w:rPr>
        <w:t xml:space="preserve"> . PHÂN TÍCH ĐA THỨC THÀNH NHÂN TỬ</w:t>
      </w:r>
    </w:p>
    <w:p w14:paraId="6D3B97B1" w14:textId="55F3AA36" w:rsidR="00CA2F5E" w:rsidRPr="00725D43" w:rsidRDefault="008E6F2F" w:rsidP="008E6F2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cs="Times New Roman"/>
          <w:b/>
          <w:bCs/>
          <w:smallCaps/>
          <w:color w:val="C00000"/>
        </w:rPr>
        <w:t>BẰNG PHƯƠNG PHÁP DÙNG HẰNG ĐẲNG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8354"/>
      </w:tblGrid>
      <w:tr w:rsidR="00CA2F5E" w:rsidRPr="00725D43" w14:paraId="5901CB6A" w14:textId="77777777" w:rsidTr="002F4FD0">
        <w:tc>
          <w:tcPr>
            <w:tcW w:w="2155" w:type="dxa"/>
          </w:tcPr>
          <w:p w14:paraId="22375032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195" w:type="dxa"/>
          </w:tcPr>
          <w:p w14:paraId="3F0C6169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70995594" w14:textId="77777777" w:rsidTr="002F4FD0">
        <w:tc>
          <w:tcPr>
            <w:tcW w:w="2155" w:type="dxa"/>
          </w:tcPr>
          <w:p w14:paraId="34E58C48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1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Đọc tài liệu và thực hiện các yêu cầu.</w:t>
            </w:r>
          </w:p>
          <w:p w14:paraId="654379C6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95" w:type="dxa"/>
          </w:tcPr>
          <w:p w14:paraId="1FCC9AAA" w14:textId="77777777" w:rsidR="008E6F2F" w:rsidRPr="00725D43" w:rsidRDefault="008E6F2F" w:rsidP="008E6F2F">
            <w:pPr>
              <w:spacing w:line="233" w:lineRule="auto"/>
              <w:jc w:val="both"/>
              <w:rPr>
                <w:rFonts w:cs="Times New Roman"/>
                <w:b/>
                <w:color w:val="C00000"/>
              </w:rPr>
            </w:pPr>
            <w:r w:rsidRPr="00725D43">
              <w:rPr>
                <w:rFonts w:cs="Times New Roman"/>
                <w:b/>
                <w:color w:val="C00000"/>
              </w:rPr>
              <w:t>Ví dụ 1: Phân tích các đa thức sau thành nhân tử:</w:t>
            </w:r>
          </w:p>
          <w:p w14:paraId="07561F16" w14:textId="77777777" w:rsidR="008E6F2F" w:rsidRPr="00725D43" w:rsidRDefault="008E6F2F" w:rsidP="008E6F2F">
            <w:pPr>
              <w:rPr>
                <w:rFonts w:cs="Times New Roman"/>
              </w:rPr>
            </w:pPr>
            <w:r w:rsidRPr="00725D43">
              <w:rPr>
                <w:rFonts w:cs="Times New Roman"/>
                <w:position w:val="-10"/>
              </w:rPr>
              <w:object w:dxaOrig="5040" w:dyaOrig="360" w14:anchorId="0125ACC5">
                <v:shape id="_x0000_i1153" type="#_x0000_t75" style="width:340.35pt;height:24.55pt" o:ole="">
                  <v:imagedata r:id="rId29" o:title=""/>
                </v:shape>
                <o:OLEObject Type="Embed" ProgID="Equation.DSMT4" ShapeID="_x0000_i1153" DrawAspect="Content" ObjectID="_1694545311" r:id="rId30"/>
              </w:object>
            </w:r>
          </w:p>
          <w:p w14:paraId="0DF352BB" w14:textId="77777777" w:rsidR="008E6F2F" w:rsidRPr="00725D43" w:rsidRDefault="008E6F2F" w:rsidP="008E6F2F">
            <w:pPr>
              <w:rPr>
                <w:rFonts w:cs="Times New Roman"/>
              </w:rPr>
            </w:pPr>
            <w:r w:rsidRPr="00725D43">
              <w:rPr>
                <w:rFonts w:cs="Times New Roman"/>
              </w:rPr>
              <w:t xml:space="preserve">Giải: </w:t>
            </w:r>
          </w:p>
          <w:p w14:paraId="4AB98B34" w14:textId="533D74D5" w:rsidR="008E6F2F" w:rsidRPr="00725D43" w:rsidRDefault="00725D43" w:rsidP="008E6F2F">
            <w:pPr>
              <w:rPr>
                <w:rFonts w:cs="Times New Roman"/>
              </w:rPr>
            </w:pPr>
            <w:r w:rsidRPr="00725D43">
              <w:rPr>
                <w:rFonts w:cs="Times New Roman"/>
                <w:position w:val="-72"/>
              </w:rPr>
              <w:object w:dxaOrig="7240" w:dyaOrig="1520" w14:anchorId="1D61C17C">
                <v:shape id="_x0000_i1154" type="#_x0000_t75" style="width:406.9pt;height:87.25pt" o:ole="">
                  <v:imagedata r:id="rId31" o:title=""/>
                </v:shape>
                <o:OLEObject Type="Embed" ProgID="Equation.DSMT4" ShapeID="_x0000_i1154" DrawAspect="Content" ObjectID="_1694545312" r:id="rId32"/>
              </w:object>
            </w:r>
          </w:p>
          <w:p w14:paraId="4B1E175E" w14:textId="77777777" w:rsidR="008E6F2F" w:rsidRPr="00725D43" w:rsidRDefault="008E6F2F" w:rsidP="008E6F2F">
            <w:pPr>
              <w:spacing w:line="233" w:lineRule="auto"/>
              <w:jc w:val="both"/>
              <w:rPr>
                <w:rFonts w:cs="Times New Roman"/>
                <w:b/>
                <w:color w:val="C00000"/>
              </w:rPr>
            </w:pPr>
            <w:r w:rsidRPr="00725D43">
              <w:rPr>
                <w:rFonts w:cs="Times New Roman"/>
                <w:b/>
                <w:color w:val="C00000"/>
              </w:rPr>
              <w:t>Ví dụ 2: Phân tích các đa thức sau thành nhân tử:</w:t>
            </w:r>
          </w:p>
          <w:p w14:paraId="5C7343F1" w14:textId="77777777" w:rsidR="008E6F2F" w:rsidRPr="00725D43" w:rsidRDefault="008E6F2F" w:rsidP="008E6F2F">
            <w:pPr>
              <w:spacing w:line="233" w:lineRule="auto"/>
              <w:jc w:val="both"/>
              <w:rPr>
                <w:rFonts w:cs="Times New Roman"/>
                <w:color w:val="FF0000"/>
              </w:rPr>
            </w:pPr>
            <w:r w:rsidRPr="00725D43">
              <w:rPr>
                <w:rFonts w:cs="Times New Roman"/>
                <w:color w:val="FF0000"/>
                <w:position w:val="-14"/>
              </w:rPr>
              <w:object w:dxaOrig="5220" w:dyaOrig="440" w14:anchorId="4A486333">
                <v:shape id="_x0000_i1155" type="#_x0000_t75" style="width:388.9pt;height:33.25pt" o:ole="">
                  <v:imagedata r:id="rId33" o:title=""/>
                </v:shape>
                <o:OLEObject Type="Embed" ProgID="Equation.DSMT4" ShapeID="_x0000_i1155" DrawAspect="Content" ObjectID="_1694545313" r:id="rId34"/>
              </w:object>
            </w:r>
          </w:p>
          <w:p w14:paraId="4D0269BD" w14:textId="77777777" w:rsidR="008E6F2F" w:rsidRPr="00725D43" w:rsidRDefault="008E6F2F" w:rsidP="008E6F2F">
            <w:pPr>
              <w:spacing w:line="233" w:lineRule="auto"/>
              <w:jc w:val="both"/>
              <w:rPr>
                <w:rFonts w:cs="Times New Roman"/>
                <w:color w:val="FF0000"/>
              </w:rPr>
            </w:pPr>
            <w:r w:rsidRPr="00725D43">
              <w:rPr>
                <w:rFonts w:cs="Times New Roman"/>
              </w:rPr>
              <w:t>Giải:</w:t>
            </w:r>
            <w:r w:rsidRPr="00725D43">
              <w:rPr>
                <w:rFonts w:cs="Times New Roman"/>
                <w:color w:val="FF0000"/>
              </w:rPr>
              <w:t xml:space="preserve"> </w:t>
            </w:r>
          </w:p>
          <w:p w14:paraId="13139073" w14:textId="709F54CB" w:rsidR="00CA2F5E" w:rsidRPr="00725D43" w:rsidRDefault="008E6F2F" w:rsidP="008E6F2F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cs="Times New Roman"/>
                <w:color w:val="FF0000"/>
                <w:position w:val="-54"/>
              </w:rPr>
              <w:object w:dxaOrig="5120" w:dyaOrig="1300" w14:anchorId="561286DC">
                <v:shape id="_x0000_i1156" type="#_x0000_t75" style="width:405.8pt;height:103.65pt" o:ole="">
                  <v:imagedata r:id="rId35" o:title=""/>
                </v:shape>
                <o:OLEObject Type="Embed" ProgID="Equation.DSMT4" ShapeID="_x0000_i1156" DrawAspect="Content" ObjectID="_1694545314" r:id="rId36"/>
              </w:object>
            </w:r>
          </w:p>
        </w:tc>
      </w:tr>
      <w:tr w:rsidR="00CA2F5E" w:rsidRPr="00725D43" w14:paraId="1D1BB3A0" w14:textId="77777777" w:rsidTr="002F4FD0">
        <w:tc>
          <w:tcPr>
            <w:tcW w:w="2155" w:type="dxa"/>
          </w:tcPr>
          <w:p w14:paraId="45750BBF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Hoạt động 2: 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Kiểm tra, đánh giá quá 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trình tự học.</w:t>
            </w:r>
          </w:p>
        </w:tc>
        <w:tc>
          <w:tcPr>
            <w:tcW w:w="7195" w:type="dxa"/>
          </w:tcPr>
          <w:p w14:paraId="36507754" w14:textId="77777777" w:rsidR="00CA2F5E" w:rsidRPr="00725D43" w:rsidRDefault="00CA2F5E" w:rsidP="002F4FD0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Học sinh tìm hiểu các nội dung được trình bày trong hoạt động 1, để hoàn thành các bài tập sau:</w:t>
            </w:r>
          </w:p>
          <w:p w14:paraId="1D376026" w14:textId="77777777" w:rsidR="00981C61" w:rsidRPr="00725D43" w:rsidRDefault="00981C61" w:rsidP="00981C61">
            <w:pPr>
              <w:spacing w:line="233" w:lineRule="auto"/>
              <w:jc w:val="both"/>
              <w:rPr>
                <w:rFonts w:cs="Times New Roman"/>
                <w:b/>
                <w:color w:val="C00000"/>
              </w:rPr>
            </w:pPr>
            <w:r w:rsidRPr="00725D43">
              <w:rPr>
                <w:rFonts w:cs="Times New Roman"/>
                <w:b/>
                <w:color w:val="C00000"/>
              </w:rPr>
              <w:t xml:space="preserve">: bài 43, 44, 45, 46 trang 20 sgk. </w:t>
            </w:r>
          </w:p>
          <w:p w14:paraId="6BE7224C" w14:textId="7DE088CA" w:rsidR="00CA2F5E" w:rsidRPr="00725D43" w:rsidRDefault="00CA2F5E" w:rsidP="00AF3D0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2F5E" w:rsidRPr="00725D43" w14:paraId="2D32DB88" w14:textId="77777777" w:rsidTr="002F4FD0">
        <w:tc>
          <w:tcPr>
            <w:tcW w:w="2155" w:type="dxa"/>
          </w:tcPr>
          <w:p w14:paraId="4AC6B7E6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i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Hoạt động 3</w:t>
            </w: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Học sinh cần nhớ các kiến thức</w:t>
            </w:r>
          </w:p>
        </w:tc>
        <w:tc>
          <w:tcPr>
            <w:tcW w:w="7195" w:type="dxa"/>
          </w:tcPr>
          <w:p w14:paraId="4489C3ED" w14:textId="0083539D" w:rsidR="00CA2F5E" w:rsidRPr="00725D43" w:rsidRDefault="00CA2F5E" w:rsidP="002F4FD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 sinh phải nắm vữ</w:t>
            </w:r>
            <w:r w:rsidR="00AF3D00"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 cách pt thành nhân tử bằ</w:t>
            </w:r>
            <w:r w:rsidR="00E818F0"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 cách dùng hằng đẳng thức</w:t>
            </w:r>
          </w:p>
          <w:p w14:paraId="742E3EF9" w14:textId="1D3F8B98" w:rsidR="00CA2F5E" w:rsidRPr="00725D43" w:rsidRDefault="00AF3D00" w:rsidP="002F4FD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 ưng dụng làm bài tập</w:t>
            </w:r>
          </w:p>
        </w:tc>
      </w:tr>
    </w:tbl>
    <w:p w14:paraId="131CBAAA" w14:textId="77777777" w:rsidR="00CA2F5E" w:rsidRPr="00725D43" w:rsidRDefault="00CA2F5E" w:rsidP="00CA2F5E">
      <w:pPr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31BF75" w14:textId="77777777" w:rsidR="00CA2F5E" w:rsidRPr="00725D43" w:rsidRDefault="00CA2F5E" w:rsidP="00CA2F5E"/>
    <w:p w14:paraId="1F8AD215" w14:textId="77777777" w:rsidR="00CA2F5E" w:rsidRPr="00725D43" w:rsidRDefault="00CA2F5E" w:rsidP="00CA2F5E"/>
    <w:p w14:paraId="25EC5E1A" w14:textId="6264AF30" w:rsidR="00CA2F5E" w:rsidRPr="00725D43" w:rsidRDefault="00CA2F5E"/>
    <w:p w14:paraId="4BA1A8D7" w14:textId="13D7293C" w:rsidR="00CA2F5E" w:rsidRPr="00725D43" w:rsidRDefault="00CA2F5E"/>
    <w:p w14:paraId="40559034" w14:textId="2D89F794" w:rsidR="00CA2F5E" w:rsidRPr="00725D43" w:rsidRDefault="00CA2F5E"/>
    <w:p w14:paraId="788602F4" w14:textId="6151EF76" w:rsidR="00CA2F5E" w:rsidRPr="00725D43" w:rsidRDefault="00CA2F5E">
      <w:pPr>
        <w:rPr>
          <w:b/>
          <w:bCs/>
          <w:lang w:val="en-US"/>
        </w:rPr>
      </w:pPr>
      <w:r w:rsidRPr="00725D43">
        <w:rPr>
          <w:b/>
          <w:bCs/>
          <w:lang w:val="en-US"/>
        </w:rPr>
        <w:t>PHẦN HÌNH HỌC</w:t>
      </w:r>
    </w:p>
    <w:p w14:paraId="1F5C6D9E" w14:textId="37E60185" w:rsidR="00CA2F5E" w:rsidRPr="00725D43" w:rsidRDefault="00CA2F5E">
      <w:pPr>
        <w:rPr>
          <w:b/>
          <w:bCs/>
          <w:lang w:val="en-US"/>
        </w:rPr>
      </w:pPr>
    </w:p>
    <w:p w14:paraId="26A4D25C" w14:textId="77777777" w:rsidR="0030368D" w:rsidRPr="00725D43" w:rsidRDefault="00CA2F5E" w:rsidP="0030368D">
      <w:pPr>
        <w:tabs>
          <w:tab w:val="left" w:pos="900"/>
          <w:tab w:val="left" w:pos="6120"/>
        </w:tabs>
        <w:spacing w:line="360" w:lineRule="auto"/>
        <w:jc w:val="center"/>
        <w:rPr>
          <w:rFonts w:cs="Times New Roman"/>
          <w:b/>
          <w:color w:val="C00000"/>
          <w:lang w:val="nl-NL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1C5B3C" w:rsidRPr="00725D43">
        <w:rPr>
          <w:rFonts w:ascii="Times New Roman" w:hAnsi="Times New Roman" w:cs="Times New Roman"/>
          <w:b/>
          <w:bCs/>
          <w:u w:val="single"/>
          <w:lang w:val="en-US"/>
        </w:rPr>
        <w:t>9</w:t>
      </w:r>
      <w:r w:rsidRPr="00725D4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0368D" w:rsidRPr="00725D43">
        <w:rPr>
          <w:rFonts w:cs="Times New Roman"/>
          <w:b/>
          <w:color w:val="C00000"/>
          <w:lang w:val="nl-NL"/>
        </w:rPr>
        <w:t>LUYỆN TẬP:   BÀI 6. ĐỐI XỨNG TRỤC</w:t>
      </w:r>
    </w:p>
    <w:p w14:paraId="2B485520" w14:textId="6CD796EC" w:rsidR="00CA2F5E" w:rsidRPr="00725D43" w:rsidRDefault="00CA2F5E" w:rsidP="00CA2F5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A2F5E" w:rsidRPr="00725D43" w14:paraId="42EA85D1" w14:textId="77777777" w:rsidTr="002F4FD0">
        <w:tc>
          <w:tcPr>
            <w:tcW w:w="1615" w:type="dxa"/>
          </w:tcPr>
          <w:p w14:paraId="10F67B27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5ADF486E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760ECB0C" w14:textId="77777777" w:rsidTr="002F4FD0">
        <w:tc>
          <w:tcPr>
            <w:tcW w:w="1615" w:type="dxa"/>
          </w:tcPr>
          <w:p w14:paraId="3A1C854F" w14:textId="77777777" w:rsidR="00CA2F5E" w:rsidRPr="00725D43" w:rsidRDefault="00CA2F5E" w:rsidP="002F4FD0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Hoạt động 1: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Đọc tài liệu và thực hiện các yêu cầu.</w:t>
            </w:r>
          </w:p>
          <w:p w14:paraId="7332EE21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735" w:type="dxa"/>
          </w:tcPr>
          <w:p w14:paraId="69784471" w14:textId="77777777" w:rsidR="0030368D" w:rsidRPr="00725D43" w:rsidRDefault="0030368D" w:rsidP="0030368D">
            <w:pPr>
              <w:rPr>
                <w:rFonts w:cs="Times New Roman"/>
                <w:color w:val="C00000"/>
                <w:u w:val="single"/>
                <w:lang w:val="nl-NL"/>
              </w:rPr>
            </w:pPr>
            <w:r w:rsidRPr="00725D43">
              <w:rPr>
                <w:rFonts w:cs="Times New Roman"/>
                <w:b/>
                <w:color w:val="C00000"/>
                <w:lang w:val="nl-NL"/>
              </w:rPr>
              <w:t>Bài tập 36 SGK/87</w:t>
            </w:r>
          </w:p>
          <w:p w14:paraId="45E6A4C0" w14:textId="77777777" w:rsidR="0030368D" w:rsidRPr="00725D43" w:rsidRDefault="0030368D" w:rsidP="0030368D">
            <w:pPr>
              <w:spacing w:line="360" w:lineRule="auto"/>
              <w:rPr>
                <w:rFonts w:cs="Times New Roman"/>
                <w:color w:val="000000"/>
                <w:lang w:val="nl-NL"/>
              </w:rPr>
            </w:pPr>
            <w:r w:rsidRPr="00725D43">
              <w:rPr>
                <w:rFonts w:cs="Times New Roman"/>
                <w:color w:val="000000"/>
                <w:lang w:val="nl-NL"/>
              </w:rPr>
              <w:t>Cho góc xOy có số đó 50</w:t>
            </w:r>
            <w:r w:rsidRPr="00725D43">
              <w:rPr>
                <w:rFonts w:cs="Times New Roman"/>
                <w:color w:val="000000"/>
                <w:vertAlign w:val="superscript"/>
                <w:lang w:val="nl-NL"/>
              </w:rPr>
              <w:t>0</w:t>
            </w:r>
            <w:r w:rsidRPr="00725D43">
              <w:rPr>
                <w:rFonts w:cs="Times New Roman"/>
                <w:color w:val="000000"/>
                <w:lang w:val="nl-NL"/>
              </w:rPr>
              <w:t xml:space="preserve"> , điểm A nằm trong góc đó. Vẽ điểm B đối xứng với A qua Ox, vẽ điểm C đối xứng với A qua Oy. </w:t>
            </w:r>
          </w:p>
          <w:p w14:paraId="3C4B43B3" w14:textId="77777777" w:rsidR="0030368D" w:rsidRPr="00725D43" w:rsidRDefault="0030368D" w:rsidP="0030368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iCs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iCs/>
                <w:color w:val="000000"/>
                <w:lang w:val="nl-NL"/>
              </w:rPr>
              <w:t>So sánh các độ dài OB, OC.</w:t>
            </w:r>
          </w:p>
          <w:p w14:paraId="2E70FDB9" w14:textId="77777777" w:rsidR="0030368D" w:rsidRPr="00725D43" w:rsidRDefault="0030368D" w:rsidP="0030368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color w:val="000000"/>
                <w:lang w:val="nl-NL"/>
              </w:rPr>
              <w:t>Tính số đo góc BOC.</w:t>
            </w:r>
          </w:p>
          <w:p w14:paraId="3FC277ED" w14:textId="77777777" w:rsidR="0030368D" w:rsidRPr="00725D43" w:rsidRDefault="0030368D" w:rsidP="0030368D">
            <w:pPr>
              <w:pStyle w:val="ListParagraph"/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</w:pPr>
            <w:r w:rsidRPr="00725D43">
              <w:rPr>
                <w:rFonts w:ascii="Times New Roman" w:hAnsi="Times New Roman" w:cs="Times New Roman"/>
                <w:b/>
                <w:color w:val="000000"/>
                <w:u w:val="single"/>
                <w:lang w:val="nl-NL"/>
              </w:rPr>
              <w:t>Giải:</w:t>
            </w:r>
          </w:p>
          <w:p w14:paraId="227F9125" w14:textId="77777777" w:rsidR="0030368D" w:rsidRPr="00725D43" w:rsidRDefault="0030368D" w:rsidP="0030368D">
            <w:pPr>
              <w:pStyle w:val="ListParagraph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2FC74682" wp14:editId="0AE8A46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42545</wp:posOffset>
                  </wp:positionV>
                  <wp:extent cx="2060448" cy="2321823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448" cy="232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F00E50" w14:textId="77777777" w:rsidR="0030368D" w:rsidRPr="00725D43" w:rsidRDefault="0030368D" w:rsidP="0030368D">
            <w:pPr>
              <w:pStyle w:val="ListParagraph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  <w:p w14:paraId="1E61CCAF" w14:textId="77777777" w:rsidR="0030368D" w:rsidRPr="00725D43" w:rsidRDefault="0030368D" w:rsidP="0030368D">
            <w:pPr>
              <w:spacing w:line="360" w:lineRule="auto"/>
              <w:rPr>
                <w:rFonts w:cs="Times New Roman"/>
                <w:iCs/>
                <w:color w:val="000000"/>
                <w:lang w:val="nl-NL"/>
              </w:rPr>
            </w:pPr>
            <w:r w:rsidRPr="00725D43">
              <w:rPr>
                <w:rFonts w:cs="Times New Roman"/>
                <w:iCs/>
                <w:color w:val="000000"/>
                <w:lang w:val="nl-NL"/>
              </w:rPr>
              <w:t>Vì B đối xứng với A qua Ox nên</w:t>
            </w:r>
          </w:p>
          <w:p w14:paraId="28F62334" w14:textId="77777777" w:rsidR="0030368D" w:rsidRPr="00725D43" w:rsidRDefault="0030368D" w:rsidP="0030368D">
            <w:pPr>
              <w:spacing w:line="360" w:lineRule="auto"/>
              <w:rPr>
                <w:rFonts w:cs="Times New Roman"/>
                <w:iCs/>
                <w:color w:val="000000"/>
                <w:lang w:val="nl-NL"/>
              </w:rPr>
            </w:pPr>
            <w:r w:rsidRPr="00725D43">
              <w:rPr>
                <w:rFonts w:cs="Times New Roman"/>
                <w:iCs/>
                <w:color w:val="000000"/>
                <w:lang w:val="nl-NL"/>
              </w:rPr>
              <w:t xml:space="preserve"> Ox là đường trung trực của AB</w:t>
            </w:r>
          </w:p>
          <w:p w14:paraId="05B13C43" w14:textId="77777777" w:rsidR="0030368D" w:rsidRPr="00725D43" w:rsidRDefault="0030368D" w:rsidP="0030368D">
            <w:pPr>
              <w:spacing w:line="360" w:lineRule="auto"/>
              <w:rPr>
                <w:rFonts w:cs="Times New Roman"/>
                <w:iCs/>
                <w:color w:val="000000"/>
                <w:lang w:val="nl-NL"/>
              </w:rPr>
            </w:pPr>
            <w:r w:rsidRPr="00725D43">
              <w:rPr>
                <w:rFonts w:cs="Times New Roman"/>
                <w:iCs/>
                <w:color w:val="000000"/>
                <w:position w:val="-6"/>
                <w:lang w:val="nl-NL"/>
              </w:rPr>
              <w:object w:dxaOrig="300" w:dyaOrig="240" w14:anchorId="10EC3EE7">
                <v:shape id="_x0000_i1157" type="#_x0000_t75" style="width:15.25pt;height:12pt" o:ole="">
                  <v:imagedata r:id="rId38" o:title=""/>
                </v:shape>
                <o:OLEObject Type="Embed" ProgID="Equation.DSMT4" ShapeID="_x0000_i1157" DrawAspect="Content" ObjectID="_1694545315" r:id="rId39"/>
              </w:object>
            </w:r>
            <w:r w:rsidRPr="00725D43">
              <w:rPr>
                <w:rFonts w:cs="Times New Roman"/>
                <w:iCs/>
                <w:color w:val="000000"/>
                <w:lang w:val="nl-NL"/>
              </w:rPr>
              <w:t xml:space="preserve"> OA = OB (1)</w:t>
            </w:r>
          </w:p>
          <w:p w14:paraId="7B619CEB" w14:textId="77777777" w:rsidR="0030368D" w:rsidRPr="00725D43" w:rsidRDefault="0030368D" w:rsidP="0030368D">
            <w:pPr>
              <w:spacing w:line="360" w:lineRule="auto"/>
              <w:rPr>
                <w:rFonts w:cs="Times New Roman"/>
                <w:iCs/>
                <w:color w:val="000000"/>
                <w:lang w:val="nl-NL"/>
              </w:rPr>
            </w:pPr>
            <w:r w:rsidRPr="00725D43">
              <w:rPr>
                <w:rFonts w:cs="Times New Roman"/>
                <w:iCs/>
                <w:color w:val="000000"/>
                <w:lang w:val="nl-NL"/>
              </w:rPr>
              <w:t>Vì C đối xứng với A qua Oy nên</w:t>
            </w:r>
          </w:p>
          <w:p w14:paraId="6ACDE79E" w14:textId="77777777" w:rsidR="0030368D" w:rsidRPr="00725D43" w:rsidRDefault="0030368D" w:rsidP="0030368D">
            <w:pPr>
              <w:spacing w:line="360" w:lineRule="auto"/>
              <w:rPr>
                <w:rFonts w:cs="Times New Roman"/>
                <w:color w:val="000000"/>
                <w:lang w:val="nl-NL"/>
              </w:rPr>
            </w:pPr>
            <w:r w:rsidRPr="00725D43">
              <w:rPr>
                <w:rFonts w:cs="Times New Roman"/>
                <w:iCs/>
                <w:color w:val="000000"/>
                <w:lang w:val="nl-NL"/>
              </w:rPr>
              <w:t xml:space="preserve"> Oy là đường trung trực của AC</w:t>
            </w:r>
            <w:r w:rsidRPr="00725D43">
              <w:rPr>
                <w:rFonts w:cs="Times New Roman"/>
                <w:iCs/>
                <w:color w:val="000000"/>
                <w:position w:val="-6"/>
                <w:lang w:val="nl-NL"/>
              </w:rPr>
              <w:object w:dxaOrig="300" w:dyaOrig="240" w14:anchorId="5235CD6D">
                <v:shape id="_x0000_i1158" type="#_x0000_t75" style="width:15.25pt;height:12pt" o:ole="">
                  <v:imagedata r:id="rId38" o:title=""/>
                </v:shape>
                <o:OLEObject Type="Embed" ProgID="Equation.DSMT4" ShapeID="_x0000_i1158" DrawAspect="Content" ObjectID="_1694545316" r:id="rId40"/>
              </w:object>
            </w:r>
            <w:r w:rsidRPr="00725D43">
              <w:rPr>
                <w:rFonts w:cs="Times New Roman"/>
                <w:iCs/>
                <w:color w:val="000000"/>
                <w:lang w:val="nl-NL"/>
              </w:rPr>
              <w:t xml:space="preserve"> OA = OC (2)</w:t>
            </w:r>
          </w:p>
          <w:p w14:paraId="783B892A" w14:textId="77777777" w:rsidR="0030368D" w:rsidRPr="00725D43" w:rsidRDefault="0030368D" w:rsidP="0030368D">
            <w:pPr>
              <w:spacing w:line="360" w:lineRule="auto"/>
              <w:rPr>
                <w:rFonts w:cs="Times New Roman"/>
                <w:color w:val="000000"/>
                <w:lang w:val="nl-NL"/>
              </w:rPr>
            </w:pPr>
            <w:r w:rsidRPr="00725D43">
              <w:rPr>
                <w:rFonts w:cs="Times New Roman"/>
                <w:color w:val="000000"/>
                <w:lang w:val="nl-NL"/>
              </w:rPr>
              <w:t>Từ (1) và (2) suy ra OB = OC</w:t>
            </w:r>
          </w:p>
          <w:p w14:paraId="1F09F856" w14:textId="77777777" w:rsidR="0030368D" w:rsidRPr="00725D43" w:rsidRDefault="0030368D" w:rsidP="0030368D">
            <w:pPr>
              <w:spacing w:line="360" w:lineRule="auto"/>
              <w:jc w:val="both"/>
              <w:rPr>
                <w:rFonts w:cs="Times New Roman"/>
                <w:color w:val="000000"/>
                <w:lang w:val="nl-NL"/>
              </w:rPr>
            </w:pPr>
            <w:r w:rsidRPr="00725D43">
              <w:rPr>
                <w:rFonts w:cs="Times New Roman"/>
                <w:color w:val="000000"/>
                <w:lang w:val="nl-NL"/>
              </w:rPr>
              <w:t>b) Ta có: OA = OB</w:t>
            </w:r>
            <w:r w:rsidRPr="00725D43">
              <w:rPr>
                <w:rFonts w:cs="Times New Roman"/>
                <w:iCs/>
                <w:color w:val="000000"/>
                <w:position w:val="-6"/>
                <w:lang w:val="nl-NL"/>
              </w:rPr>
              <w:object w:dxaOrig="300" w:dyaOrig="240" w14:anchorId="7516C090">
                <v:shape id="_x0000_i1159" type="#_x0000_t75" style="width:15.25pt;height:12pt" o:ole="">
                  <v:imagedata r:id="rId38" o:title=""/>
                </v:shape>
                <o:OLEObject Type="Embed" ProgID="Equation.DSMT4" ShapeID="_x0000_i1159" DrawAspect="Content" ObjectID="_1694545317" r:id="rId41"/>
              </w:object>
            </w:r>
            <w:r w:rsidRPr="00725D43">
              <w:rPr>
                <w:rFonts w:cs="Times New Roman"/>
                <w:color w:val="000000"/>
                <w:lang w:val="nl-NL"/>
              </w:rPr>
              <w:t xml:space="preserve"> </w:t>
            </w:r>
            <w:r w:rsidRPr="00725D43">
              <w:rPr>
                <w:rFonts w:cs="Times New Roman"/>
                <w:color w:val="000000"/>
                <w:position w:val="-6"/>
                <w:lang w:val="pt-BR"/>
              </w:rPr>
              <w:object w:dxaOrig="700" w:dyaOrig="279" w14:anchorId="04E638B8">
                <v:shape id="_x0000_i1160" type="#_x0000_t75" style="width:35.45pt;height:14.2pt" o:ole="">
                  <v:imagedata r:id="rId42" o:title=""/>
                </v:shape>
                <o:OLEObject Type="Embed" ProgID="Equation.DSMT4" ShapeID="_x0000_i1160" DrawAspect="Content" ObjectID="_1694545318" r:id="rId43"/>
              </w:object>
            </w:r>
            <w:r w:rsidRPr="00725D43">
              <w:rPr>
                <w:rFonts w:cs="Times New Roman"/>
                <w:color w:val="000000"/>
                <w:lang w:val="nl-NL"/>
              </w:rPr>
              <w:t xml:space="preserve"> cân tại O </w:t>
            </w:r>
            <w:r w:rsidRPr="00725D43">
              <w:rPr>
                <w:rFonts w:cs="Times New Roman"/>
                <w:iCs/>
                <w:color w:val="000000"/>
                <w:position w:val="-6"/>
                <w:lang w:val="nl-NL"/>
              </w:rPr>
              <w:object w:dxaOrig="300" w:dyaOrig="240" w14:anchorId="0F1AAD9C">
                <v:shape id="_x0000_i1161" type="#_x0000_t75" style="width:15.25pt;height:12pt" o:ole="">
                  <v:imagedata r:id="rId38" o:title=""/>
                </v:shape>
                <o:OLEObject Type="Embed" ProgID="Equation.DSMT4" ShapeID="_x0000_i1161" DrawAspect="Content" ObjectID="_1694545319" r:id="rId44"/>
              </w:object>
            </w:r>
            <w:r w:rsidRPr="00725D43">
              <w:rPr>
                <w:rFonts w:cs="Times New Roman"/>
                <w:iCs/>
                <w:color w:val="000000"/>
                <w:lang w:val="nl-NL"/>
              </w:rPr>
              <w:t xml:space="preserve">Ox là đường trung trực đồng thời là đường phân giác </w:t>
            </w:r>
            <w:r w:rsidRPr="00725D43">
              <w:rPr>
                <w:rFonts w:cs="Times New Roman"/>
                <w:color w:val="000000"/>
                <w:lang w:val="nl-NL"/>
              </w:rPr>
              <w:t xml:space="preserve">nên </w:t>
            </w:r>
            <w:r w:rsidRPr="00725D43">
              <w:rPr>
                <w:rFonts w:cs="Times New Roman"/>
                <w:color w:val="000000"/>
                <w:position w:val="-6"/>
                <w:lang w:val="pt-BR"/>
              </w:rPr>
              <w:object w:dxaOrig="1200" w:dyaOrig="360" w14:anchorId="0D82E715">
                <v:shape id="_x0000_i1162" type="#_x0000_t75" style="width:60pt;height:18pt" o:ole="">
                  <v:imagedata r:id="rId45" o:title=""/>
                </v:shape>
                <o:OLEObject Type="Embed" ProgID="Equation.DSMT4" ShapeID="_x0000_i1162" DrawAspect="Content" ObjectID="_1694545320" r:id="rId46"/>
              </w:object>
            </w:r>
          </w:p>
          <w:p w14:paraId="5C88BA41" w14:textId="77777777" w:rsidR="0030368D" w:rsidRPr="00725D43" w:rsidRDefault="0030368D" w:rsidP="0030368D">
            <w:pPr>
              <w:spacing w:line="360" w:lineRule="auto"/>
              <w:jc w:val="both"/>
              <w:rPr>
                <w:rFonts w:cs="Times New Roman"/>
                <w:color w:val="000000"/>
                <w:lang w:val="pt-BR"/>
              </w:rPr>
            </w:pPr>
            <w:r w:rsidRPr="00725D43">
              <w:rPr>
                <w:rFonts w:cs="Times New Roman"/>
                <w:color w:val="000000"/>
                <w:lang w:val="pt-BR"/>
              </w:rPr>
              <w:lastRenderedPageBreak/>
              <w:t>Ta có:</w:t>
            </w:r>
            <w:r w:rsidRPr="00725D43">
              <w:rPr>
                <w:rFonts w:cs="Times New Roman"/>
                <w:iCs/>
                <w:color w:val="000000"/>
                <w:lang w:val="nl-NL"/>
              </w:rPr>
              <w:t xml:space="preserve"> OA = OC</w:t>
            </w:r>
            <w:r w:rsidRPr="00725D43">
              <w:rPr>
                <w:rFonts w:cs="Times New Roman"/>
                <w:color w:val="000000"/>
                <w:lang w:val="pt-BR"/>
              </w:rPr>
              <w:t xml:space="preserve"> </w:t>
            </w:r>
            <w:r w:rsidRPr="00725D43">
              <w:rPr>
                <w:rFonts w:cs="Times New Roman"/>
                <w:iCs/>
                <w:color w:val="000000"/>
                <w:position w:val="-6"/>
                <w:lang w:val="nl-NL"/>
              </w:rPr>
              <w:object w:dxaOrig="300" w:dyaOrig="240" w14:anchorId="71E7C6F3">
                <v:shape id="_x0000_i1163" type="#_x0000_t75" style="width:15.25pt;height:12pt" o:ole="">
                  <v:imagedata r:id="rId38" o:title=""/>
                </v:shape>
                <o:OLEObject Type="Embed" ProgID="Equation.DSMT4" ShapeID="_x0000_i1163" DrawAspect="Content" ObjectID="_1694545321" r:id="rId47"/>
              </w:object>
            </w:r>
            <w:r w:rsidRPr="00725D43">
              <w:rPr>
                <w:rFonts w:cs="Times New Roman"/>
                <w:color w:val="000000"/>
                <w:position w:val="-6"/>
                <w:lang w:val="pt-BR"/>
              </w:rPr>
              <w:object w:dxaOrig="720" w:dyaOrig="279" w14:anchorId="63C84C90">
                <v:shape id="_x0000_i1164" type="#_x0000_t75" style="width:36pt;height:14.2pt" o:ole="">
                  <v:imagedata r:id="rId48" o:title=""/>
                </v:shape>
                <o:OLEObject Type="Embed" ProgID="Equation.DSMT4" ShapeID="_x0000_i1164" DrawAspect="Content" ObjectID="_1694545322" r:id="rId49"/>
              </w:object>
            </w:r>
            <w:r w:rsidRPr="00725D43">
              <w:rPr>
                <w:rFonts w:cs="Times New Roman"/>
                <w:color w:val="000000"/>
                <w:lang w:val="pt-BR"/>
              </w:rPr>
              <w:t xml:space="preserve"> cân tại O </w:t>
            </w:r>
            <w:r w:rsidRPr="00725D43">
              <w:rPr>
                <w:rFonts w:cs="Times New Roman"/>
                <w:iCs/>
                <w:color w:val="000000"/>
                <w:position w:val="-6"/>
                <w:lang w:val="nl-NL"/>
              </w:rPr>
              <w:object w:dxaOrig="300" w:dyaOrig="240" w14:anchorId="162E2CEC">
                <v:shape id="_x0000_i1165" type="#_x0000_t75" style="width:15.25pt;height:12pt" o:ole="">
                  <v:imagedata r:id="rId38" o:title=""/>
                </v:shape>
                <o:OLEObject Type="Embed" ProgID="Equation.DSMT4" ShapeID="_x0000_i1165" DrawAspect="Content" ObjectID="_1694545323" r:id="rId50"/>
              </w:object>
            </w:r>
            <w:r w:rsidRPr="00725D43">
              <w:rPr>
                <w:rFonts w:cs="Times New Roman"/>
                <w:iCs/>
                <w:color w:val="000000"/>
                <w:lang w:val="nl-NL"/>
              </w:rPr>
              <w:t xml:space="preserve">Oy là đường trung trực đồng thời là đường phân giác </w:t>
            </w:r>
            <w:r w:rsidRPr="00725D43">
              <w:rPr>
                <w:rFonts w:cs="Times New Roman"/>
                <w:color w:val="000000"/>
                <w:lang w:val="nl-NL"/>
              </w:rPr>
              <w:t xml:space="preserve">nên </w:t>
            </w:r>
            <w:r w:rsidRPr="00725D43">
              <w:rPr>
                <w:rFonts w:cs="Times New Roman"/>
                <w:color w:val="000000"/>
                <w:lang w:val="pt-BR"/>
              </w:rPr>
              <w:t xml:space="preserve"> </w:t>
            </w:r>
            <w:r w:rsidRPr="00725D43">
              <w:rPr>
                <w:rFonts w:cs="Times New Roman"/>
                <w:color w:val="000000"/>
                <w:position w:val="-10"/>
                <w:lang w:val="pt-BR"/>
              </w:rPr>
              <w:object w:dxaOrig="1219" w:dyaOrig="400" w14:anchorId="047E0FD6">
                <v:shape id="_x0000_i1166" type="#_x0000_t75" style="width:60.55pt;height:20.2pt" o:ole="">
                  <v:imagedata r:id="rId51" o:title=""/>
                </v:shape>
                <o:OLEObject Type="Embed" ProgID="Equation.DSMT4" ShapeID="_x0000_i1166" DrawAspect="Content" ObjectID="_1694545324" r:id="rId52"/>
              </w:object>
            </w:r>
          </w:p>
          <w:p w14:paraId="045E469A" w14:textId="77777777" w:rsidR="0030368D" w:rsidRPr="00725D43" w:rsidRDefault="0030368D" w:rsidP="0030368D">
            <w:pPr>
              <w:spacing w:line="360" w:lineRule="auto"/>
              <w:jc w:val="both"/>
              <w:rPr>
                <w:rFonts w:cs="Times New Roman"/>
                <w:color w:val="000000"/>
                <w:lang w:val="pt-BR"/>
              </w:rPr>
            </w:pPr>
            <w:r w:rsidRPr="00725D43">
              <w:rPr>
                <w:rFonts w:cs="Times New Roman"/>
                <w:color w:val="000000"/>
                <w:lang w:val="pt-BR"/>
              </w:rPr>
              <w:t xml:space="preserve"> </w:t>
            </w:r>
            <w:r w:rsidRPr="00725D43">
              <w:rPr>
                <w:rFonts w:cs="Times New Roman"/>
                <w:color w:val="000000"/>
                <w:position w:val="-36"/>
                <w:lang w:val="pt-BR"/>
              </w:rPr>
              <w:object w:dxaOrig="4400" w:dyaOrig="840" w14:anchorId="73323DC3">
                <v:shape id="_x0000_i1167" type="#_x0000_t75" style="width:219.8pt;height:42pt" o:ole="">
                  <v:imagedata r:id="rId53" o:title=""/>
                </v:shape>
                <o:OLEObject Type="Embed" ProgID="Equation.DSMT4" ShapeID="_x0000_i1167" DrawAspect="Content" ObjectID="_1694545325" r:id="rId54"/>
              </w:object>
            </w:r>
            <w:r w:rsidRPr="00725D43">
              <w:rPr>
                <w:rFonts w:cs="Times New Roman"/>
                <w:color w:val="000000"/>
                <w:lang w:val="pt-BR"/>
              </w:rPr>
              <w:t xml:space="preserve"> </w:t>
            </w:r>
          </w:p>
          <w:p w14:paraId="337DA424" w14:textId="77777777" w:rsidR="00CA2F5E" w:rsidRPr="00725D43" w:rsidRDefault="00CA2F5E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0A7921B4" w14:textId="77777777" w:rsidTr="002F4FD0">
        <w:trPr>
          <w:trHeight w:val="1709"/>
        </w:trPr>
        <w:tc>
          <w:tcPr>
            <w:tcW w:w="1615" w:type="dxa"/>
          </w:tcPr>
          <w:p w14:paraId="309080A0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Kiểm tra, đánh giá quá trình tự học.</w:t>
            </w:r>
          </w:p>
        </w:tc>
        <w:tc>
          <w:tcPr>
            <w:tcW w:w="7735" w:type="dxa"/>
          </w:tcPr>
          <w:p w14:paraId="7571E890" w14:textId="77777777" w:rsidR="00341A7F" w:rsidRPr="00725D43" w:rsidRDefault="00341A7F" w:rsidP="00341A7F">
            <w:pPr>
              <w:spacing w:line="360" w:lineRule="auto"/>
              <w:rPr>
                <w:rFonts w:cs="Times New Roman"/>
                <w:b/>
                <w:color w:val="C00000"/>
                <w:lang w:val="nl-NL"/>
              </w:rPr>
            </w:pPr>
            <w:r w:rsidRPr="00725D43">
              <w:rPr>
                <w:rFonts w:cs="Times New Roman"/>
                <w:b/>
                <w:color w:val="C00000"/>
                <w:lang w:val="nl-NL"/>
              </w:rPr>
              <w:t>BT 39 SGK/88:</w:t>
            </w:r>
          </w:p>
          <w:p w14:paraId="2DF3DDA4" w14:textId="77777777" w:rsidR="00341A7F" w:rsidRPr="00725D43" w:rsidRDefault="00341A7F" w:rsidP="00341A7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color w:val="000000"/>
                <w:lang w:val="nl-NL"/>
              </w:rPr>
              <w:t xml:space="preserve">Cho hai điểm A, B thuộc cùng một nửa mặt phẳng có bờ là đường thẳng d (h60). Gọi C là điểm đối xứng với A qua d. Gọi D là giao điểm của đường thẳng d và đoạn thẳng BC. Gọi E là điểm bất kỳ của đường thẳng d (E khác D). </w:t>
            </w:r>
          </w:p>
          <w:p w14:paraId="7F8AA3D5" w14:textId="77777777" w:rsidR="00341A7F" w:rsidRPr="00725D43" w:rsidRDefault="00341A7F" w:rsidP="00341A7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3F093127" wp14:editId="5EAF7125">
                  <wp:simplePos x="0" y="0"/>
                  <wp:positionH relativeFrom="column">
                    <wp:posOffset>4306570</wp:posOffset>
                  </wp:positionH>
                  <wp:positionV relativeFrom="paragraph">
                    <wp:posOffset>241300</wp:posOffset>
                  </wp:positionV>
                  <wp:extent cx="2261235" cy="78994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23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5D43">
              <w:rPr>
                <w:rFonts w:ascii="Times New Roman" w:hAnsi="Times New Roman" w:cs="Times New Roman"/>
                <w:color w:val="000000"/>
                <w:lang w:val="nl-NL"/>
              </w:rPr>
              <w:t>Chứng minh rằng AD + DB &lt; AE + EB</w:t>
            </w:r>
          </w:p>
          <w:p w14:paraId="04BC189F" w14:textId="77777777" w:rsidR="00341A7F" w:rsidRPr="00725D43" w:rsidRDefault="00341A7F" w:rsidP="00341A7F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color w:val="000000"/>
                <w:lang w:val="nl-NL"/>
              </w:rPr>
              <w:t>Bạn Tú đang ở vị trí A, cần đến bờ sông d lấy nước rồi đi đến vị trí B (h.60). Con đường ngắn nhất mà bạn Tú nên đi là con đường nào?</w:t>
            </w:r>
          </w:p>
          <w:p w14:paraId="3AA5ECC5" w14:textId="77777777" w:rsidR="00CA2F5E" w:rsidRPr="00725D43" w:rsidRDefault="00CA2F5E" w:rsidP="002F4FD0">
            <w:pPr>
              <w:pStyle w:val="ListParagraph"/>
              <w:tabs>
                <w:tab w:val="left" w:pos="253"/>
              </w:tabs>
              <w:ind w:left="430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49D8A86D" w14:textId="77777777" w:rsidTr="002F4FD0">
        <w:tc>
          <w:tcPr>
            <w:tcW w:w="1615" w:type="dxa"/>
          </w:tcPr>
          <w:p w14:paraId="640EAB96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>: Học sinh cần nhớ các kiến thức</w:t>
            </w:r>
          </w:p>
        </w:tc>
        <w:tc>
          <w:tcPr>
            <w:tcW w:w="7735" w:type="dxa"/>
          </w:tcPr>
          <w:p w14:paraId="75013199" w14:textId="0B947954" w:rsidR="00CA2F5E" w:rsidRPr="00725D43" w:rsidRDefault="00341A7F" w:rsidP="002F4FD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25D43">
              <w:rPr>
                <w:rFonts w:ascii="Times New Roman" w:hAnsi="Times New Roman" w:cs="Times New Roman"/>
                <w:lang w:val="en-US"/>
              </w:rPr>
              <w:t>nhớ định nghĩa đối xứng trục</w:t>
            </w:r>
          </w:p>
        </w:tc>
      </w:tr>
    </w:tbl>
    <w:p w14:paraId="17C24287" w14:textId="77777777" w:rsidR="00CA2F5E" w:rsidRPr="00725D43" w:rsidRDefault="00CA2F5E" w:rsidP="00CA2F5E">
      <w:pPr>
        <w:rPr>
          <w:rFonts w:ascii="Times New Roman" w:hAnsi="Times New Roman" w:cs="Times New Roman"/>
          <w:lang w:val="en-US"/>
        </w:rPr>
      </w:pPr>
    </w:p>
    <w:p w14:paraId="127F0239" w14:textId="77777777" w:rsidR="00CA2F5E" w:rsidRPr="00725D43" w:rsidRDefault="00CA2F5E" w:rsidP="00CA2F5E"/>
    <w:p w14:paraId="3867A0A5" w14:textId="77777777" w:rsidR="00725D43" w:rsidRPr="00725D43" w:rsidRDefault="00725D43" w:rsidP="00B86A8E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28B18B95" w14:textId="7961CFA3" w:rsidR="00B86A8E" w:rsidRPr="00725D43" w:rsidRDefault="00CA2F5E" w:rsidP="00B86A8E">
      <w:pPr>
        <w:jc w:val="center"/>
        <w:rPr>
          <w:rFonts w:cs="Times New Roman"/>
          <w:b/>
          <w:color w:val="C00000"/>
          <w:lang w:val="nl-NL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B86A8E" w:rsidRPr="00725D43">
        <w:rPr>
          <w:rFonts w:ascii="Times New Roman" w:hAnsi="Times New Roman" w:cs="Times New Roman"/>
          <w:b/>
          <w:bCs/>
          <w:u w:val="single"/>
          <w:lang w:val="en-US"/>
        </w:rPr>
        <w:t>10</w:t>
      </w:r>
      <w:r w:rsidRPr="00725D4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86A8E" w:rsidRPr="00725D43">
        <w:rPr>
          <w:rFonts w:cs="Times New Roman"/>
          <w:b/>
          <w:color w:val="C00000"/>
          <w:lang w:val="nl-NL"/>
        </w:rPr>
        <w:t>BÀI 7. HÌNH BÌNH HÀNH</w:t>
      </w:r>
      <w:r w:rsidR="00B86A8E" w:rsidRPr="00725D43">
        <w:rPr>
          <w:rFonts w:cs="Times New Roman"/>
          <w:b/>
          <w:noProof/>
          <w:color w:val="000000"/>
          <w:lang w:val="sv-SE"/>
        </w:rPr>
        <w:t xml:space="preserve">  </w:t>
      </w:r>
    </w:p>
    <w:p w14:paraId="77443C5C" w14:textId="58234415" w:rsidR="00CA2F5E" w:rsidRPr="00725D43" w:rsidRDefault="00CA2F5E" w:rsidP="00CA2F5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A2F5E" w:rsidRPr="00725D43" w14:paraId="1A5E13C3" w14:textId="77777777" w:rsidTr="002F4FD0">
        <w:tc>
          <w:tcPr>
            <w:tcW w:w="1615" w:type="dxa"/>
          </w:tcPr>
          <w:p w14:paraId="0FCC891D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34B4E265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22AB2598" w14:textId="77777777" w:rsidTr="002F4FD0">
        <w:tc>
          <w:tcPr>
            <w:tcW w:w="1615" w:type="dxa"/>
          </w:tcPr>
          <w:p w14:paraId="2628D5DD" w14:textId="77777777" w:rsidR="00CA2F5E" w:rsidRPr="00725D43" w:rsidRDefault="00CA2F5E" w:rsidP="002F4FD0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Hoạt động 1: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Đọc tài liệu và thực hiện các yêu cầu.</w:t>
            </w:r>
          </w:p>
          <w:p w14:paraId="07A157B4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7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09"/>
            </w:tblGrid>
            <w:tr w:rsidR="00B86A8E" w:rsidRPr="00725D43" w14:paraId="11575333" w14:textId="77777777" w:rsidTr="007C562D">
              <w:tc>
                <w:tcPr>
                  <w:tcW w:w="10700" w:type="dxa"/>
                </w:tcPr>
                <w:p w14:paraId="3E788610" w14:textId="77777777" w:rsidR="00B86A8E" w:rsidRPr="00725D43" w:rsidRDefault="00B86A8E" w:rsidP="00B86A8E">
                  <w:pPr>
                    <w:pStyle w:val="Header"/>
                    <w:numPr>
                      <w:ilvl w:val="0"/>
                      <w:numId w:val="11"/>
                    </w:numPr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nl-NL"/>
                    </w:rPr>
                  </w:pPr>
                  <w:r w:rsidRPr="00725D43">
                    <w:rPr>
                      <w:noProof/>
                      <w:color w:val="000000"/>
                      <w:sz w:val="24"/>
                    </w:rPr>
                    <w:drawing>
                      <wp:anchor distT="0" distB="0" distL="114300" distR="114300" simplePos="0" relativeHeight="251671552" behindDoc="0" locked="0" layoutInCell="1" allowOverlap="1" wp14:anchorId="28E36E8A" wp14:editId="38146CE4">
                        <wp:simplePos x="0" y="0"/>
                        <wp:positionH relativeFrom="column">
                          <wp:posOffset>3981958</wp:posOffset>
                        </wp:positionH>
                        <wp:positionV relativeFrom="paragraph">
                          <wp:posOffset>219710</wp:posOffset>
                        </wp:positionV>
                        <wp:extent cx="1981200" cy="1080770"/>
                        <wp:effectExtent l="0" t="0" r="0" b="0"/>
                        <wp:wrapSquare wrapText="bothSides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080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25D43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nl-NL"/>
                    </w:rPr>
                    <w:t>Định nghĩa</w:t>
                  </w:r>
                </w:p>
                <w:p w14:paraId="30BBD8F9" w14:textId="77777777" w:rsidR="00B86A8E" w:rsidRPr="00725D43" w:rsidRDefault="00B86A8E" w:rsidP="00B86A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rFonts w:ascii="Times New Roman" w:hAnsi="Times New Roman"/>
                      <w:color w:val="C00000"/>
                      <w:sz w:val="24"/>
                      <w:lang w:val="nl-NL"/>
                    </w:rPr>
                  </w:pPr>
                  <w:r w:rsidRPr="00725D43">
                    <w:rPr>
                      <w:rFonts w:ascii="Times New Roman" w:hAnsi="Times New Roman"/>
                      <w:iCs/>
                      <w:color w:val="000000"/>
                      <w:sz w:val="24"/>
                      <w:lang w:val="nl-NL"/>
                    </w:rPr>
                    <w:t xml:space="preserve">* </w:t>
                  </w:r>
                  <w:r w:rsidRPr="00725D43">
                    <w:rPr>
                      <w:rFonts w:ascii="Times New Roman" w:hAnsi="Times New Roman"/>
                      <w:iCs/>
                      <w:color w:val="000000"/>
                      <w:sz w:val="24"/>
                      <w:u w:val="single"/>
                      <w:lang w:val="nl-NL"/>
                    </w:rPr>
                    <w:t>Định nghĩa</w:t>
                  </w:r>
                  <w:r w:rsidRPr="00725D43">
                    <w:rPr>
                      <w:rFonts w:ascii="Times New Roman" w:hAnsi="Times New Roman"/>
                      <w:color w:val="000000"/>
                      <w:sz w:val="24"/>
                      <w:lang w:val="nl-NL"/>
                    </w:rPr>
                    <w:t xml:space="preserve"> : SGK/90</w:t>
                  </w:r>
                  <w:r w:rsidRPr="00725D43">
                    <w:rPr>
                      <w:rFonts w:ascii="Times New Roman" w:hAnsi="Times New Roman"/>
                      <w:color w:val="000000"/>
                      <w:sz w:val="24"/>
                      <w:lang w:val="nl-NL"/>
                    </w:rPr>
                    <w:tab/>
                  </w:r>
                </w:p>
                <w:p w14:paraId="317F9509" w14:textId="77777777" w:rsidR="00B86A8E" w:rsidRPr="00725D43" w:rsidRDefault="00B86A8E" w:rsidP="00B86A8E">
                  <w:pPr>
                    <w:spacing w:line="360" w:lineRule="auto"/>
                    <w:jc w:val="both"/>
                    <w:rPr>
                      <w:rFonts w:cs="Times New Roman"/>
                      <w:color w:val="000000"/>
                      <w:lang w:val="nl-NL"/>
                    </w:rPr>
                  </w:pPr>
                  <w:r w:rsidRPr="00725D43">
                    <w:rPr>
                      <w:rFonts w:cs="Times New Roman"/>
                      <w:color w:val="000000"/>
                      <w:lang w:val="nl-NL"/>
                    </w:rPr>
                    <w:t xml:space="preserve">Hình bình hành là tứ giác có các cạnh đối song song </w:t>
                  </w:r>
                </w:p>
                <w:p w14:paraId="0685462D" w14:textId="77777777" w:rsidR="00B86A8E" w:rsidRPr="00725D43" w:rsidRDefault="00B86A8E" w:rsidP="00B86A8E">
                  <w:pPr>
                    <w:spacing w:line="360" w:lineRule="auto"/>
                    <w:jc w:val="both"/>
                    <w:rPr>
                      <w:rFonts w:cs="Times New Roman"/>
                      <w:color w:val="000000"/>
                      <w:lang w:val="nl-NL"/>
                    </w:rPr>
                  </w:pPr>
                  <w:r w:rsidRPr="00725D43">
                    <w:rPr>
                      <w:rFonts w:cs="Times New Roman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2A2289F" wp14:editId="21FCFB4F">
                            <wp:simplePos x="0" y="0"/>
                            <wp:positionH relativeFrom="column">
                              <wp:posOffset>524625</wp:posOffset>
                            </wp:positionH>
                            <wp:positionV relativeFrom="paragraph">
                              <wp:posOffset>224213</wp:posOffset>
                            </wp:positionV>
                            <wp:extent cx="923925" cy="566420"/>
                            <wp:effectExtent l="0" t="0" r="28575" b="24130"/>
                            <wp:wrapSquare wrapText="bothSides"/>
                            <wp:docPr id="11" name="Text Box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23925" cy="5664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440FE2" w14:textId="77777777" w:rsidR="00B86A8E" w:rsidRPr="00B550D2" w:rsidRDefault="00B86A8E" w:rsidP="00B86A8E">
                                        <w:pPr>
                                          <w:jc w:val="both"/>
                                        </w:pPr>
                                        <w:r w:rsidRPr="004B59A6">
                                          <w:t>AB // CD</w:t>
                                        </w:r>
                                        <w:r>
                                          <w:t xml:space="preserve">                                    </w:t>
                                        </w:r>
                                        <w:r w:rsidRPr="006822C8">
                                          <w:t xml:space="preserve">  </w:t>
                                        </w:r>
                                        <w:r>
                                          <w:t xml:space="preserve">  </w:t>
                                        </w:r>
                                        <w:r w:rsidRPr="006822C8">
                                          <w:t xml:space="preserve">AD // </w:t>
                                        </w:r>
                                        <w:r>
                                          <w:t>BC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2A2289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1" o:spid="_x0000_s1026" type="#_x0000_t202" style="position:absolute;left:0;text-align:left;margin-left:41.3pt;margin-top:17.65pt;width:72.75pt;height:4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" strokecolor="white">
                            <v:textbox>
                              <w:txbxContent>
                                <w:p w14:paraId="06440FE2" w14:textId="77777777" w:rsidR="00B86A8E" w:rsidRPr="00B550D2" w:rsidRDefault="00B86A8E" w:rsidP="00B86A8E">
                                  <w:pPr>
                                    <w:jc w:val="both"/>
                                  </w:pPr>
                                  <w:r w:rsidRPr="004B59A6">
                                    <w:t>AB // CD</w:t>
                                  </w:r>
                                  <w:r>
                                    <w:t xml:space="preserve">                                    </w:t>
                                  </w:r>
                                  <w:r w:rsidRPr="006822C8">
                                    <w:t xml:space="preserve">  </w:t>
                                  </w:r>
                                  <w:r>
                                    <w:t xml:space="preserve">  </w:t>
                                  </w:r>
                                  <w:r w:rsidRPr="006822C8">
                                    <w:t xml:space="preserve">AD // </w:t>
                                  </w:r>
                                  <w:r>
                                    <w:t>BC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725D43">
                    <w:rPr>
                      <w:rFonts w:cs="Times New Roman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141CB3D" wp14:editId="541E9CDB">
                            <wp:simplePos x="0" y="0"/>
                            <wp:positionH relativeFrom="column">
                              <wp:posOffset>384002</wp:posOffset>
                            </wp:positionH>
                            <wp:positionV relativeFrom="paragraph">
                              <wp:posOffset>236624</wp:posOffset>
                            </wp:positionV>
                            <wp:extent cx="90805" cy="471170"/>
                            <wp:effectExtent l="5715" t="10160" r="8255" b="13970"/>
                            <wp:wrapNone/>
                            <wp:docPr id="12" name="Left Brac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0805" cy="471170"/>
                                    </a:xfrm>
                                    <a:prstGeom prst="leftBrace">
                                      <a:avLst>
                                        <a:gd name="adj1" fmla="val 43240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46BE069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Left Brace 12" o:spid="_x0000_s1026" type="#_x0000_t87" style="position:absolute;margin-left:30.25pt;margin-top:18.65pt;width:7.15pt;height:3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"/>
                        </w:pict>
                      </mc:Fallback>
                    </mc:AlternateContent>
                  </w:r>
                  <w:r w:rsidRPr="00725D43">
                    <w:rPr>
                      <w:rFonts w:cs="Times New Roman"/>
                      <w:color w:val="000000"/>
                      <w:lang w:val="nl-NL"/>
                    </w:rPr>
                    <w:t>Tứ giác ABCD là hình bình hành</w:t>
                  </w:r>
                </w:p>
                <w:p w14:paraId="41E1DFE6" w14:textId="77777777" w:rsidR="00B86A8E" w:rsidRPr="00725D43" w:rsidRDefault="00B86A8E" w:rsidP="00B86A8E">
                  <w:pPr>
                    <w:spacing w:line="360" w:lineRule="auto"/>
                    <w:jc w:val="both"/>
                    <w:rPr>
                      <w:rFonts w:cs="Times New Roman"/>
                      <w:color w:val="000000"/>
                      <w:lang w:val="nl-NL"/>
                    </w:rPr>
                  </w:pPr>
                  <w:r w:rsidRPr="00725D43">
                    <w:rPr>
                      <w:rFonts w:cs="Times New Roman"/>
                      <w:color w:val="000000"/>
                      <w:lang w:val="nl-NL"/>
                    </w:rPr>
                    <w:t xml:space="preserve">   </w:t>
                  </w:r>
                  <w:r w:rsidRPr="00725D43">
                    <w:rPr>
                      <w:rFonts w:cs="Times New Roman"/>
                      <w:color w:val="000000"/>
                      <w:position w:val="-6"/>
                    </w:rPr>
                    <w:object w:dxaOrig="340" w:dyaOrig="240" w14:anchorId="2213D0A1">
                      <v:shape id="_x0000_i1168" type="#_x0000_t75" style="width:17.45pt;height:12pt" o:ole="">
                        <v:imagedata r:id="rId57" o:title=""/>
                      </v:shape>
                      <o:OLEObject Type="Embed" ProgID="Equation.DSMT4" ShapeID="_x0000_i1168" DrawAspect="Content" ObjectID="_1694545326" r:id="rId58"/>
                    </w:object>
                  </w:r>
                  <w:r w:rsidRPr="00725D43">
                    <w:rPr>
                      <w:rFonts w:cs="Times New Roman"/>
                      <w:color w:val="000000"/>
                      <w:lang w:val="nl-NL"/>
                    </w:rPr>
                    <w:t xml:space="preserve">                                   </w:t>
                  </w:r>
                  <w:r w:rsidRPr="00725D43">
                    <w:rPr>
                      <w:rFonts w:cs="Times New Roman"/>
                      <w:color w:val="000000"/>
                      <w:lang w:val="nl-NL"/>
                    </w:rPr>
                    <w:tab/>
                    <w:t xml:space="preserve">  </w:t>
                  </w:r>
                </w:p>
              </w:tc>
            </w:tr>
          </w:tbl>
          <w:p w14:paraId="5E1F7A6E" w14:textId="77777777" w:rsidR="00B86A8E" w:rsidRPr="00725D43" w:rsidRDefault="00B86A8E" w:rsidP="00B86A8E">
            <w:pPr>
              <w:spacing w:line="360" w:lineRule="auto"/>
              <w:jc w:val="both"/>
              <w:rPr>
                <w:rFonts w:cs="Times New Roman"/>
                <w:b/>
                <w:noProof/>
                <w:color w:val="000000"/>
                <w:lang w:val="sv-SE"/>
              </w:rPr>
            </w:pPr>
          </w:p>
          <w:p w14:paraId="78A8C2EC" w14:textId="77777777" w:rsidR="00B86A8E" w:rsidRPr="00725D43" w:rsidRDefault="00B86A8E" w:rsidP="00B86A8E">
            <w:pPr>
              <w:spacing w:line="360" w:lineRule="auto"/>
              <w:jc w:val="both"/>
              <w:rPr>
                <w:rFonts w:cs="Times New Roman"/>
                <w:color w:val="C00000"/>
                <w:lang w:val="sv-SE"/>
              </w:rPr>
            </w:pPr>
            <w:r w:rsidRPr="00725D43">
              <w:rPr>
                <w:rFonts w:cs="Times New Roman"/>
                <w:b/>
                <w:noProof/>
                <w:color w:val="C00000"/>
                <w:lang w:val="sv-SE"/>
              </w:rPr>
              <w:t>2.</w:t>
            </w:r>
            <w:r w:rsidRPr="00725D43">
              <w:rPr>
                <w:rFonts w:cs="Times New Roman"/>
                <w:noProof/>
                <w:color w:val="C00000"/>
                <w:lang w:val="sv-SE"/>
              </w:rPr>
              <w:t xml:space="preserve"> </w:t>
            </w:r>
            <w:r w:rsidRPr="00725D43">
              <w:rPr>
                <w:rFonts w:cs="Times New Roman"/>
                <w:b/>
                <w:bCs/>
                <w:i/>
                <w:iCs/>
                <w:noProof/>
                <w:color w:val="C00000"/>
                <w:u w:val="single"/>
                <w:lang w:val="sv-SE"/>
              </w:rPr>
              <w:t>Tính chất</w:t>
            </w:r>
            <w:r w:rsidRPr="00725D43">
              <w:rPr>
                <w:rFonts w:cs="Times New Roman"/>
                <w:noProof/>
                <w:color w:val="C00000"/>
                <w:lang w:val="sv-SE"/>
              </w:rPr>
              <w:t xml:space="preserve"> :</w:t>
            </w:r>
          </w:p>
          <w:p w14:paraId="7D4AC653" w14:textId="77777777" w:rsidR="00B86A8E" w:rsidRPr="00725D43" w:rsidRDefault="00B86A8E" w:rsidP="00B86A8E">
            <w:pPr>
              <w:spacing w:line="360" w:lineRule="auto"/>
              <w:rPr>
                <w:rFonts w:cs="Times New Roman"/>
                <w:b/>
                <w:bCs/>
                <w:color w:val="000000"/>
                <w:lang w:val="nl-NL"/>
              </w:rPr>
            </w:pPr>
            <w:r w:rsidRPr="00725D43">
              <w:rPr>
                <w:rFonts w:cs="Times New Roman"/>
                <w:bCs/>
                <w:color w:val="000000"/>
                <w:u w:val="single"/>
                <w:lang w:val="nl-NL"/>
              </w:rPr>
              <w:lastRenderedPageBreak/>
              <w:t>*Định lý:</w:t>
            </w:r>
            <w:r w:rsidRPr="00725D43">
              <w:rPr>
                <w:rFonts w:cs="Times New Roman"/>
                <w:b/>
                <w:bCs/>
                <w:color w:val="000000"/>
                <w:lang w:val="nl-NL"/>
              </w:rPr>
              <w:t xml:space="preserve"> (</w:t>
            </w:r>
            <w:r w:rsidRPr="00725D43">
              <w:rPr>
                <w:rFonts w:cs="Times New Roman"/>
                <w:color w:val="000000"/>
                <w:lang w:val="nl-NL"/>
              </w:rPr>
              <w:t>SGK/90)</w:t>
            </w:r>
          </w:p>
          <w:p w14:paraId="38A76240" w14:textId="77777777" w:rsidR="00B86A8E" w:rsidRPr="00725D43" w:rsidRDefault="00B86A8E" w:rsidP="00B86A8E">
            <w:pPr>
              <w:spacing w:line="360" w:lineRule="auto"/>
              <w:rPr>
                <w:rFonts w:cs="Times New Roman"/>
                <w:bCs/>
                <w:color w:val="000000"/>
                <w:lang w:val="nl-NL"/>
              </w:rPr>
            </w:pPr>
            <w:r w:rsidRPr="00725D43">
              <w:rPr>
                <w:rFonts w:cs="Times New Roman"/>
                <w:bCs/>
                <w:color w:val="000000"/>
                <w:lang w:val="nl-NL"/>
              </w:rPr>
              <w:t xml:space="preserve">Trong hình bình hành: </w:t>
            </w:r>
          </w:p>
          <w:p w14:paraId="08711416" w14:textId="77777777" w:rsidR="00B86A8E" w:rsidRPr="00725D43" w:rsidRDefault="00B86A8E" w:rsidP="00B86A8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bCs/>
                <w:color w:val="000000"/>
                <w:lang w:val="nl-NL"/>
              </w:rPr>
              <w:t>Các cạnh đối bằng nhau.</w:t>
            </w:r>
          </w:p>
          <w:p w14:paraId="751C3381" w14:textId="77777777" w:rsidR="00B86A8E" w:rsidRPr="00725D43" w:rsidRDefault="00B86A8E" w:rsidP="00B86A8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bCs/>
                <w:color w:val="000000"/>
                <w:lang w:val="nl-NL"/>
              </w:rPr>
              <w:t>Các góc đối bằng nhau.</w:t>
            </w:r>
          </w:p>
          <w:p w14:paraId="55F0DFD0" w14:textId="77777777" w:rsidR="00B86A8E" w:rsidRPr="00725D43" w:rsidRDefault="00B86A8E" w:rsidP="00B86A8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nl-NL"/>
              </w:rPr>
            </w:pPr>
            <w:r w:rsidRPr="00725D43">
              <w:rPr>
                <w:rFonts w:ascii="Times New Roman" w:hAnsi="Times New Roman" w:cs="Times New Roman"/>
                <w:bCs/>
                <w:color w:val="000000"/>
                <w:lang w:val="nl-NL"/>
              </w:rPr>
              <w:t xml:space="preserve">Hai đường chéo cắt nhau tại trung điểm của mỗi đường.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09"/>
            </w:tblGrid>
            <w:tr w:rsidR="00B86A8E" w:rsidRPr="00725D43" w14:paraId="5E1C1595" w14:textId="77777777" w:rsidTr="007C562D">
              <w:trPr>
                <w:trHeight w:val="1812"/>
              </w:trPr>
              <w:tc>
                <w:tcPr>
                  <w:tcW w:w="10546" w:type="dxa"/>
                </w:tcPr>
                <w:p w14:paraId="14C70376" w14:textId="77777777" w:rsidR="00B86A8E" w:rsidRPr="00725D43" w:rsidRDefault="00B86A8E" w:rsidP="00B86A8E">
                  <w:pPr>
                    <w:spacing w:line="360" w:lineRule="auto"/>
                    <w:ind w:left="360"/>
                    <w:rPr>
                      <w:rFonts w:cs="Times New Roman"/>
                      <w:bCs/>
                      <w:color w:val="000000"/>
                      <w:lang w:val="nl-NL"/>
                    </w:rPr>
                  </w:pPr>
                  <w:r w:rsidRPr="00725D43">
                    <w:rPr>
                      <w:rFonts w:cs="Times New Roman"/>
                      <w:bCs/>
                      <w:noProof/>
                      <w:color w:val="000000"/>
                    </w:rPr>
                    <w:drawing>
                      <wp:anchor distT="0" distB="0" distL="114300" distR="114300" simplePos="0" relativeHeight="251668480" behindDoc="0" locked="0" layoutInCell="1" allowOverlap="1" wp14:anchorId="35745228" wp14:editId="4A808A3E">
                        <wp:simplePos x="0" y="0"/>
                        <wp:positionH relativeFrom="column">
                          <wp:posOffset>281559</wp:posOffset>
                        </wp:positionH>
                        <wp:positionV relativeFrom="paragraph">
                          <wp:posOffset>98806</wp:posOffset>
                        </wp:positionV>
                        <wp:extent cx="2231136" cy="1217437"/>
                        <wp:effectExtent l="0" t="0" r="0" b="0"/>
                        <wp:wrapSquare wrapText="bothSides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1136" cy="1217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25D43">
                    <w:rPr>
                      <w:rFonts w:cs="Times New Roman"/>
                      <w:bCs/>
                      <w:color w:val="000000"/>
                      <w:lang w:val="nl-NL"/>
                    </w:rPr>
                    <w:t xml:space="preserve">Hình bình hành ABCD có: </w:t>
                  </w:r>
                </w:p>
                <w:p w14:paraId="31DC71A0" w14:textId="77777777" w:rsidR="00B86A8E" w:rsidRPr="00725D43" w:rsidRDefault="00B86A8E" w:rsidP="00B86A8E">
                  <w:pPr>
                    <w:pStyle w:val="ListParagraph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Times New Roman" w:hAnsi="Times New Roman" w:cs="Times New Roman"/>
                      <w:bCs/>
                      <w:color w:val="000000"/>
                      <w:lang w:val="nl-NL"/>
                    </w:rPr>
                  </w:pPr>
                  <w:r w:rsidRPr="00725D43">
                    <w:rPr>
                      <w:rFonts w:ascii="Times New Roman" w:hAnsi="Times New Roman" w:cs="Times New Roman"/>
                      <w:bCs/>
                      <w:color w:val="000000"/>
                      <w:lang w:val="nl-NL"/>
                    </w:rPr>
                    <w:t xml:space="preserve"> AD = BC, AB =DC</w:t>
                  </w:r>
                </w:p>
                <w:p w14:paraId="70FFE3F5" w14:textId="77777777" w:rsidR="00B86A8E" w:rsidRPr="00725D43" w:rsidRDefault="00B86A8E" w:rsidP="00B86A8E">
                  <w:pPr>
                    <w:pStyle w:val="ListParagraph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Times New Roman" w:hAnsi="Times New Roman" w:cs="Times New Roman"/>
                      <w:bCs/>
                      <w:color w:val="000000"/>
                      <w:lang w:val="nl-NL"/>
                    </w:rPr>
                  </w:pPr>
                  <w:r w:rsidRPr="00725D43">
                    <w:rPr>
                      <w:rFonts w:ascii="Times New Roman" w:hAnsi="Times New Roman" w:cs="Times New Roman"/>
                      <w:bCs/>
                      <w:color w:val="000000"/>
                      <w:lang w:val="nl-NL"/>
                    </w:rPr>
                    <w:t xml:space="preserve"> </w:t>
                  </w:r>
                  <w:r w:rsidRPr="00725D43">
                    <w:rPr>
                      <w:rFonts w:ascii="Times New Roman" w:hAnsi="Times New Roman" w:cs="Times New Roman"/>
                      <w:bCs/>
                      <w:color w:val="000000"/>
                      <w:position w:val="-10"/>
                      <w:lang w:val="nl-NL"/>
                    </w:rPr>
                    <w:object w:dxaOrig="1440" w:dyaOrig="400" w14:anchorId="6D378707">
                      <v:shape id="_x0000_i1169" type="#_x0000_t75" style="width:1in;height:20.2pt" o:ole="">
                        <v:imagedata r:id="rId60" o:title=""/>
                      </v:shape>
                      <o:OLEObject Type="Embed" ProgID="Equation.DSMT4" ShapeID="_x0000_i1169" DrawAspect="Content" ObjectID="_1694545327" r:id="rId61"/>
                    </w:object>
                  </w:r>
                </w:p>
                <w:p w14:paraId="23D9303B" w14:textId="77777777" w:rsidR="00B86A8E" w:rsidRPr="00725D43" w:rsidRDefault="00B86A8E" w:rsidP="00B86A8E">
                  <w:pPr>
                    <w:pStyle w:val="ListParagraph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Times New Roman" w:hAnsi="Times New Roman" w:cs="Times New Roman"/>
                      <w:bCs/>
                      <w:color w:val="000000"/>
                      <w:lang w:val="nl-NL"/>
                    </w:rPr>
                  </w:pPr>
                  <w:r w:rsidRPr="00725D43">
                    <w:rPr>
                      <w:rFonts w:ascii="Times New Roman" w:hAnsi="Times New Roman" w:cs="Times New Roman"/>
                      <w:bCs/>
                      <w:color w:val="000000"/>
                      <w:lang w:val="nl-NL"/>
                    </w:rPr>
                    <w:t xml:space="preserve"> O là trung điểm của AC và BD</w:t>
                  </w:r>
                </w:p>
              </w:tc>
            </w:tr>
          </w:tbl>
          <w:p w14:paraId="7674E046" w14:textId="77777777" w:rsidR="00B86A8E" w:rsidRPr="00725D43" w:rsidRDefault="00B86A8E" w:rsidP="00B86A8E">
            <w:pPr>
              <w:spacing w:line="360" w:lineRule="auto"/>
              <w:rPr>
                <w:rFonts w:cs="Times New Roman"/>
                <w:bCs/>
                <w:color w:val="000000"/>
                <w:lang w:val="nl-NL"/>
              </w:rPr>
            </w:pPr>
          </w:p>
          <w:p w14:paraId="7CCCD3E3" w14:textId="77777777" w:rsidR="00B86A8E" w:rsidRPr="00725D43" w:rsidRDefault="00B86A8E" w:rsidP="00B86A8E">
            <w:pPr>
              <w:spacing w:line="360" w:lineRule="auto"/>
              <w:ind w:left="360"/>
              <w:rPr>
                <w:rFonts w:cs="Times New Roman"/>
                <w:bCs/>
                <w:color w:val="000000"/>
                <w:lang w:val="nl-NL"/>
              </w:rPr>
            </w:pPr>
          </w:p>
          <w:p w14:paraId="58E9B269" w14:textId="77777777" w:rsidR="00B86A8E" w:rsidRPr="00725D43" w:rsidRDefault="00B86A8E" w:rsidP="00B86A8E">
            <w:pPr>
              <w:spacing w:line="360" w:lineRule="auto"/>
              <w:ind w:left="360"/>
              <w:rPr>
                <w:rFonts w:cs="Times New Roman"/>
                <w:bCs/>
                <w:color w:val="000000"/>
                <w:lang w:val="nl-NL"/>
              </w:rPr>
            </w:pPr>
          </w:p>
          <w:p w14:paraId="186E453B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iCs/>
                <w:color w:val="C00000"/>
                <w:lang w:val="sv-SE"/>
              </w:rPr>
            </w:pPr>
            <w:r w:rsidRPr="00725D43">
              <w:rPr>
                <w:rFonts w:cs="Times New Roman"/>
                <w:b/>
                <w:color w:val="C00000"/>
                <w:lang w:val="sv-SE"/>
              </w:rPr>
              <w:t xml:space="preserve">3. </w:t>
            </w:r>
            <w:r w:rsidRPr="00725D43">
              <w:rPr>
                <w:rFonts w:cs="Times New Roman"/>
                <w:b/>
                <w:i/>
                <w:iCs/>
                <w:color w:val="C00000"/>
                <w:u w:val="single"/>
                <w:lang w:val="sv-SE"/>
              </w:rPr>
              <w:t>Dấu hiệu nhận biết</w:t>
            </w:r>
            <w:r w:rsidRPr="00725D43">
              <w:rPr>
                <w:rFonts w:cs="Times New Roman"/>
                <w:b/>
                <w:i/>
                <w:iCs/>
                <w:color w:val="C00000"/>
                <w:lang w:val="sv-SE"/>
              </w:rPr>
              <w:t>:</w:t>
            </w:r>
            <w:r w:rsidRPr="00725D43">
              <w:rPr>
                <w:rFonts w:cs="Times New Roman"/>
                <w:iCs/>
                <w:color w:val="C00000"/>
                <w:lang w:val="sv-SE"/>
              </w:rPr>
              <w:t xml:space="preserve"> SGK/91</w:t>
            </w:r>
          </w:p>
          <w:p w14:paraId="5962AF2A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iCs/>
                <w:color w:val="000000"/>
                <w:lang w:val="sv-SE"/>
              </w:rPr>
            </w:pPr>
            <w:r w:rsidRPr="00725D43">
              <w:rPr>
                <w:rFonts w:cs="Times New Roman"/>
                <w:iCs/>
                <w:color w:val="000000"/>
                <w:lang w:val="sv-SE"/>
              </w:rPr>
              <w:t xml:space="preserve">1. Tứ giác có các cạnh </w:t>
            </w:r>
            <w:r w:rsidRPr="00725D43">
              <w:rPr>
                <w:rFonts w:cs="Times New Roman"/>
                <w:iCs/>
                <w:lang w:val="sv-SE"/>
              </w:rPr>
              <w:t xml:space="preserve">đối song song </w:t>
            </w:r>
            <w:r w:rsidRPr="00725D43">
              <w:rPr>
                <w:rFonts w:cs="Times New Roman"/>
                <w:iCs/>
                <w:color w:val="000000"/>
                <w:lang w:val="sv-SE"/>
              </w:rPr>
              <w:t>là hình bình hành.</w:t>
            </w:r>
          </w:p>
          <w:p w14:paraId="39E6CA15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iCs/>
                <w:color w:val="000000"/>
                <w:lang w:val="sv-SE"/>
              </w:rPr>
            </w:pPr>
            <w:r w:rsidRPr="00725D43">
              <w:rPr>
                <w:rFonts w:cs="Times New Roman"/>
                <w:iCs/>
                <w:color w:val="000000"/>
                <w:lang w:val="sv-SE"/>
              </w:rPr>
              <w:t xml:space="preserve">2. Tứ giác có các cạnh đối </w:t>
            </w:r>
            <w:r w:rsidRPr="00725D43">
              <w:rPr>
                <w:rFonts w:cs="Times New Roman"/>
                <w:iCs/>
                <w:lang w:val="sv-SE"/>
              </w:rPr>
              <w:t xml:space="preserve">bằng nhau </w:t>
            </w:r>
            <w:r w:rsidRPr="00725D43">
              <w:rPr>
                <w:rFonts w:cs="Times New Roman"/>
                <w:iCs/>
                <w:color w:val="000000"/>
                <w:lang w:val="sv-SE"/>
              </w:rPr>
              <w:t>là hình bình hành.</w:t>
            </w:r>
          </w:p>
          <w:p w14:paraId="65E349B7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iCs/>
                <w:color w:val="000000"/>
                <w:lang w:val="sv-SE"/>
              </w:rPr>
            </w:pPr>
            <w:r w:rsidRPr="00725D43">
              <w:rPr>
                <w:rFonts w:cs="Times New Roman"/>
                <w:iCs/>
                <w:color w:val="000000"/>
                <w:lang w:val="sv-SE"/>
              </w:rPr>
              <w:t xml:space="preserve">3. Tứ giác có hai cạnh đối song song và bằng nhau là hình bình hành. </w:t>
            </w:r>
          </w:p>
          <w:p w14:paraId="5B8FD343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iCs/>
                <w:color w:val="000000"/>
                <w:lang w:val="sv-SE"/>
              </w:rPr>
            </w:pPr>
            <w:r w:rsidRPr="00725D43">
              <w:rPr>
                <w:rFonts w:cs="Times New Roman"/>
                <w:iCs/>
                <w:color w:val="000000"/>
                <w:lang w:val="sv-SE"/>
              </w:rPr>
              <w:t>4. Tứ giác có các góc đối bằng nhau là hình bình hành.</w:t>
            </w:r>
          </w:p>
          <w:p w14:paraId="37A88CC1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iCs/>
                <w:color w:val="000000"/>
                <w:lang w:val="sv-SE"/>
              </w:rPr>
            </w:pPr>
            <w:r w:rsidRPr="00725D43">
              <w:rPr>
                <w:rFonts w:cs="Times New Roman"/>
                <w:iCs/>
                <w:color w:val="000000"/>
                <w:lang w:val="sv-SE"/>
              </w:rPr>
              <w:t xml:space="preserve">5. Tứ giác có hai đường chéo cắt nhau tại trung điểm của mỗi đường là hình bình hành. </w:t>
            </w:r>
          </w:p>
          <w:p w14:paraId="582C92AA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iCs/>
                <w:color w:val="000000"/>
                <w:lang w:val="sv-SE"/>
              </w:rPr>
            </w:pPr>
          </w:p>
          <w:p w14:paraId="410379B2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b/>
                <w:iCs/>
                <w:color w:val="C00000"/>
                <w:lang w:val="sv-SE"/>
              </w:rPr>
            </w:pPr>
            <w:r w:rsidRPr="00725D43">
              <w:rPr>
                <w:rFonts w:cs="Times New Roman"/>
                <w:b/>
                <w:noProof/>
                <w:color w:val="000000"/>
              </w:rPr>
              <w:drawing>
                <wp:anchor distT="0" distB="0" distL="114300" distR="114300" simplePos="0" relativeHeight="251663360" behindDoc="1" locked="0" layoutInCell="1" allowOverlap="1" wp14:anchorId="404451D4" wp14:editId="1803FBAC">
                  <wp:simplePos x="0" y="0"/>
                  <wp:positionH relativeFrom="column">
                    <wp:posOffset>1380317</wp:posOffset>
                  </wp:positionH>
                  <wp:positionV relativeFrom="paragraph">
                    <wp:posOffset>294351</wp:posOffset>
                  </wp:positionV>
                  <wp:extent cx="1080135" cy="125603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5D43">
              <w:rPr>
                <w:rFonts w:cs="Times New Roman"/>
                <w:b/>
                <w:iCs/>
                <w:color w:val="C00000"/>
                <w:lang w:val="sv-SE"/>
              </w:rPr>
              <w:t>?3</w:t>
            </w:r>
            <w:r w:rsidRPr="00725D43">
              <w:rPr>
                <w:rFonts w:cs="Times New Roman"/>
                <w:b/>
                <w:iCs/>
                <w:color w:val="000000"/>
                <w:lang w:val="sv-SE"/>
              </w:rPr>
              <w:t xml:space="preserve"> </w:t>
            </w:r>
            <w:r w:rsidRPr="00725D43">
              <w:rPr>
                <w:rFonts w:cs="Times New Roman"/>
                <w:b/>
                <w:iCs/>
                <w:color w:val="C00000"/>
                <w:lang w:val="sv-SE"/>
              </w:rPr>
              <w:t>Trong các tứ giác ở hình 70, tứ giác nào là hình bình hành? vì sao?</w:t>
            </w:r>
          </w:p>
          <w:p w14:paraId="3D6077C2" w14:textId="77777777" w:rsidR="00B86A8E" w:rsidRPr="00725D43" w:rsidRDefault="00B86A8E" w:rsidP="00B86A8E">
            <w:pPr>
              <w:spacing w:line="360" w:lineRule="auto"/>
              <w:ind w:left="360"/>
              <w:jc w:val="both"/>
              <w:rPr>
                <w:rFonts w:cs="Times New Roman"/>
                <w:b/>
                <w:color w:val="000000"/>
                <w:lang w:val="sv-SE"/>
              </w:rPr>
            </w:pPr>
            <w:r w:rsidRPr="00725D43">
              <w:rPr>
                <w:rFonts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6BDABE2A" wp14:editId="41BE3271">
                  <wp:simplePos x="0" y="0"/>
                  <wp:positionH relativeFrom="column">
                    <wp:posOffset>4961890</wp:posOffset>
                  </wp:positionH>
                  <wp:positionV relativeFrom="paragraph">
                    <wp:posOffset>125846</wp:posOffset>
                  </wp:positionV>
                  <wp:extent cx="882015" cy="121348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5D43">
              <w:rPr>
                <w:rFonts w:cs="Times New Roman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38A1E328" wp14:editId="359441A9">
                  <wp:simplePos x="0" y="0"/>
                  <wp:positionH relativeFrom="column">
                    <wp:posOffset>3476567</wp:posOffset>
                  </wp:positionH>
                  <wp:positionV relativeFrom="paragraph">
                    <wp:posOffset>109220</wp:posOffset>
                  </wp:positionV>
                  <wp:extent cx="1385570" cy="1335405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70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5D43">
              <w:rPr>
                <w:rFonts w:cs="Times New Roman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13A7B8DA" wp14:editId="246B4F79">
                  <wp:simplePos x="0" y="0"/>
                  <wp:positionH relativeFrom="column">
                    <wp:posOffset>2573251</wp:posOffset>
                  </wp:positionH>
                  <wp:positionV relativeFrom="paragraph">
                    <wp:posOffset>4445</wp:posOffset>
                  </wp:positionV>
                  <wp:extent cx="921385" cy="15240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5D43">
              <w:rPr>
                <w:rFonts w:cs="Times New Roman"/>
                <w:b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43D4AB59" wp14:editId="50BE5FBB">
                  <wp:simplePos x="0" y="0"/>
                  <wp:positionH relativeFrom="column">
                    <wp:posOffset>23611</wp:posOffset>
                  </wp:positionH>
                  <wp:positionV relativeFrom="paragraph">
                    <wp:posOffset>125442</wp:posOffset>
                  </wp:positionV>
                  <wp:extent cx="1499870" cy="100838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DF1C01" w14:textId="77777777" w:rsidR="00B86A8E" w:rsidRPr="00725D43" w:rsidRDefault="00B86A8E" w:rsidP="00B86A8E">
            <w:pPr>
              <w:rPr>
                <w:rFonts w:cs="Times New Roman"/>
                <w:color w:val="000000"/>
              </w:rPr>
            </w:pPr>
          </w:p>
          <w:p w14:paraId="624213A0" w14:textId="77777777" w:rsidR="00B86A8E" w:rsidRPr="00725D43" w:rsidRDefault="00B86A8E" w:rsidP="00B86A8E">
            <w:pPr>
              <w:pStyle w:val="ListParagraph"/>
              <w:ind w:left="420"/>
              <w:rPr>
                <w:rFonts w:ascii="Times New Roman" w:hAnsi="Times New Roman" w:cs="Times New Roman"/>
              </w:rPr>
            </w:pPr>
          </w:p>
          <w:p w14:paraId="1BF7C2FC" w14:textId="77777777" w:rsidR="00B86A8E" w:rsidRPr="00725D43" w:rsidRDefault="00B86A8E" w:rsidP="00B86A8E">
            <w:pPr>
              <w:pStyle w:val="ListParagraph"/>
              <w:ind w:left="420"/>
              <w:rPr>
                <w:rFonts w:ascii="Times New Roman" w:hAnsi="Times New Roman" w:cs="Times New Roman"/>
              </w:rPr>
            </w:pPr>
          </w:p>
          <w:p w14:paraId="0AFFF991" w14:textId="77777777" w:rsidR="00B86A8E" w:rsidRPr="00725D43" w:rsidRDefault="00B86A8E" w:rsidP="00B86A8E"/>
          <w:p w14:paraId="1915F61C" w14:textId="77777777" w:rsidR="00B86A8E" w:rsidRPr="00725D43" w:rsidRDefault="00B86A8E" w:rsidP="00B86A8E"/>
          <w:p w14:paraId="7A8F601E" w14:textId="77777777" w:rsidR="00B86A8E" w:rsidRPr="00725D43" w:rsidRDefault="00B86A8E" w:rsidP="00B86A8E">
            <w:pPr>
              <w:tabs>
                <w:tab w:val="left" w:pos="1571"/>
              </w:tabs>
            </w:pPr>
            <w:r w:rsidRPr="00725D43">
              <w:rPr>
                <w:b/>
                <w:u w:val="single"/>
              </w:rPr>
              <w:t>Giải</w:t>
            </w:r>
            <w:r w:rsidRPr="00725D43">
              <w:t>: Hình a) Tứ giác ABCD là hình bình hành vì có các cạnh đối bằng nhau.</w:t>
            </w:r>
          </w:p>
          <w:p w14:paraId="696757D5" w14:textId="77777777" w:rsidR="00B86A8E" w:rsidRPr="00725D43" w:rsidRDefault="00B86A8E" w:rsidP="00B86A8E">
            <w:pPr>
              <w:tabs>
                <w:tab w:val="left" w:pos="1571"/>
              </w:tabs>
            </w:pPr>
            <w:r w:rsidRPr="00725D43">
              <w:rPr>
                <w:rFonts w:cs="Times New Roman"/>
              </w:rPr>
              <w:t>Hình b)</w:t>
            </w:r>
            <w:r w:rsidRPr="00725D43">
              <w:t xml:space="preserve"> Tứ giác EFGH là hình bình hành vì có các góc đối bằng nhau.</w:t>
            </w:r>
          </w:p>
          <w:p w14:paraId="3CA166D0" w14:textId="77777777" w:rsidR="00B86A8E" w:rsidRPr="00725D43" w:rsidRDefault="00B86A8E" w:rsidP="00B86A8E">
            <w:pPr>
              <w:tabs>
                <w:tab w:val="left" w:pos="1571"/>
              </w:tabs>
            </w:pPr>
            <w:r w:rsidRPr="00725D43">
              <w:lastRenderedPageBreak/>
              <w:t xml:space="preserve">Hình c) Tứ giác INMK không phải là hình bình hành vì IN không song song với KM. </w:t>
            </w:r>
          </w:p>
          <w:p w14:paraId="16F20AA3" w14:textId="77777777" w:rsidR="00B86A8E" w:rsidRPr="00725D43" w:rsidRDefault="00B86A8E" w:rsidP="00B86A8E">
            <w:pPr>
              <w:tabs>
                <w:tab w:val="left" w:pos="1571"/>
              </w:tabs>
            </w:pPr>
            <w:r w:rsidRPr="00725D43">
              <w:t xml:space="preserve">Hình d) Tứ giác PSRQ là hình bình hành vì 2 đường chéo cắt nhau tại trung điểm của mỗi đường. </w:t>
            </w:r>
          </w:p>
          <w:p w14:paraId="6159B47E" w14:textId="5E8ED738" w:rsidR="00CA2F5E" w:rsidRPr="00725D43" w:rsidRDefault="00B86A8E" w:rsidP="00B86A8E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25D43">
              <w:t>Hình e) Tứ giác VUYX là hình bình hành vì có hai cạnh đối song song và bằng nhau.</w:t>
            </w:r>
          </w:p>
          <w:p w14:paraId="496E2C6D" w14:textId="77777777" w:rsidR="00CA2F5E" w:rsidRPr="00725D43" w:rsidRDefault="00CA2F5E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498424F9" w14:textId="77777777" w:rsidTr="002F4FD0">
        <w:trPr>
          <w:trHeight w:val="1709"/>
        </w:trPr>
        <w:tc>
          <w:tcPr>
            <w:tcW w:w="1615" w:type="dxa"/>
          </w:tcPr>
          <w:p w14:paraId="1ACE0373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Kiểm tra, đánh giá quá trình tự học.</w:t>
            </w:r>
          </w:p>
        </w:tc>
        <w:tc>
          <w:tcPr>
            <w:tcW w:w="7735" w:type="dxa"/>
          </w:tcPr>
          <w:p w14:paraId="6C671456" w14:textId="08C0BCDB" w:rsidR="00CA2F5E" w:rsidRPr="00725D43" w:rsidRDefault="00DE2182" w:rsidP="00CA2F5E">
            <w:pPr>
              <w:pStyle w:val="ListParagraph"/>
              <w:numPr>
                <w:ilvl w:val="0"/>
                <w:numId w:val="4"/>
              </w:num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25D43">
              <w:rPr>
                <w:rFonts w:cs="Times New Roman"/>
                <w:b/>
                <w:color w:val="C00000"/>
              </w:rPr>
              <w:t>Hướng dẫn bài tập về nhà: bài 44, 45, 47, 48, 49 trang 20 sgk</w:t>
            </w:r>
          </w:p>
        </w:tc>
      </w:tr>
      <w:tr w:rsidR="00CA2F5E" w:rsidRPr="00725D43" w14:paraId="4FC81426" w14:textId="77777777" w:rsidTr="002F4FD0">
        <w:tc>
          <w:tcPr>
            <w:tcW w:w="1615" w:type="dxa"/>
          </w:tcPr>
          <w:p w14:paraId="6D8B3680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>: Học sinh cần nhớ các kiến thức</w:t>
            </w:r>
          </w:p>
        </w:tc>
        <w:tc>
          <w:tcPr>
            <w:tcW w:w="7735" w:type="dxa"/>
          </w:tcPr>
          <w:p w14:paraId="5439FDBD" w14:textId="67D98CFD" w:rsidR="00CA2F5E" w:rsidRPr="00725D43" w:rsidRDefault="00DE2182" w:rsidP="00DE2182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25D43">
              <w:rPr>
                <w:rFonts w:ascii="Times New Roman" w:hAnsi="Times New Roman" w:cs="Times New Roman"/>
                <w:lang w:val="en-US"/>
              </w:rPr>
              <w:t>nhớ định nghĩa , tính chất , dấu hiệu nhận biết hình bình hành</w:t>
            </w:r>
          </w:p>
        </w:tc>
      </w:tr>
    </w:tbl>
    <w:p w14:paraId="49B9E380" w14:textId="77777777" w:rsidR="00CA2F5E" w:rsidRPr="00725D43" w:rsidRDefault="00CA2F5E" w:rsidP="00CA2F5E">
      <w:pPr>
        <w:rPr>
          <w:rFonts w:ascii="Times New Roman" w:hAnsi="Times New Roman" w:cs="Times New Roman"/>
          <w:lang w:val="en-US"/>
        </w:rPr>
      </w:pPr>
    </w:p>
    <w:p w14:paraId="7B597C57" w14:textId="77777777" w:rsidR="00CA2F5E" w:rsidRPr="00725D43" w:rsidRDefault="00CA2F5E" w:rsidP="00CA2F5E">
      <w:pPr>
        <w:rPr>
          <w:rFonts w:ascii="Times New Roman" w:hAnsi="Times New Roman" w:cs="Times New Roman"/>
        </w:rPr>
      </w:pPr>
    </w:p>
    <w:p w14:paraId="33040374" w14:textId="77777777" w:rsidR="00CA2F5E" w:rsidRPr="00725D43" w:rsidRDefault="00CA2F5E" w:rsidP="00CA2F5E">
      <w:pPr>
        <w:rPr>
          <w:rFonts w:ascii="Times New Roman" w:hAnsi="Times New Roman" w:cs="Times New Roman"/>
        </w:rPr>
      </w:pPr>
    </w:p>
    <w:p w14:paraId="0DD50ADC" w14:textId="77777777" w:rsidR="00CA2F5E" w:rsidRPr="00725D43" w:rsidRDefault="00CA2F5E">
      <w:pPr>
        <w:rPr>
          <w:b/>
          <w:bCs/>
          <w:lang w:val="en-US"/>
        </w:rPr>
      </w:pPr>
    </w:p>
    <w:sectPr w:rsidR="00CA2F5E" w:rsidRPr="00725D43" w:rsidSect="005A23B8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46D"/>
    <w:multiLevelType w:val="hybridMultilevel"/>
    <w:tmpl w:val="5D1C8044"/>
    <w:lvl w:ilvl="0" w:tplc="CAAA8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A08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7025D0"/>
    <w:multiLevelType w:val="hybridMultilevel"/>
    <w:tmpl w:val="3EAE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5AE5"/>
    <w:multiLevelType w:val="hybridMultilevel"/>
    <w:tmpl w:val="0FDE2C68"/>
    <w:lvl w:ilvl="0" w:tplc="34343F2C">
      <w:numFmt w:val="bullet"/>
      <w:lvlText w:val="-"/>
      <w:lvlJc w:val="left"/>
      <w:pPr>
        <w:ind w:left="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328E2018"/>
    <w:multiLevelType w:val="hybridMultilevel"/>
    <w:tmpl w:val="0D503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F4683"/>
    <w:multiLevelType w:val="hybridMultilevel"/>
    <w:tmpl w:val="76CC0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2CE5"/>
    <w:multiLevelType w:val="hybridMultilevel"/>
    <w:tmpl w:val="907E9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07F6E"/>
    <w:multiLevelType w:val="hybridMultilevel"/>
    <w:tmpl w:val="0E5C1A02"/>
    <w:lvl w:ilvl="0" w:tplc="C3D2EE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F2204"/>
    <w:multiLevelType w:val="hybridMultilevel"/>
    <w:tmpl w:val="1C787BA4"/>
    <w:lvl w:ilvl="0" w:tplc="256E5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F54D7"/>
    <w:multiLevelType w:val="hybridMultilevel"/>
    <w:tmpl w:val="1638BB30"/>
    <w:lvl w:ilvl="0" w:tplc="37B47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4F"/>
    <w:rsid w:val="00033192"/>
    <w:rsid w:val="00081798"/>
    <w:rsid w:val="000B4858"/>
    <w:rsid w:val="001C5B3C"/>
    <w:rsid w:val="00283798"/>
    <w:rsid w:val="0030368D"/>
    <w:rsid w:val="00341A7F"/>
    <w:rsid w:val="003D7770"/>
    <w:rsid w:val="005A23B8"/>
    <w:rsid w:val="006349D5"/>
    <w:rsid w:val="006A56D3"/>
    <w:rsid w:val="006F5F79"/>
    <w:rsid w:val="00725D43"/>
    <w:rsid w:val="007948B5"/>
    <w:rsid w:val="008E6F2F"/>
    <w:rsid w:val="00951461"/>
    <w:rsid w:val="00981C61"/>
    <w:rsid w:val="00A17CEE"/>
    <w:rsid w:val="00A72607"/>
    <w:rsid w:val="00A76F4F"/>
    <w:rsid w:val="00A83C63"/>
    <w:rsid w:val="00AF3D00"/>
    <w:rsid w:val="00B13406"/>
    <w:rsid w:val="00B55063"/>
    <w:rsid w:val="00B761CE"/>
    <w:rsid w:val="00B80FF8"/>
    <w:rsid w:val="00B86A8E"/>
    <w:rsid w:val="00B91208"/>
    <w:rsid w:val="00C248DD"/>
    <w:rsid w:val="00C7445D"/>
    <w:rsid w:val="00CA0C78"/>
    <w:rsid w:val="00CA2F5E"/>
    <w:rsid w:val="00D54B91"/>
    <w:rsid w:val="00DE2182"/>
    <w:rsid w:val="00E818F0"/>
    <w:rsid w:val="00E97C20"/>
    <w:rsid w:val="00EA35DE"/>
    <w:rsid w:val="00EA6216"/>
    <w:rsid w:val="00F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9690"/>
  <w15:chartTrackingRefBased/>
  <w15:docId w15:val="{BD5E8A7F-2683-4B04-A641-6273750C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4F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4F"/>
    <w:pPr>
      <w:ind w:left="720"/>
      <w:contextualSpacing/>
    </w:pPr>
  </w:style>
  <w:style w:type="table" w:styleId="TableGrid">
    <w:name w:val="Table Grid"/>
    <w:basedOn w:val="TableNormal"/>
    <w:uiPriority w:val="39"/>
    <w:rsid w:val="00A76F4F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6F4F"/>
    <w:rPr>
      <w:color w:val="808080"/>
    </w:rPr>
  </w:style>
  <w:style w:type="paragraph" w:styleId="Header">
    <w:name w:val="header"/>
    <w:basedOn w:val="Normal"/>
    <w:link w:val="HeaderChar"/>
    <w:rsid w:val="00B86A8E"/>
    <w:pPr>
      <w:tabs>
        <w:tab w:val="center" w:pos="4320"/>
        <w:tab w:val="right" w:pos="8640"/>
      </w:tabs>
    </w:pPr>
    <w:rPr>
      <w:rFonts w:ascii=".VnTime" w:eastAsia="Times New Roman" w:hAnsi=".VnTime" w:cs="Times New Roman"/>
      <w:sz w:val="26"/>
      <w:lang w:val="en-US"/>
    </w:rPr>
  </w:style>
  <w:style w:type="character" w:customStyle="1" w:styleId="HeaderChar">
    <w:name w:val="Header Char"/>
    <w:basedOn w:val="DefaultParagraphFont"/>
    <w:link w:val="Header"/>
    <w:rsid w:val="00B86A8E"/>
    <w:rPr>
      <w:rFonts w:ascii=".VnTime" w:eastAsia="Times New Roman" w:hAnsi=".VnTime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emf"/><Relationship Id="rId63" Type="http://schemas.openxmlformats.org/officeDocument/2006/relationships/image" Target="media/image30.e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image" Target="media/image33.e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emf"/><Relationship Id="rId64" Type="http://schemas.openxmlformats.org/officeDocument/2006/relationships/image" Target="media/image31.e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7.e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9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8.wmf"/><Relationship Id="rId65" Type="http://schemas.openxmlformats.org/officeDocument/2006/relationships/image" Target="media/image32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Vũ Văn Quyết</cp:lastModifiedBy>
  <cp:revision>21</cp:revision>
  <cp:lastPrinted>2021-09-23T15:45:00Z</cp:lastPrinted>
  <dcterms:created xsi:type="dcterms:W3CDTF">2021-09-21T02:30:00Z</dcterms:created>
  <dcterms:modified xsi:type="dcterms:W3CDTF">2021-09-30T15:06:00Z</dcterms:modified>
</cp:coreProperties>
</file>