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23382" w14:textId="77777777" w:rsidR="0072517E" w:rsidRPr="00E20C23" w:rsidRDefault="0072517E" w:rsidP="00E20C23">
      <w:pPr>
        <w:spacing w:before="0" w:after="0"/>
        <w:jc w:val="center"/>
        <w:rPr>
          <w:b/>
          <w:bCs/>
          <w:szCs w:val="28"/>
        </w:rPr>
      </w:pPr>
      <w:r w:rsidRPr="00E20C23">
        <w:rPr>
          <w:b/>
          <w:bCs/>
          <w:szCs w:val="28"/>
        </w:rPr>
        <w:t xml:space="preserve">Phụ lục </w:t>
      </w:r>
      <w:r w:rsidR="00AD1473" w:rsidRPr="00E20C23">
        <w:rPr>
          <w:b/>
          <w:bCs/>
          <w:szCs w:val="28"/>
        </w:rPr>
        <w:t>I</w:t>
      </w:r>
      <w:r w:rsidR="00C5681D" w:rsidRPr="00E20C23">
        <w:rPr>
          <w:b/>
          <w:bCs/>
          <w:szCs w:val="28"/>
        </w:rPr>
        <w:t>I</w:t>
      </w:r>
      <w:r w:rsidRPr="00E20C23">
        <w:rPr>
          <w:b/>
          <w:bCs/>
          <w:szCs w:val="28"/>
        </w:rPr>
        <w:t>I</w:t>
      </w:r>
    </w:p>
    <w:p w14:paraId="4FFEE881" w14:textId="77777777" w:rsidR="0072517E" w:rsidRPr="00E20C23" w:rsidRDefault="0072517E" w:rsidP="00E20C23">
      <w:pPr>
        <w:spacing w:before="0" w:after="0"/>
        <w:jc w:val="center"/>
        <w:rPr>
          <w:b/>
          <w:bCs/>
          <w:szCs w:val="28"/>
          <w:lang w:val="vi-VN"/>
        </w:rPr>
      </w:pPr>
      <w:r w:rsidRPr="00E20C23">
        <w:rPr>
          <w:b/>
          <w:bCs/>
          <w:szCs w:val="28"/>
          <w:lang w:val="vi-VN"/>
        </w:rPr>
        <w:t xml:space="preserve">KHUNG KẾ HOẠCH </w:t>
      </w:r>
      <w:r w:rsidR="00AD1473" w:rsidRPr="00E20C23">
        <w:rPr>
          <w:rStyle w:val="Strong"/>
          <w:szCs w:val="28"/>
          <w:bdr w:val="none" w:sz="0" w:space="0" w:color="auto" w:frame="1"/>
        </w:rPr>
        <w:t>GIÁO DỤC</w:t>
      </w:r>
      <w:r w:rsidR="00C5681D" w:rsidRPr="00E20C23">
        <w:rPr>
          <w:rStyle w:val="Strong"/>
          <w:szCs w:val="28"/>
          <w:bdr w:val="none" w:sz="0" w:space="0" w:color="auto" w:frame="1"/>
        </w:rPr>
        <w:t xml:space="preserve"> CỦA GIÁO VIÊN</w:t>
      </w:r>
    </w:p>
    <w:p w14:paraId="012A7462" w14:textId="77777777" w:rsidR="0072517E" w:rsidRPr="00E20C23" w:rsidRDefault="0072517E" w:rsidP="00E20C23">
      <w:pPr>
        <w:spacing w:before="0" w:after="0"/>
        <w:jc w:val="center"/>
        <w:rPr>
          <w:bCs/>
          <w:szCs w:val="28"/>
        </w:rPr>
      </w:pPr>
      <w:r w:rsidRPr="00E20C23">
        <w:rPr>
          <w:bCs/>
          <w:szCs w:val="28"/>
        </w:rPr>
        <w:t>(</w:t>
      </w:r>
      <w:r w:rsidRPr="00E20C23">
        <w:rPr>
          <w:bCs/>
          <w:i/>
          <w:szCs w:val="28"/>
        </w:rPr>
        <w:t xml:space="preserve">Kèm theo Công văn </w:t>
      </w:r>
      <w:proofErr w:type="gramStart"/>
      <w:r w:rsidRPr="00E20C23">
        <w:rPr>
          <w:bCs/>
          <w:i/>
          <w:szCs w:val="28"/>
        </w:rPr>
        <w:t>số  5512</w:t>
      </w:r>
      <w:proofErr w:type="gramEnd"/>
      <w:r w:rsidRPr="00E20C23">
        <w:rPr>
          <w:bCs/>
          <w:i/>
          <w:szCs w:val="28"/>
        </w:rPr>
        <w:t>/BGDĐT-GDTrH ngày 18 tháng 12 năm 2020 của Bộ GDĐT</w:t>
      </w:r>
      <w:r w:rsidRPr="00E20C23">
        <w:rPr>
          <w:bCs/>
          <w:szCs w:val="28"/>
        </w:rPr>
        <w:t>)</w:t>
      </w:r>
    </w:p>
    <w:p w14:paraId="54BF8D12" w14:textId="77777777" w:rsidR="00AD1473" w:rsidRPr="00E20C23" w:rsidRDefault="00AD1473" w:rsidP="00E20C23">
      <w:pPr>
        <w:spacing w:before="0" w:after="0"/>
        <w:jc w:val="center"/>
        <w:rPr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516"/>
        <w:gridCol w:w="8046"/>
      </w:tblGrid>
      <w:tr w:rsidR="0072517E" w:rsidRPr="00E20C23" w14:paraId="605974BA" w14:textId="77777777" w:rsidTr="00141D79">
        <w:tc>
          <w:tcPr>
            <w:tcW w:w="6516" w:type="dxa"/>
          </w:tcPr>
          <w:p w14:paraId="5393D197" w14:textId="56D0B94F" w:rsidR="0072517E" w:rsidRPr="00E20C23" w:rsidRDefault="0072517E" w:rsidP="00E20C23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E20C23">
              <w:rPr>
                <w:b/>
                <w:bCs/>
                <w:szCs w:val="28"/>
              </w:rPr>
              <w:t xml:space="preserve">TRƯỜNG THCS </w:t>
            </w:r>
            <w:r w:rsidR="00A24CD9">
              <w:rPr>
                <w:b/>
                <w:bCs/>
                <w:szCs w:val="28"/>
              </w:rPr>
              <w:t>THẠNH MỸ LỢI</w:t>
            </w:r>
          </w:p>
          <w:p w14:paraId="68DC824B" w14:textId="5D095EEB" w:rsidR="0072517E" w:rsidRDefault="0072517E" w:rsidP="00E20C23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E20C23">
              <w:rPr>
                <w:b/>
                <w:bCs/>
                <w:szCs w:val="28"/>
                <w:lang w:val="vi-VN"/>
              </w:rPr>
              <w:t>TỔ</w:t>
            </w:r>
            <w:r w:rsidRPr="00E20C23">
              <w:rPr>
                <w:b/>
                <w:bCs/>
                <w:szCs w:val="28"/>
              </w:rPr>
              <w:t xml:space="preserve"> </w:t>
            </w:r>
            <w:r w:rsidRPr="00E20C23">
              <w:rPr>
                <w:b/>
                <w:bCs/>
                <w:szCs w:val="28"/>
                <w:lang w:val="vi-VN"/>
              </w:rPr>
              <w:t>CHUYÊN MÔN:</w:t>
            </w:r>
            <w:r w:rsidR="009F5F63" w:rsidRPr="00E20C23">
              <w:rPr>
                <w:b/>
                <w:bCs/>
                <w:szCs w:val="28"/>
              </w:rPr>
              <w:t xml:space="preserve"> </w:t>
            </w:r>
            <w:r w:rsidR="00A24CD9">
              <w:rPr>
                <w:b/>
                <w:bCs/>
                <w:szCs w:val="28"/>
              </w:rPr>
              <w:t xml:space="preserve">KHOA HỌC </w:t>
            </w:r>
            <w:r w:rsidR="009F5F63" w:rsidRPr="00E20C23">
              <w:rPr>
                <w:b/>
                <w:bCs/>
                <w:szCs w:val="28"/>
              </w:rPr>
              <w:t>TỰ NHIÊN</w:t>
            </w:r>
          </w:p>
          <w:p w14:paraId="6E7F5B6C" w14:textId="18AEDADF" w:rsidR="0032485D" w:rsidRPr="00E20C23" w:rsidRDefault="00A24CD9" w:rsidP="00E20C23">
            <w:pPr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HỌ, TÊN GV: BÙI THỊ HUỆ</w:t>
            </w:r>
          </w:p>
          <w:p w14:paraId="26E338D2" w14:textId="77777777" w:rsidR="0072517E" w:rsidRPr="00E20C23" w:rsidRDefault="0072517E" w:rsidP="00E20C23">
            <w:pPr>
              <w:spacing w:before="0" w:after="0"/>
              <w:rPr>
                <w:b/>
                <w:bCs/>
                <w:szCs w:val="28"/>
                <w:lang w:val="vi-VN"/>
              </w:rPr>
            </w:pPr>
            <w:r w:rsidRPr="00E20C23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B8E7EB" wp14:editId="17A61EA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374A99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76078A0E" w14:textId="77777777" w:rsidR="0072517E" w:rsidRPr="00E20C23" w:rsidRDefault="0072517E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E20C23">
              <w:rPr>
                <w:b/>
                <w:bCs/>
                <w:szCs w:val="28"/>
              </w:rPr>
              <w:t>CỘNG</w:t>
            </w:r>
            <w:r w:rsidRPr="00E20C23">
              <w:rPr>
                <w:b/>
                <w:bCs/>
                <w:szCs w:val="28"/>
                <w:lang w:val="vi-VN"/>
              </w:rPr>
              <w:t xml:space="preserve"> HÒA XÃ HỘI CHỦ NGHĨA VIỆT NAM</w:t>
            </w:r>
          </w:p>
          <w:p w14:paraId="1A483D04" w14:textId="77777777" w:rsidR="0072517E" w:rsidRPr="00E20C23" w:rsidRDefault="0072517E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E20C23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F3B9DF" wp14:editId="532E96D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613BCB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20C23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62DFFF33" w14:textId="77777777" w:rsidR="00C5681D" w:rsidRPr="00E20C23" w:rsidRDefault="00C5681D" w:rsidP="00E20C23">
      <w:pPr>
        <w:shd w:val="clear" w:color="auto" w:fill="FFFFFF"/>
        <w:spacing w:before="0" w:after="0"/>
        <w:jc w:val="center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KẾ HOẠCH GIÁO DỤC CỦA GIÁO VIÊN</w:t>
      </w:r>
    </w:p>
    <w:p w14:paraId="464E3C7E" w14:textId="070F68C5" w:rsidR="00C5681D" w:rsidRDefault="009A47B4" w:rsidP="00E20C23">
      <w:pPr>
        <w:shd w:val="clear" w:color="auto" w:fill="FFFFFF"/>
        <w:spacing w:before="0" w:after="0"/>
        <w:jc w:val="center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MÔN HỌC/</w:t>
      </w:r>
      <w:r w:rsidR="00C5681D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</w:t>
      </w:r>
      <w:r w:rsidR="00C60B9B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KHTN</w:t>
      </w:r>
      <w:r w:rsidR="00C1405F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:</w:t>
      </w: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CHÂN TRỜI SÁNG TẠO</w:t>
      </w:r>
      <w:r w:rsidR="00C60B9B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</w:t>
      </w:r>
      <w:proofErr w:type="gramStart"/>
      <w:r w:rsidR="00C60B9B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- </w:t>
      </w:r>
      <w:r w:rsidR="00C5681D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LỚP</w:t>
      </w:r>
      <w:proofErr w:type="gramEnd"/>
      <w:r w:rsidR="00C5681D"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6</w:t>
      </w:r>
    </w:p>
    <w:p w14:paraId="7532F32D" w14:textId="081F4F23" w:rsidR="00A24CD9" w:rsidRPr="00E20C23" w:rsidRDefault="00A24CD9" w:rsidP="00E20C23">
      <w:pPr>
        <w:shd w:val="clear" w:color="auto" w:fill="FFFFFF"/>
        <w:spacing w:before="0" w:after="0"/>
        <w:jc w:val="center"/>
        <w:rPr>
          <w:rFonts w:eastAsia="Times New Roman"/>
          <w:color w:val="auto"/>
          <w:szCs w:val="28"/>
        </w:rPr>
      </w:pPr>
      <w:r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SINH HỌC LỚP 7</w:t>
      </w:r>
    </w:p>
    <w:p w14:paraId="42737601" w14:textId="77777777" w:rsidR="0035160A" w:rsidRPr="00E20C23" w:rsidRDefault="00C5681D" w:rsidP="00E20C23">
      <w:pPr>
        <w:shd w:val="clear" w:color="auto" w:fill="FFFFFF"/>
        <w:spacing w:before="0" w:after="0"/>
        <w:jc w:val="center"/>
        <w:rPr>
          <w:rFonts w:eastAsia="Times New Roman"/>
          <w:b/>
          <w:color w:val="auto"/>
          <w:szCs w:val="28"/>
        </w:rPr>
      </w:pPr>
      <w:r w:rsidRPr="00E20C23">
        <w:rPr>
          <w:rFonts w:eastAsia="Times New Roman"/>
          <w:b/>
          <w:color w:val="auto"/>
          <w:szCs w:val="28"/>
        </w:rPr>
        <w:t xml:space="preserve">Năm học 2021 – 2022 </w:t>
      </w:r>
    </w:p>
    <w:p w14:paraId="6282E219" w14:textId="77777777" w:rsidR="00C5681D" w:rsidRPr="00E20C23" w:rsidRDefault="00C5681D" w:rsidP="00E20C23">
      <w:pPr>
        <w:shd w:val="clear" w:color="auto" w:fill="FFFFFF"/>
        <w:spacing w:before="0" w:after="0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I. Kế hoạch dạy học</w:t>
      </w:r>
    </w:p>
    <w:p w14:paraId="5228BBD6" w14:textId="7450963F" w:rsidR="00C5681D" w:rsidRPr="00E20C23" w:rsidRDefault="00C5681D" w:rsidP="00E20C23">
      <w:pPr>
        <w:shd w:val="clear" w:color="auto" w:fill="FFFFFF"/>
        <w:spacing w:before="0" w:after="0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1. Phân phối chương trình</w:t>
      </w:r>
      <w:r w:rsidR="00A24CD9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 xml:space="preserve"> KHTN 6:</w:t>
      </w:r>
    </w:p>
    <w:p w14:paraId="7FBAEA03" w14:textId="77777777" w:rsidR="00C5681D" w:rsidRPr="00E20C23" w:rsidRDefault="00C5681D" w:rsidP="00E20C23">
      <w:pPr>
        <w:shd w:val="clear" w:color="auto" w:fill="FFFFFF"/>
        <w:spacing w:before="0" w:after="0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3363"/>
        <w:gridCol w:w="3300"/>
        <w:gridCol w:w="1554"/>
      </w:tblGrid>
      <w:tr w:rsidR="00C5681D" w:rsidRPr="00E20C23" w14:paraId="067AB387" w14:textId="77777777" w:rsidTr="006344EE">
        <w:tc>
          <w:tcPr>
            <w:tcW w:w="817" w:type="dxa"/>
            <w:vAlign w:val="center"/>
          </w:tcPr>
          <w:p w14:paraId="40B07D29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4394" w:type="dxa"/>
            <w:vAlign w:val="center"/>
          </w:tcPr>
          <w:p w14:paraId="4DBE6257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Bài học</w:t>
            </w:r>
          </w:p>
          <w:p w14:paraId="1BCF7248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(1)</w:t>
            </w:r>
          </w:p>
        </w:tc>
        <w:tc>
          <w:tcPr>
            <w:tcW w:w="1134" w:type="dxa"/>
            <w:vAlign w:val="center"/>
          </w:tcPr>
          <w:p w14:paraId="0060035C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Số tiết</w:t>
            </w:r>
          </w:p>
          <w:p w14:paraId="7E6D93AB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(2)</w:t>
            </w:r>
          </w:p>
        </w:tc>
        <w:tc>
          <w:tcPr>
            <w:tcW w:w="3363" w:type="dxa"/>
            <w:vAlign w:val="center"/>
          </w:tcPr>
          <w:p w14:paraId="4CC7109E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Thời điểm</w:t>
            </w:r>
          </w:p>
          <w:p w14:paraId="0BD54B41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(3)</w:t>
            </w:r>
          </w:p>
        </w:tc>
        <w:tc>
          <w:tcPr>
            <w:tcW w:w="3300" w:type="dxa"/>
            <w:vAlign w:val="center"/>
          </w:tcPr>
          <w:p w14:paraId="10B4A587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Thiết bị dạy học</w:t>
            </w:r>
          </w:p>
          <w:p w14:paraId="7D3EE642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(4)</w:t>
            </w:r>
          </w:p>
        </w:tc>
        <w:tc>
          <w:tcPr>
            <w:tcW w:w="1554" w:type="dxa"/>
            <w:vAlign w:val="center"/>
          </w:tcPr>
          <w:p w14:paraId="71147759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Địa điểm dạy học</w:t>
            </w:r>
          </w:p>
          <w:p w14:paraId="39337776" w14:textId="77777777" w:rsidR="00C5681D" w:rsidRPr="00E20C23" w:rsidRDefault="00C5681D" w:rsidP="00E20C23">
            <w:pPr>
              <w:spacing w:before="0" w:after="0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E20C23">
              <w:rPr>
                <w:rFonts w:eastAsia="Times New Roman"/>
                <w:b/>
                <w:color w:val="auto"/>
                <w:szCs w:val="28"/>
              </w:rPr>
              <w:t>(5)</w:t>
            </w:r>
          </w:p>
        </w:tc>
      </w:tr>
      <w:tr w:rsidR="0035160A" w:rsidRPr="00E20C23" w14:paraId="7EA37923" w14:textId="77777777" w:rsidTr="006344EE">
        <w:tc>
          <w:tcPr>
            <w:tcW w:w="817" w:type="dxa"/>
            <w:vAlign w:val="center"/>
          </w:tcPr>
          <w:p w14:paraId="2C45E45D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4394" w:type="dxa"/>
          </w:tcPr>
          <w:p w14:paraId="10567E9B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Mở đầu (7 tiết)</w:t>
            </w:r>
          </w:p>
          <w:p w14:paraId="6143CA56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1. Giới thiệu về khoa học tự nhiên</w:t>
            </w:r>
          </w:p>
        </w:tc>
        <w:tc>
          <w:tcPr>
            <w:tcW w:w="1134" w:type="dxa"/>
            <w:vAlign w:val="center"/>
          </w:tcPr>
          <w:p w14:paraId="00B630C5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3363" w:type="dxa"/>
            <w:vAlign w:val="center"/>
          </w:tcPr>
          <w:p w14:paraId="68799BC7" w14:textId="77777777" w:rsidR="0035160A" w:rsidRPr="00E20C23" w:rsidRDefault="001628BA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1</w:t>
            </w:r>
          </w:p>
        </w:tc>
        <w:tc>
          <w:tcPr>
            <w:tcW w:w="3300" w:type="dxa"/>
            <w:vAlign w:val="center"/>
          </w:tcPr>
          <w:p w14:paraId="1C5A1390" w14:textId="77777777" w:rsidR="0035160A" w:rsidRPr="00E20C23" w:rsidRDefault="0035160A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Tranh ảnh, máy chiếu</w:t>
            </w:r>
          </w:p>
        </w:tc>
        <w:tc>
          <w:tcPr>
            <w:tcW w:w="1554" w:type="dxa"/>
            <w:vAlign w:val="center"/>
          </w:tcPr>
          <w:p w14:paraId="46AD3A54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35160A" w:rsidRPr="00E20C23" w14:paraId="2AF2213D" w14:textId="77777777" w:rsidTr="006344EE">
        <w:tc>
          <w:tcPr>
            <w:tcW w:w="817" w:type="dxa"/>
          </w:tcPr>
          <w:p w14:paraId="606B1EA3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394" w:type="dxa"/>
          </w:tcPr>
          <w:p w14:paraId="088334DA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2. Các lĩnh vực chủ yếu của khoa học tự nhiên</w:t>
            </w:r>
          </w:p>
        </w:tc>
        <w:tc>
          <w:tcPr>
            <w:tcW w:w="1134" w:type="dxa"/>
          </w:tcPr>
          <w:p w14:paraId="2C8F364F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0D234780" w14:textId="77777777" w:rsidR="0035160A" w:rsidRPr="00E20C23" w:rsidRDefault="001628B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2,3</w:t>
            </w:r>
          </w:p>
        </w:tc>
        <w:tc>
          <w:tcPr>
            <w:tcW w:w="3300" w:type="dxa"/>
          </w:tcPr>
          <w:p w14:paraId="1D7AA1F7" w14:textId="77777777" w:rsidR="0035160A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Tranh ảnh, máy chiếu</w:t>
            </w:r>
          </w:p>
        </w:tc>
        <w:tc>
          <w:tcPr>
            <w:tcW w:w="1554" w:type="dxa"/>
          </w:tcPr>
          <w:p w14:paraId="04A43782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Phòng thực hành Vật lý, Lớp học</w:t>
            </w:r>
          </w:p>
        </w:tc>
      </w:tr>
      <w:tr w:rsidR="0035160A" w:rsidRPr="00E20C23" w14:paraId="4E196F79" w14:textId="77777777" w:rsidTr="006344EE">
        <w:tc>
          <w:tcPr>
            <w:tcW w:w="817" w:type="dxa"/>
          </w:tcPr>
          <w:p w14:paraId="25F1DEAE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394" w:type="dxa"/>
          </w:tcPr>
          <w:p w14:paraId="4AF8718F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Bài 3. Quy định </w:t>
            </w:r>
            <w:proofErr w:type="gramStart"/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an</w:t>
            </w:r>
            <w:proofErr w:type="gramEnd"/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toàn trong phòng thực hành. Giới thiệu một số dụng cụ đo - Sử dụng kính lúp và kính hiển vi quang học.</w:t>
            </w:r>
          </w:p>
        </w:tc>
        <w:tc>
          <w:tcPr>
            <w:tcW w:w="1134" w:type="dxa"/>
          </w:tcPr>
          <w:p w14:paraId="38294534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2250B5F5" w14:textId="77777777" w:rsidR="0035160A" w:rsidRDefault="001628BA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1- Tiết 4</w:t>
            </w:r>
          </w:p>
          <w:p w14:paraId="0D613839" w14:textId="77777777" w:rsidR="001628BA" w:rsidRPr="00E20C23" w:rsidRDefault="001628B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2- Tiết 5,6,7</w:t>
            </w:r>
          </w:p>
        </w:tc>
        <w:tc>
          <w:tcPr>
            <w:tcW w:w="3300" w:type="dxa"/>
          </w:tcPr>
          <w:p w14:paraId="65B6895E" w14:textId="77777777" w:rsidR="0035160A" w:rsidRPr="00E20C23" w:rsidRDefault="0035160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Dụng cụ đo độ dài, khối lượng, thời gian, máy chiếu</w:t>
            </w:r>
            <w:r w:rsidR="00312BD5"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Máy chiếu projecter, Kính lúp, kính hiển vi, bộ tiêu bản 1 số tế bào thực vật, bộ dụng cụ thực hành </w:t>
            </w:r>
            <w:r w:rsidR="00312BD5"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quan sát tiêu bản tế bào thực vật</w:t>
            </w:r>
          </w:p>
        </w:tc>
        <w:tc>
          <w:tcPr>
            <w:tcW w:w="1554" w:type="dxa"/>
          </w:tcPr>
          <w:p w14:paraId="26C0D0DD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 xml:space="preserve">Phòng thực hành </w:t>
            </w:r>
            <w:r w:rsidR="00312B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Sinh học (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Vật lý</w:t>
            </w:r>
            <w:r w:rsidR="00312B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)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lớp học</w:t>
            </w:r>
          </w:p>
        </w:tc>
      </w:tr>
      <w:tr w:rsidR="0035160A" w:rsidRPr="00E20C23" w14:paraId="3DB546CC" w14:textId="77777777" w:rsidTr="006344EE">
        <w:tc>
          <w:tcPr>
            <w:tcW w:w="817" w:type="dxa"/>
          </w:tcPr>
          <w:p w14:paraId="40D64FD8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394" w:type="dxa"/>
          </w:tcPr>
          <w:p w14:paraId="78C1F7F8" w14:textId="77777777" w:rsidR="0035160A" w:rsidRPr="00276922" w:rsidRDefault="0035160A" w:rsidP="00276922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276922">
              <w:rPr>
                <w:b/>
                <w:color w:val="auto"/>
                <w:szCs w:val="28"/>
              </w:rPr>
              <w:t>Chủ đề 1: Các phép đo (10 tiết)</w:t>
            </w:r>
          </w:p>
          <w:p w14:paraId="4452D184" w14:textId="77777777" w:rsidR="0035160A" w:rsidRPr="00E20C23" w:rsidRDefault="0035160A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4. Đo chiều dài</w:t>
            </w:r>
          </w:p>
        </w:tc>
        <w:tc>
          <w:tcPr>
            <w:tcW w:w="1134" w:type="dxa"/>
          </w:tcPr>
          <w:p w14:paraId="383C8880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054D5E49" w14:textId="77777777" w:rsidR="0035160A" w:rsidRDefault="001628BA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2- Tiết 8</w:t>
            </w:r>
          </w:p>
          <w:p w14:paraId="0426CA73" w14:textId="77777777" w:rsidR="001628BA" w:rsidRPr="00E20C23" w:rsidRDefault="001628B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9</w:t>
            </w:r>
          </w:p>
        </w:tc>
        <w:tc>
          <w:tcPr>
            <w:tcW w:w="3300" w:type="dxa"/>
          </w:tcPr>
          <w:p w14:paraId="5F314C88" w14:textId="77777777" w:rsidR="0035160A" w:rsidRPr="00E20C23" w:rsidRDefault="00312BD5" w:rsidP="00312BD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Dụng cụ đo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chiều dài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, tranh ảnh, máy chiếu </w:t>
            </w:r>
          </w:p>
        </w:tc>
        <w:tc>
          <w:tcPr>
            <w:tcW w:w="1554" w:type="dxa"/>
          </w:tcPr>
          <w:p w14:paraId="0151E470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Phòng thực hành Vật lý, lớp học</w:t>
            </w:r>
          </w:p>
        </w:tc>
      </w:tr>
      <w:tr w:rsidR="0035160A" w:rsidRPr="00E20C23" w14:paraId="54F06BB8" w14:textId="77777777" w:rsidTr="006344EE">
        <w:tc>
          <w:tcPr>
            <w:tcW w:w="817" w:type="dxa"/>
          </w:tcPr>
          <w:p w14:paraId="6E69DD18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394" w:type="dxa"/>
          </w:tcPr>
          <w:p w14:paraId="6E53D6FB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5. Đo khối lượng</w:t>
            </w:r>
          </w:p>
        </w:tc>
        <w:tc>
          <w:tcPr>
            <w:tcW w:w="1134" w:type="dxa"/>
          </w:tcPr>
          <w:p w14:paraId="216B3F5D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2A6AA715" w14:textId="77777777" w:rsidR="0035160A" w:rsidRPr="00E20C23" w:rsidRDefault="00D63409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10,11</w:t>
            </w:r>
          </w:p>
        </w:tc>
        <w:tc>
          <w:tcPr>
            <w:tcW w:w="3300" w:type="dxa"/>
          </w:tcPr>
          <w:p w14:paraId="5898915E" w14:textId="77777777" w:rsidR="0035160A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Dụng cụ đo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khối lượng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tranh ảnh, máy chiếu</w:t>
            </w:r>
          </w:p>
        </w:tc>
        <w:tc>
          <w:tcPr>
            <w:tcW w:w="1554" w:type="dxa"/>
          </w:tcPr>
          <w:p w14:paraId="700D9A96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4518BB28" w14:textId="77777777" w:rsidTr="006344EE">
        <w:tc>
          <w:tcPr>
            <w:tcW w:w="817" w:type="dxa"/>
          </w:tcPr>
          <w:p w14:paraId="26615C2B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6</w:t>
            </w:r>
          </w:p>
        </w:tc>
        <w:tc>
          <w:tcPr>
            <w:tcW w:w="4394" w:type="dxa"/>
          </w:tcPr>
          <w:p w14:paraId="0019ADCC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6. Đo thời gian</w:t>
            </w:r>
          </w:p>
        </w:tc>
        <w:tc>
          <w:tcPr>
            <w:tcW w:w="1134" w:type="dxa"/>
            <w:vAlign w:val="center"/>
          </w:tcPr>
          <w:p w14:paraId="742D2C38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3363" w:type="dxa"/>
            <w:vAlign w:val="center"/>
          </w:tcPr>
          <w:p w14:paraId="04065AA2" w14:textId="77777777" w:rsidR="0035160A" w:rsidRDefault="00D63409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3- Tiết 12</w:t>
            </w:r>
          </w:p>
          <w:p w14:paraId="02CFA48A" w14:textId="77777777" w:rsidR="00D63409" w:rsidRPr="00E20C23" w:rsidRDefault="00D63409" w:rsidP="001628BA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4- Tiết 12</w:t>
            </w:r>
          </w:p>
        </w:tc>
        <w:tc>
          <w:tcPr>
            <w:tcW w:w="3300" w:type="dxa"/>
            <w:vAlign w:val="center"/>
          </w:tcPr>
          <w:p w14:paraId="72E7F1A2" w14:textId="77777777" w:rsidR="0035160A" w:rsidRPr="00E20C23" w:rsidRDefault="00312BD5" w:rsidP="00312BD5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Dụng cụ đo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thời gian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tranh ảnh, máy chiếu</w:t>
            </w:r>
          </w:p>
        </w:tc>
        <w:tc>
          <w:tcPr>
            <w:tcW w:w="1554" w:type="dxa"/>
            <w:vAlign w:val="center"/>
          </w:tcPr>
          <w:p w14:paraId="472DDA33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color w:val="auto"/>
                <w:szCs w:val="28"/>
              </w:rPr>
            </w:pPr>
            <w:r w:rsidRPr="00E20C23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4425F2" w:rsidRPr="00E20C23" w14:paraId="1934EC1F" w14:textId="77777777" w:rsidTr="006344EE">
        <w:tc>
          <w:tcPr>
            <w:tcW w:w="817" w:type="dxa"/>
          </w:tcPr>
          <w:p w14:paraId="60D0C532" w14:textId="77777777" w:rsidR="004425F2" w:rsidRPr="00E20C23" w:rsidRDefault="004425F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7</w:t>
            </w:r>
          </w:p>
        </w:tc>
        <w:tc>
          <w:tcPr>
            <w:tcW w:w="4394" w:type="dxa"/>
          </w:tcPr>
          <w:p w14:paraId="4429FCEF" w14:textId="77777777" w:rsidR="004425F2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color w:val="auto"/>
                <w:szCs w:val="28"/>
              </w:rPr>
              <w:t>Bài 7. Thang nhiệt độ Celsius. Đo nhiệt độ</w:t>
            </w:r>
          </w:p>
        </w:tc>
        <w:tc>
          <w:tcPr>
            <w:tcW w:w="1134" w:type="dxa"/>
          </w:tcPr>
          <w:p w14:paraId="19D93AA3" w14:textId="77777777" w:rsidR="004425F2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3DAB4293" w14:textId="77777777" w:rsidR="004425F2" w:rsidRPr="00E20C23" w:rsidRDefault="00D63409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4- Tiết 14,15,16</w:t>
            </w:r>
          </w:p>
        </w:tc>
        <w:tc>
          <w:tcPr>
            <w:tcW w:w="3300" w:type="dxa"/>
          </w:tcPr>
          <w:p w14:paraId="6E25E68E" w14:textId="77777777" w:rsidR="004425F2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Nhiệt kế, </w:t>
            </w:r>
            <w:r w:rsidR="004425F2"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  <w:t>T</w:t>
            </w:r>
            <w:r w:rsidR="004425F2"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ranh ảnh, máy chiếu</w:t>
            </w:r>
          </w:p>
        </w:tc>
        <w:tc>
          <w:tcPr>
            <w:tcW w:w="1554" w:type="dxa"/>
          </w:tcPr>
          <w:p w14:paraId="3F0AB7AB" w14:textId="77777777" w:rsidR="004425F2" w:rsidRPr="00E20C23" w:rsidRDefault="004425F2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4425F2" w:rsidRPr="00E20C23" w14:paraId="113F1B11" w14:textId="77777777" w:rsidTr="006344EE">
        <w:tc>
          <w:tcPr>
            <w:tcW w:w="817" w:type="dxa"/>
          </w:tcPr>
          <w:p w14:paraId="1E53224D" w14:textId="77777777" w:rsidR="004425F2" w:rsidRPr="00E20C23" w:rsidRDefault="004425F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8</w:t>
            </w:r>
          </w:p>
        </w:tc>
        <w:tc>
          <w:tcPr>
            <w:tcW w:w="4394" w:type="dxa"/>
          </w:tcPr>
          <w:p w14:paraId="7657B0EC" w14:textId="77777777" w:rsidR="004425F2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color w:val="auto"/>
                <w:szCs w:val="28"/>
              </w:rPr>
              <w:t>Ôn tập chủ đề 1</w:t>
            </w:r>
          </w:p>
        </w:tc>
        <w:tc>
          <w:tcPr>
            <w:tcW w:w="1134" w:type="dxa"/>
          </w:tcPr>
          <w:p w14:paraId="1D2B3C7B" w14:textId="77777777" w:rsidR="004425F2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EBC0025" w14:textId="77777777" w:rsidR="004425F2" w:rsidRPr="00E20C23" w:rsidRDefault="00D63409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5- Tiết 17</w:t>
            </w:r>
          </w:p>
        </w:tc>
        <w:tc>
          <w:tcPr>
            <w:tcW w:w="3300" w:type="dxa"/>
          </w:tcPr>
          <w:p w14:paraId="2D5E4D88" w14:textId="77777777" w:rsidR="004425F2" w:rsidRPr="00E20C23" w:rsidRDefault="004425F2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  <w:t>Tranh ảnh,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máy chiếu</w:t>
            </w:r>
          </w:p>
        </w:tc>
        <w:tc>
          <w:tcPr>
            <w:tcW w:w="1554" w:type="dxa"/>
          </w:tcPr>
          <w:p w14:paraId="15D115D4" w14:textId="77777777" w:rsidR="004425F2" w:rsidRPr="00E20C23" w:rsidRDefault="004425F2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  <w:t>L</w:t>
            </w: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ớp học</w:t>
            </w:r>
          </w:p>
        </w:tc>
      </w:tr>
      <w:tr w:rsidR="0035160A" w:rsidRPr="00E20C23" w14:paraId="7DAF09FA" w14:textId="77777777" w:rsidTr="006344EE">
        <w:tc>
          <w:tcPr>
            <w:tcW w:w="817" w:type="dxa"/>
          </w:tcPr>
          <w:p w14:paraId="3CFE25BB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9</w:t>
            </w:r>
          </w:p>
        </w:tc>
        <w:tc>
          <w:tcPr>
            <w:tcW w:w="4394" w:type="dxa"/>
          </w:tcPr>
          <w:p w14:paraId="7CFA4681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2. Các thể của chất</w:t>
            </w:r>
          </w:p>
          <w:p w14:paraId="286FBF52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(4 tiết)</w:t>
            </w:r>
          </w:p>
          <w:p w14:paraId="620B7B63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8. Sự đa dạng và các thể cơ bản của chất. Tính chất của chất</w:t>
            </w:r>
          </w:p>
        </w:tc>
        <w:tc>
          <w:tcPr>
            <w:tcW w:w="1134" w:type="dxa"/>
          </w:tcPr>
          <w:p w14:paraId="6D89738E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4D2312AF" w14:textId="77777777" w:rsidR="0035160A" w:rsidRPr="00E20C23" w:rsidRDefault="007C09A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color w:val="auto"/>
                <w:szCs w:val="28"/>
              </w:rPr>
              <w:t>Tuần 5- Tiết 18,19,20</w:t>
            </w:r>
          </w:p>
        </w:tc>
        <w:tc>
          <w:tcPr>
            <w:tcW w:w="3300" w:type="dxa"/>
          </w:tcPr>
          <w:p w14:paraId="5590A667" w14:textId="77777777" w:rsidR="0035160A" w:rsidRPr="00312BD5" w:rsidRDefault="0035160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  <w:t>Máy chiếu</w:t>
            </w:r>
            <w:r w:rsidR="00312B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tranh ảnh</w:t>
            </w:r>
          </w:p>
        </w:tc>
        <w:tc>
          <w:tcPr>
            <w:tcW w:w="1554" w:type="dxa"/>
          </w:tcPr>
          <w:p w14:paraId="294CADAA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0F47FA7C" w14:textId="77777777" w:rsidTr="006344EE">
        <w:tc>
          <w:tcPr>
            <w:tcW w:w="817" w:type="dxa"/>
          </w:tcPr>
          <w:p w14:paraId="3F1EB701" w14:textId="77777777" w:rsidR="0035160A" w:rsidRPr="00E20C23" w:rsidRDefault="0035160A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10</w:t>
            </w:r>
          </w:p>
        </w:tc>
        <w:tc>
          <w:tcPr>
            <w:tcW w:w="4394" w:type="dxa"/>
          </w:tcPr>
          <w:p w14:paraId="185F6C85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2</w:t>
            </w:r>
          </w:p>
        </w:tc>
        <w:tc>
          <w:tcPr>
            <w:tcW w:w="1134" w:type="dxa"/>
          </w:tcPr>
          <w:p w14:paraId="1FD2E4EA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8A49A21" w14:textId="77777777" w:rsidR="0035160A" w:rsidRPr="00E20C23" w:rsidRDefault="007C09A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21</w:t>
            </w:r>
          </w:p>
        </w:tc>
        <w:tc>
          <w:tcPr>
            <w:tcW w:w="3300" w:type="dxa"/>
          </w:tcPr>
          <w:p w14:paraId="5DB9DBDF" w14:textId="77777777" w:rsidR="0035160A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bảng phụ</w:t>
            </w:r>
          </w:p>
        </w:tc>
        <w:tc>
          <w:tcPr>
            <w:tcW w:w="1554" w:type="dxa"/>
          </w:tcPr>
          <w:p w14:paraId="3E34EBD4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4650CE54" w14:textId="77777777" w:rsidTr="006344EE">
        <w:tc>
          <w:tcPr>
            <w:tcW w:w="817" w:type="dxa"/>
          </w:tcPr>
          <w:p w14:paraId="5761320D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11</w:t>
            </w:r>
          </w:p>
        </w:tc>
        <w:tc>
          <w:tcPr>
            <w:tcW w:w="4394" w:type="dxa"/>
          </w:tcPr>
          <w:p w14:paraId="46C9EFBE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3. Oxygen và không khí (4 tiết)</w:t>
            </w:r>
          </w:p>
          <w:p w14:paraId="4BFF2FC1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9. Oxygen</w:t>
            </w:r>
          </w:p>
        </w:tc>
        <w:tc>
          <w:tcPr>
            <w:tcW w:w="1134" w:type="dxa"/>
          </w:tcPr>
          <w:p w14:paraId="17D7CFE4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D4F09F6" w14:textId="77777777" w:rsidR="0035160A" w:rsidRPr="00E20C23" w:rsidRDefault="007C09AE" w:rsidP="00D63409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22</w:t>
            </w:r>
          </w:p>
        </w:tc>
        <w:tc>
          <w:tcPr>
            <w:tcW w:w="3300" w:type="dxa"/>
          </w:tcPr>
          <w:p w14:paraId="6C3DFBAE" w14:textId="77777777" w:rsidR="0035160A" w:rsidRPr="00E20C23" w:rsidRDefault="0035160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  <w:t>Tranh ảnh, máy chiếu, dụng cụ pha dung dịch</w:t>
            </w:r>
          </w:p>
        </w:tc>
        <w:tc>
          <w:tcPr>
            <w:tcW w:w="1554" w:type="dxa"/>
          </w:tcPr>
          <w:p w14:paraId="20ED2FD5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  <w:t>Phòng thực hành, lớp học</w:t>
            </w:r>
          </w:p>
        </w:tc>
      </w:tr>
      <w:tr w:rsidR="0035160A" w:rsidRPr="00E20C23" w14:paraId="72EF444C" w14:textId="77777777" w:rsidTr="006344EE">
        <w:tc>
          <w:tcPr>
            <w:tcW w:w="817" w:type="dxa"/>
          </w:tcPr>
          <w:p w14:paraId="25083F17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12</w:t>
            </w:r>
          </w:p>
        </w:tc>
        <w:tc>
          <w:tcPr>
            <w:tcW w:w="4394" w:type="dxa"/>
          </w:tcPr>
          <w:p w14:paraId="48690F46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10. Không khí và bảo vệ môi trường không khí</w:t>
            </w:r>
          </w:p>
        </w:tc>
        <w:tc>
          <w:tcPr>
            <w:tcW w:w="1134" w:type="dxa"/>
          </w:tcPr>
          <w:p w14:paraId="017BD9EF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07644FB7" w14:textId="77777777" w:rsidR="0035160A" w:rsidRPr="00E20C23" w:rsidRDefault="007C09AE" w:rsidP="007C09AE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6- Tiết 23,24</w:t>
            </w:r>
          </w:p>
        </w:tc>
        <w:tc>
          <w:tcPr>
            <w:tcW w:w="3300" w:type="dxa"/>
          </w:tcPr>
          <w:p w14:paraId="2E52C133" w14:textId="77777777" w:rsidR="0035160A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37CA9CD4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học, phòng bộ môn sinh học</w:t>
            </w:r>
          </w:p>
        </w:tc>
      </w:tr>
      <w:tr w:rsidR="0035160A" w:rsidRPr="00E20C23" w14:paraId="7AC4EB85" w14:textId="77777777" w:rsidTr="006344EE">
        <w:tc>
          <w:tcPr>
            <w:tcW w:w="817" w:type="dxa"/>
          </w:tcPr>
          <w:p w14:paraId="601C0082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13</w:t>
            </w:r>
          </w:p>
        </w:tc>
        <w:tc>
          <w:tcPr>
            <w:tcW w:w="4394" w:type="dxa"/>
          </w:tcPr>
          <w:p w14:paraId="2D4C6075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3</w:t>
            </w:r>
          </w:p>
        </w:tc>
        <w:tc>
          <w:tcPr>
            <w:tcW w:w="1134" w:type="dxa"/>
          </w:tcPr>
          <w:p w14:paraId="661D2B30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080EC39B" w14:textId="77777777" w:rsidR="0035160A" w:rsidRPr="00E20C23" w:rsidRDefault="007C09AE" w:rsidP="007C09AE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7- Tiết 25</w:t>
            </w:r>
          </w:p>
        </w:tc>
        <w:tc>
          <w:tcPr>
            <w:tcW w:w="3300" w:type="dxa"/>
          </w:tcPr>
          <w:p w14:paraId="3972CBC1" w14:textId="77777777" w:rsidR="0035160A" w:rsidRPr="00E20C23" w:rsidRDefault="00312BD5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03FF78AB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học, phòng bộ môn sinh học</w:t>
            </w:r>
          </w:p>
        </w:tc>
      </w:tr>
      <w:tr w:rsidR="0035160A" w:rsidRPr="00E20C23" w14:paraId="60CDD134" w14:textId="77777777" w:rsidTr="006344EE">
        <w:tc>
          <w:tcPr>
            <w:tcW w:w="817" w:type="dxa"/>
          </w:tcPr>
          <w:p w14:paraId="6F8C3E61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14</w:t>
            </w:r>
          </w:p>
        </w:tc>
        <w:tc>
          <w:tcPr>
            <w:tcW w:w="4394" w:type="dxa"/>
          </w:tcPr>
          <w:p w14:paraId="7242132F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Chủ đề 4. Một số vật liệu, nhiên </w:t>
            </w: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liệu, nguyên liệu, lương thực - thực phẩm thông dụng; tính chất và ứng dụng của chúng </w:t>
            </w:r>
          </w:p>
          <w:p w14:paraId="6BE6ED54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(8 tiết)</w:t>
            </w:r>
          </w:p>
          <w:p w14:paraId="152BA814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11. Một số vật liệu thông dụng</w:t>
            </w:r>
          </w:p>
        </w:tc>
        <w:tc>
          <w:tcPr>
            <w:tcW w:w="1134" w:type="dxa"/>
          </w:tcPr>
          <w:p w14:paraId="46DBC4C8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3363" w:type="dxa"/>
          </w:tcPr>
          <w:p w14:paraId="78190B5D" w14:textId="77777777" w:rsidR="0035160A" w:rsidRPr="00E20C23" w:rsidRDefault="00542082" w:rsidP="00542082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7- Tiết 26,27,28</w:t>
            </w:r>
          </w:p>
        </w:tc>
        <w:tc>
          <w:tcPr>
            <w:tcW w:w="3300" w:type="dxa"/>
          </w:tcPr>
          <w:p w14:paraId="73D5DF66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6EE84C8E" w14:textId="77777777" w:rsidR="0035160A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57046E33" w14:textId="77777777" w:rsidTr="006344EE">
        <w:tc>
          <w:tcPr>
            <w:tcW w:w="817" w:type="dxa"/>
          </w:tcPr>
          <w:p w14:paraId="52DFAE34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lastRenderedPageBreak/>
              <w:t>15</w:t>
            </w:r>
          </w:p>
        </w:tc>
        <w:tc>
          <w:tcPr>
            <w:tcW w:w="4394" w:type="dxa"/>
          </w:tcPr>
          <w:p w14:paraId="6A2AD376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12. Nhiên liệu và an ninh năng lượng</w:t>
            </w:r>
          </w:p>
        </w:tc>
        <w:tc>
          <w:tcPr>
            <w:tcW w:w="1134" w:type="dxa"/>
          </w:tcPr>
          <w:p w14:paraId="07FF3627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64CD394D" w14:textId="77777777" w:rsidR="0035160A" w:rsidRPr="00E20C23" w:rsidRDefault="009A28AA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29</w:t>
            </w:r>
          </w:p>
        </w:tc>
        <w:tc>
          <w:tcPr>
            <w:tcW w:w="3300" w:type="dxa"/>
          </w:tcPr>
          <w:p w14:paraId="301C3596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45408393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2134A8CC" w14:textId="77777777" w:rsidTr="006344EE">
        <w:tc>
          <w:tcPr>
            <w:tcW w:w="817" w:type="dxa"/>
          </w:tcPr>
          <w:p w14:paraId="60048586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16</w:t>
            </w:r>
          </w:p>
        </w:tc>
        <w:tc>
          <w:tcPr>
            <w:tcW w:w="4394" w:type="dxa"/>
          </w:tcPr>
          <w:p w14:paraId="28834E35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13. Một số nguyên liệu</w:t>
            </w:r>
          </w:p>
        </w:tc>
        <w:tc>
          <w:tcPr>
            <w:tcW w:w="1134" w:type="dxa"/>
          </w:tcPr>
          <w:p w14:paraId="505C09A4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5EAAFDE" w14:textId="77777777" w:rsidR="0035160A" w:rsidRPr="00E20C23" w:rsidRDefault="009A28AA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30</w:t>
            </w:r>
          </w:p>
        </w:tc>
        <w:tc>
          <w:tcPr>
            <w:tcW w:w="3300" w:type="dxa"/>
          </w:tcPr>
          <w:p w14:paraId="4769C8F1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404E919A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15850B4C" w14:textId="77777777" w:rsidTr="006344EE">
        <w:tc>
          <w:tcPr>
            <w:tcW w:w="817" w:type="dxa"/>
          </w:tcPr>
          <w:p w14:paraId="7C3C6A81" w14:textId="77777777" w:rsidR="00312BD5" w:rsidRPr="00E20C23" w:rsidRDefault="00312BD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17</w:t>
            </w:r>
          </w:p>
        </w:tc>
        <w:tc>
          <w:tcPr>
            <w:tcW w:w="4394" w:type="dxa"/>
          </w:tcPr>
          <w:p w14:paraId="34CED33F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14. Một số lương thực - thực phẩm</w:t>
            </w:r>
          </w:p>
        </w:tc>
        <w:tc>
          <w:tcPr>
            <w:tcW w:w="1134" w:type="dxa"/>
          </w:tcPr>
          <w:p w14:paraId="7D8ADF71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3AADDCC" w14:textId="77777777" w:rsidR="00312BD5" w:rsidRPr="00E20C23" w:rsidRDefault="00312BD5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8- Tiết 31,32</w:t>
            </w:r>
          </w:p>
        </w:tc>
        <w:tc>
          <w:tcPr>
            <w:tcW w:w="3300" w:type="dxa"/>
          </w:tcPr>
          <w:p w14:paraId="5D0BBCBD" w14:textId="77777777" w:rsidR="00312BD5" w:rsidRDefault="00312BD5">
            <w:r w:rsidRPr="0096012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26549280" w14:textId="77777777" w:rsidR="00312BD5" w:rsidRPr="00E20C23" w:rsidRDefault="00312BD5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394208D9" w14:textId="77777777" w:rsidTr="006344EE">
        <w:tc>
          <w:tcPr>
            <w:tcW w:w="817" w:type="dxa"/>
          </w:tcPr>
          <w:p w14:paraId="2C0F316F" w14:textId="77777777" w:rsidR="00312BD5" w:rsidRPr="00E20C23" w:rsidRDefault="00312BD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18</w:t>
            </w:r>
          </w:p>
        </w:tc>
        <w:tc>
          <w:tcPr>
            <w:tcW w:w="4394" w:type="dxa"/>
          </w:tcPr>
          <w:p w14:paraId="5DE84C75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4</w:t>
            </w:r>
          </w:p>
        </w:tc>
        <w:tc>
          <w:tcPr>
            <w:tcW w:w="1134" w:type="dxa"/>
          </w:tcPr>
          <w:p w14:paraId="33CA1C3E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6BAA340A" w14:textId="77777777" w:rsidR="00312BD5" w:rsidRPr="00E20C23" w:rsidRDefault="00312BD5" w:rsidP="009A28AA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9- Tiết 33</w:t>
            </w:r>
          </w:p>
        </w:tc>
        <w:tc>
          <w:tcPr>
            <w:tcW w:w="3300" w:type="dxa"/>
          </w:tcPr>
          <w:p w14:paraId="7B9B4257" w14:textId="77777777" w:rsidR="00312BD5" w:rsidRDefault="00312BD5">
            <w:r w:rsidRPr="0096012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0E4CF43A" w14:textId="77777777" w:rsidR="00312BD5" w:rsidRPr="00E20C23" w:rsidRDefault="00312BD5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4B3CDF96" w14:textId="77777777" w:rsidTr="006344EE">
        <w:tc>
          <w:tcPr>
            <w:tcW w:w="817" w:type="dxa"/>
          </w:tcPr>
          <w:p w14:paraId="355A3404" w14:textId="77777777" w:rsidR="00312BD5" w:rsidRPr="00E20C23" w:rsidRDefault="00312BD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19</w:t>
            </w:r>
          </w:p>
        </w:tc>
        <w:tc>
          <w:tcPr>
            <w:tcW w:w="4394" w:type="dxa"/>
          </w:tcPr>
          <w:p w14:paraId="608A465B" w14:textId="77777777" w:rsidR="00312BD5" w:rsidRPr="00276922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giữa kì I</w:t>
            </w:r>
          </w:p>
        </w:tc>
        <w:tc>
          <w:tcPr>
            <w:tcW w:w="1134" w:type="dxa"/>
          </w:tcPr>
          <w:p w14:paraId="33BA0726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02B0FA7A" w14:textId="77777777" w:rsidR="00312BD5" w:rsidRDefault="00312BD5">
            <w:r w:rsidRPr="00FE28EC">
              <w:rPr>
                <w:rFonts w:eastAsia="Times New Roman"/>
                <w:color w:val="auto"/>
                <w:szCs w:val="28"/>
              </w:rPr>
              <w:t xml:space="preserve">Tuần 9- Tiết </w:t>
            </w:r>
            <w:r>
              <w:rPr>
                <w:rFonts w:eastAsia="Times New Roman"/>
                <w:color w:val="auto"/>
                <w:szCs w:val="28"/>
              </w:rPr>
              <w:t>34,35</w:t>
            </w:r>
          </w:p>
        </w:tc>
        <w:tc>
          <w:tcPr>
            <w:tcW w:w="3300" w:type="dxa"/>
          </w:tcPr>
          <w:p w14:paraId="5A85BA3D" w14:textId="77777777" w:rsidR="00312BD5" w:rsidRPr="00E20C23" w:rsidRDefault="00312BD5" w:rsidP="001628BA">
            <w:pPr>
              <w:spacing w:before="0" w:after="0"/>
              <w:rPr>
                <w:szCs w:val="28"/>
              </w:rPr>
            </w:pPr>
            <w:r w:rsidRPr="0096012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57469E89" w14:textId="77777777" w:rsidR="00312BD5" w:rsidRDefault="00312BD5">
            <w:r w:rsidRPr="0054154F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6BBEAFF6" w14:textId="77777777" w:rsidTr="006344EE">
        <w:tc>
          <w:tcPr>
            <w:tcW w:w="817" w:type="dxa"/>
          </w:tcPr>
          <w:p w14:paraId="795A53F5" w14:textId="77777777" w:rsidR="00312BD5" w:rsidRPr="00E20C23" w:rsidRDefault="00312BD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20</w:t>
            </w:r>
          </w:p>
        </w:tc>
        <w:tc>
          <w:tcPr>
            <w:tcW w:w="4394" w:type="dxa"/>
          </w:tcPr>
          <w:p w14:paraId="1953CF60" w14:textId="77777777" w:rsidR="00312BD5" w:rsidRPr="00276922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Kiểm tra kì I</w:t>
            </w:r>
          </w:p>
        </w:tc>
        <w:tc>
          <w:tcPr>
            <w:tcW w:w="1134" w:type="dxa"/>
          </w:tcPr>
          <w:p w14:paraId="3F47429C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BD31F02" w14:textId="77777777" w:rsidR="00312BD5" w:rsidRDefault="00312BD5">
            <w:r w:rsidRPr="00FE28EC">
              <w:rPr>
                <w:rFonts w:eastAsia="Times New Roman"/>
                <w:color w:val="auto"/>
                <w:szCs w:val="28"/>
              </w:rPr>
              <w:t xml:space="preserve">Tuần 9- Tiết </w:t>
            </w:r>
            <w:r>
              <w:rPr>
                <w:rFonts w:eastAsia="Times New Roman"/>
                <w:color w:val="auto"/>
                <w:szCs w:val="28"/>
              </w:rPr>
              <w:t>36</w:t>
            </w:r>
          </w:p>
        </w:tc>
        <w:tc>
          <w:tcPr>
            <w:tcW w:w="3300" w:type="dxa"/>
          </w:tcPr>
          <w:p w14:paraId="5D595C60" w14:textId="77777777" w:rsidR="00312BD5" w:rsidRPr="00E20C23" w:rsidRDefault="00312BD5" w:rsidP="001628BA">
            <w:pPr>
              <w:spacing w:before="0" w:after="0"/>
              <w:rPr>
                <w:szCs w:val="28"/>
              </w:rPr>
            </w:pPr>
          </w:p>
        </w:tc>
        <w:tc>
          <w:tcPr>
            <w:tcW w:w="1554" w:type="dxa"/>
          </w:tcPr>
          <w:p w14:paraId="4839C81C" w14:textId="77777777" w:rsidR="00312BD5" w:rsidRDefault="00312BD5">
            <w:r w:rsidRPr="0054154F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674F14BA" w14:textId="77777777" w:rsidTr="006344EE">
        <w:tc>
          <w:tcPr>
            <w:tcW w:w="817" w:type="dxa"/>
          </w:tcPr>
          <w:p w14:paraId="0D716FC0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21</w:t>
            </w:r>
          </w:p>
        </w:tc>
        <w:tc>
          <w:tcPr>
            <w:tcW w:w="4394" w:type="dxa"/>
          </w:tcPr>
          <w:p w14:paraId="53D8C422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Chủ đề 5. Chất tinh khiết - Hỗn hợp - Phương pháp tách các chất (6 tiết) </w:t>
            </w:r>
          </w:p>
          <w:p w14:paraId="3DE92CB6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15. Chất tinh khiết - Hỗn hợp</w:t>
            </w:r>
          </w:p>
        </w:tc>
        <w:tc>
          <w:tcPr>
            <w:tcW w:w="1134" w:type="dxa"/>
          </w:tcPr>
          <w:p w14:paraId="35650C39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0092B2D7" w14:textId="77777777" w:rsidR="0035160A" w:rsidRPr="00E20C23" w:rsidRDefault="00807071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37,38,39</w:t>
            </w:r>
          </w:p>
        </w:tc>
        <w:tc>
          <w:tcPr>
            <w:tcW w:w="3300" w:type="dxa"/>
          </w:tcPr>
          <w:p w14:paraId="16E38433" w14:textId="77777777" w:rsidR="0035160A" w:rsidRPr="00E20C23" w:rsidRDefault="00312BD5" w:rsidP="00312BD5">
            <w:pPr>
              <w:spacing w:before="0" w:after="0"/>
              <w:rPr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projecter, tranh ảnh</w:t>
            </w:r>
          </w:p>
        </w:tc>
        <w:tc>
          <w:tcPr>
            <w:tcW w:w="1554" w:type="dxa"/>
          </w:tcPr>
          <w:p w14:paraId="315364CF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học, phòng bộ môn sinh học</w:t>
            </w:r>
          </w:p>
        </w:tc>
      </w:tr>
      <w:tr w:rsidR="0035160A" w:rsidRPr="00E20C23" w14:paraId="553E7F90" w14:textId="77777777" w:rsidTr="006344EE">
        <w:tc>
          <w:tcPr>
            <w:tcW w:w="817" w:type="dxa"/>
          </w:tcPr>
          <w:p w14:paraId="5FDB1C9E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22</w:t>
            </w:r>
          </w:p>
        </w:tc>
        <w:tc>
          <w:tcPr>
            <w:tcW w:w="4394" w:type="dxa"/>
          </w:tcPr>
          <w:p w14:paraId="73E5B0E9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16. Một số phương pháp tách chất ra khỏi hỗn hợp</w:t>
            </w:r>
          </w:p>
        </w:tc>
        <w:tc>
          <w:tcPr>
            <w:tcW w:w="1134" w:type="dxa"/>
          </w:tcPr>
          <w:p w14:paraId="4DC0E0D7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7B7E7E3B" w14:textId="77777777" w:rsidR="00807071" w:rsidRDefault="00807071" w:rsidP="00807071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40</w:t>
            </w:r>
          </w:p>
          <w:p w14:paraId="3EBD8D60" w14:textId="77777777" w:rsidR="0035160A" w:rsidRPr="00E20C23" w:rsidRDefault="00807071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41</w:t>
            </w:r>
          </w:p>
        </w:tc>
        <w:tc>
          <w:tcPr>
            <w:tcW w:w="3300" w:type="dxa"/>
          </w:tcPr>
          <w:p w14:paraId="08E5841B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6809A652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4425F2" w:rsidRPr="00E20C23" w14:paraId="4003D24F" w14:textId="77777777" w:rsidTr="006344EE">
        <w:tc>
          <w:tcPr>
            <w:tcW w:w="817" w:type="dxa"/>
          </w:tcPr>
          <w:p w14:paraId="59B0A71B" w14:textId="77777777" w:rsidR="004425F2" w:rsidRPr="00E20C23" w:rsidRDefault="004425F2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23</w:t>
            </w:r>
          </w:p>
        </w:tc>
        <w:tc>
          <w:tcPr>
            <w:tcW w:w="4394" w:type="dxa"/>
          </w:tcPr>
          <w:p w14:paraId="690790F2" w14:textId="77777777" w:rsidR="004425F2" w:rsidRPr="00E20C23" w:rsidRDefault="0035160A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Ôn tập chủ đề 5</w:t>
            </w:r>
          </w:p>
        </w:tc>
        <w:tc>
          <w:tcPr>
            <w:tcW w:w="1134" w:type="dxa"/>
          </w:tcPr>
          <w:p w14:paraId="62508175" w14:textId="77777777" w:rsidR="004425F2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58354C6" w14:textId="77777777" w:rsidR="004425F2" w:rsidRPr="00E20C23" w:rsidRDefault="00807071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42</w:t>
            </w:r>
          </w:p>
        </w:tc>
        <w:tc>
          <w:tcPr>
            <w:tcW w:w="3300" w:type="dxa"/>
          </w:tcPr>
          <w:p w14:paraId="5A57FFA7" w14:textId="77777777" w:rsidR="004425F2" w:rsidRPr="00E20C23" w:rsidRDefault="004425F2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7CF78DB2" w14:textId="77777777" w:rsidR="004425F2" w:rsidRPr="00E20C23" w:rsidRDefault="004425F2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1A98E4A3" w14:textId="77777777" w:rsidTr="006344EE">
        <w:tc>
          <w:tcPr>
            <w:tcW w:w="817" w:type="dxa"/>
          </w:tcPr>
          <w:p w14:paraId="6DA80939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24</w:t>
            </w:r>
          </w:p>
        </w:tc>
        <w:tc>
          <w:tcPr>
            <w:tcW w:w="4394" w:type="dxa"/>
          </w:tcPr>
          <w:p w14:paraId="6276B874" w14:textId="77777777" w:rsidR="0035160A" w:rsidRPr="00E20C23" w:rsidRDefault="0035160A" w:rsidP="00E20C23">
            <w:pPr>
              <w:pStyle w:val="Khc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6. Tế bào - Đơn vị cơ sở của sự sống (8 tiết)</w:t>
            </w:r>
          </w:p>
          <w:p w14:paraId="7F8F37F1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17. Tế bào</w:t>
            </w:r>
          </w:p>
        </w:tc>
        <w:tc>
          <w:tcPr>
            <w:tcW w:w="1134" w:type="dxa"/>
          </w:tcPr>
          <w:p w14:paraId="346217C8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363" w:type="dxa"/>
          </w:tcPr>
          <w:p w14:paraId="3237179E" w14:textId="77777777" w:rsidR="0035160A" w:rsidRDefault="00807071" w:rsidP="00807071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43,44</w:t>
            </w:r>
          </w:p>
          <w:p w14:paraId="0691D893" w14:textId="77777777" w:rsidR="00807071" w:rsidRPr="00E20C23" w:rsidRDefault="00807071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45,46,47</w:t>
            </w:r>
          </w:p>
        </w:tc>
        <w:tc>
          <w:tcPr>
            <w:tcW w:w="3300" w:type="dxa"/>
          </w:tcPr>
          <w:p w14:paraId="242E4084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1D6DDBE0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2FA7B030" w14:textId="77777777" w:rsidTr="006344EE">
        <w:tc>
          <w:tcPr>
            <w:tcW w:w="817" w:type="dxa"/>
          </w:tcPr>
          <w:p w14:paraId="768806E5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25</w:t>
            </w:r>
          </w:p>
        </w:tc>
        <w:tc>
          <w:tcPr>
            <w:tcW w:w="4394" w:type="dxa"/>
          </w:tcPr>
          <w:p w14:paraId="5B7D7C8C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18. Thực hành quan sát tế bào sinh vật</w:t>
            </w:r>
          </w:p>
        </w:tc>
        <w:tc>
          <w:tcPr>
            <w:tcW w:w="1134" w:type="dxa"/>
          </w:tcPr>
          <w:p w14:paraId="781FDC59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79554C32" w14:textId="77777777" w:rsidR="00807071" w:rsidRDefault="00807071" w:rsidP="00807071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48</w:t>
            </w:r>
          </w:p>
          <w:p w14:paraId="585922C2" w14:textId="77777777" w:rsidR="0035160A" w:rsidRPr="00E20C23" w:rsidRDefault="00807071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49</w:t>
            </w:r>
          </w:p>
        </w:tc>
        <w:tc>
          <w:tcPr>
            <w:tcW w:w="3300" w:type="dxa"/>
          </w:tcPr>
          <w:p w14:paraId="6E974B68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3D34DA4E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55BED64A" w14:textId="77777777" w:rsidTr="006344EE">
        <w:tc>
          <w:tcPr>
            <w:tcW w:w="817" w:type="dxa"/>
          </w:tcPr>
          <w:p w14:paraId="4F1EF0B6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26</w:t>
            </w:r>
          </w:p>
        </w:tc>
        <w:tc>
          <w:tcPr>
            <w:tcW w:w="4394" w:type="dxa"/>
          </w:tcPr>
          <w:p w14:paraId="710556B2" w14:textId="77777777" w:rsidR="0035160A" w:rsidRPr="00E20C23" w:rsidRDefault="0035160A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6</w:t>
            </w:r>
          </w:p>
        </w:tc>
        <w:tc>
          <w:tcPr>
            <w:tcW w:w="1134" w:type="dxa"/>
          </w:tcPr>
          <w:p w14:paraId="74DBF009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34946F66" w14:textId="77777777" w:rsidR="0035160A" w:rsidRPr="00E20C23" w:rsidRDefault="00B24C2C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50</w:t>
            </w:r>
          </w:p>
        </w:tc>
        <w:tc>
          <w:tcPr>
            <w:tcW w:w="3300" w:type="dxa"/>
          </w:tcPr>
          <w:p w14:paraId="3D8265B6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4E84BFCC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0CB5CB4F" w14:textId="77777777" w:rsidTr="006344EE">
        <w:tc>
          <w:tcPr>
            <w:tcW w:w="817" w:type="dxa"/>
          </w:tcPr>
          <w:p w14:paraId="152FC547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27</w:t>
            </w:r>
          </w:p>
        </w:tc>
        <w:tc>
          <w:tcPr>
            <w:tcW w:w="4394" w:type="dxa"/>
          </w:tcPr>
          <w:p w14:paraId="64AFF9F3" w14:textId="77777777" w:rsidR="0035160A" w:rsidRPr="00E20C23" w:rsidRDefault="0035160A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Chủ đề 7. Từ tế bào đến cơ thế (7 </w:t>
            </w: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tiết)</w:t>
            </w:r>
          </w:p>
          <w:p w14:paraId="4E14D238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19. Cơ thể đơn bào và cơ thể đa bào</w:t>
            </w:r>
          </w:p>
        </w:tc>
        <w:tc>
          <w:tcPr>
            <w:tcW w:w="1134" w:type="dxa"/>
          </w:tcPr>
          <w:p w14:paraId="0FD17A40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363" w:type="dxa"/>
          </w:tcPr>
          <w:p w14:paraId="724B9CCC" w14:textId="77777777" w:rsidR="0035160A" w:rsidRPr="00E20C23" w:rsidRDefault="00B24C2C" w:rsidP="00807071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51,52</w:t>
            </w:r>
          </w:p>
        </w:tc>
        <w:tc>
          <w:tcPr>
            <w:tcW w:w="3300" w:type="dxa"/>
          </w:tcPr>
          <w:p w14:paraId="59CB3D1D" w14:textId="77777777" w:rsidR="0035160A" w:rsidRPr="00E20C23" w:rsidRDefault="0035160A" w:rsidP="001628BA">
            <w:pPr>
              <w:spacing w:before="0" w:after="0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64F456E0" w14:textId="77777777" w:rsidR="0035160A" w:rsidRPr="00E20C23" w:rsidRDefault="0035160A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23F833B7" w14:textId="77777777" w:rsidTr="006344EE">
        <w:tc>
          <w:tcPr>
            <w:tcW w:w="817" w:type="dxa"/>
          </w:tcPr>
          <w:p w14:paraId="354559CF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lastRenderedPageBreak/>
              <w:t>28</w:t>
            </w:r>
          </w:p>
        </w:tc>
        <w:tc>
          <w:tcPr>
            <w:tcW w:w="4394" w:type="dxa"/>
          </w:tcPr>
          <w:p w14:paraId="4093384F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20. Các cấp độ tổ chức trong cơ thể đa bào</w:t>
            </w:r>
          </w:p>
        </w:tc>
        <w:tc>
          <w:tcPr>
            <w:tcW w:w="1134" w:type="dxa"/>
          </w:tcPr>
          <w:p w14:paraId="6AE40DEE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9F75E7E" w14:textId="77777777" w:rsidR="0035160A" w:rsidRPr="00E20C23" w:rsidRDefault="001F396C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53,54</w:t>
            </w:r>
          </w:p>
        </w:tc>
        <w:tc>
          <w:tcPr>
            <w:tcW w:w="3300" w:type="dxa"/>
          </w:tcPr>
          <w:p w14:paraId="31F0EB81" w14:textId="77777777" w:rsidR="0035160A" w:rsidRPr="00E20C23" w:rsidRDefault="00312BD5" w:rsidP="00312BD5">
            <w:pPr>
              <w:spacing w:before="0" w:after="0"/>
              <w:rPr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028784A4" w14:textId="77777777" w:rsidR="0035160A" w:rsidRPr="00E20C23" w:rsidRDefault="00312BD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160A" w:rsidRPr="00E20C23" w14:paraId="4674B192" w14:textId="77777777" w:rsidTr="006344EE">
        <w:tc>
          <w:tcPr>
            <w:tcW w:w="817" w:type="dxa"/>
          </w:tcPr>
          <w:p w14:paraId="03E4A670" w14:textId="77777777" w:rsidR="0035160A" w:rsidRPr="00E20C23" w:rsidRDefault="0035160A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29</w:t>
            </w:r>
          </w:p>
        </w:tc>
        <w:tc>
          <w:tcPr>
            <w:tcW w:w="4394" w:type="dxa"/>
          </w:tcPr>
          <w:p w14:paraId="75D1CE95" w14:textId="77777777" w:rsidR="0035160A" w:rsidRPr="00E20C23" w:rsidRDefault="0035160A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21. Thực hành quan sát sinh vật</w:t>
            </w:r>
          </w:p>
        </w:tc>
        <w:tc>
          <w:tcPr>
            <w:tcW w:w="1134" w:type="dxa"/>
          </w:tcPr>
          <w:p w14:paraId="0CEF174E" w14:textId="77777777" w:rsidR="0035160A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B5DB179" w14:textId="77777777" w:rsidR="0035160A" w:rsidRPr="00E20C23" w:rsidRDefault="001F396C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55,56</w:t>
            </w:r>
          </w:p>
        </w:tc>
        <w:tc>
          <w:tcPr>
            <w:tcW w:w="3300" w:type="dxa"/>
          </w:tcPr>
          <w:p w14:paraId="646E5A41" w14:textId="77777777" w:rsidR="0035160A" w:rsidRPr="00E20C23" w:rsidRDefault="0035160A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78894DA5" w14:textId="77777777" w:rsidR="0035160A" w:rsidRPr="00E20C23" w:rsidRDefault="00312BD5" w:rsidP="00E20C23">
            <w:pPr>
              <w:spacing w:before="0" w:after="0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722B9B5D" w14:textId="77777777" w:rsidTr="006344EE">
        <w:tc>
          <w:tcPr>
            <w:tcW w:w="817" w:type="dxa"/>
          </w:tcPr>
          <w:p w14:paraId="05CD06FC" w14:textId="77777777" w:rsidR="00312BD5" w:rsidRPr="00E20C23" w:rsidRDefault="00312BD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30</w:t>
            </w:r>
          </w:p>
        </w:tc>
        <w:tc>
          <w:tcPr>
            <w:tcW w:w="4394" w:type="dxa"/>
          </w:tcPr>
          <w:p w14:paraId="259195F7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7</w:t>
            </w:r>
          </w:p>
        </w:tc>
        <w:tc>
          <w:tcPr>
            <w:tcW w:w="1134" w:type="dxa"/>
          </w:tcPr>
          <w:p w14:paraId="5D32E2D8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04356891" w14:textId="77777777" w:rsidR="00312BD5" w:rsidRPr="00E20C23" w:rsidRDefault="00312BD5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57</w:t>
            </w:r>
          </w:p>
        </w:tc>
        <w:tc>
          <w:tcPr>
            <w:tcW w:w="3300" w:type="dxa"/>
          </w:tcPr>
          <w:p w14:paraId="0FF92BF7" w14:textId="77777777" w:rsidR="00312BD5" w:rsidRDefault="00312BD5">
            <w:r w:rsidRPr="007424FD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6518596D" w14:textId="77777777" w:rsidR="00312BD5" w:rsidRPr="00E20C23" w:rsidRDefault="00312BD5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061D4D12" w14:textId="77777777" w:rsidTr="006344EE">
        <w:tc>
          <w:tcPr>
            <w:tcW w:w="817" w:type="dxa"/>
          </w:tcPr>
          <w:p w14:paraId="0DF426CA" w14:textId="77777777" w:rsidR="00312BD5" w:rsidRPr="00E20C23" w:rsidRDefault="00312BD5" w:rsidP="00E20C23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E20C23">
              <w:rPr>
                <w:color w:val="auto"/>
                <w:szCs w:val="28"/>
              </w:rPr>
              <w:t>31</w:t>
            </w:r>
          </w:p>
        </w:tc>
        <w:tc>
          <w:tcPr>
            <w:tcW w:w="4394" w:type="dxa"/>
          </w:tcPr>
          <w:p w14:paraId="6A80CB5A" w14:textId="77777777" w:rsidR="00312BD5" w:rsidRPr="00E20C23" w:rsidRDefault="00312BD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Ôn tập chủ đề 6,7</w:t>
            </w:r>
          </w:p>
        </w:tc>
        <w:tc>
          <w:tcPr>
            <w:tcW w:w="1134" w:type="dxa"/>
          </w:tcPr>
          <w:p w14:paraId="6A062FD5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0A65ED0D" w14:textId="77777777" w:rsidR="00312BD5" w:rsidRPr="00E20C23" w:rsidRDefault="00312BD5" w:rsidP="001F396C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58</w:t>
            </w:r>
          </w:p>
        </w:tc>
        <w:tc>
          <w:tcPr>
            <w:tcW w:w="3300" w:type="dxa"/>
          </w:tcPr>
          <w:p w14:paraId="0343CA11" w14:textId="77777777" w:rsidR="00312BD5" w:rsidRDefault="00312BD5">
            <w:r w:rsidRPr="007424FD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 projecter</w:t>
            </w:r>
          </w:p>
        </w:tc>
        <w:tc>
          <w:tcPr>
            <w:tcW w:w="1554" w:type="dxa"/>
          </w:tcPr>
          <w:p w14:paraId="5AABA672" w14:textId="77777777" w:rsidR="00312BD5" w:rsidRPr="00E20C23" w:rsidRDefault="00312BD5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4425F2" w:rsidRPr="00E20C23" w14:paraId="57DFF1A8" w14:textId="77777777" w:rsidTr="006344EE">
        <w:tc>
          <w:tcPr>
            <w:tcW w:w="817" w:type="dxa"/>
          </w:tcPr>
          <w:p w14:paraId="2D225400" w14:textId="77777777" w:rsidR="004425F2" w:rsidRPr="00E20C23" w:rsidRDefault="004425F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32</w:t>
            </w:r>
          </w:p>
        </w:tc>
        <w:tc>
          <w:tcPr>
            <w:tcW w:w="4394" w:type="dxa"/>
          </w:tcPr>
          <w:p w14:paraId="18FD6123" w14:textId="77777777" w:rsidR="00D76511" w:rsidRPr="00E20C23" w:rsidRDefault="00D76511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8. Đa dạng thế giới sống (38 tiết)</w:t>
            </w:r>
          </w:p>
          <w:p w14:paraId="4B844D16" w14:textId="77777777" w:rsidR="004425F2" w:rsidRPr="00E20C23" w:rsidRDefault="00D76511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color w:val="auto"/>
                <w:szCs w:val="28"/>
              </w:rPr>
              <w:t>Bài 22. Phân loại thế giới sống</w:t>
            </w:r>
          </w:p>
        </w:tc>
        <w:tc>
          <w:tcPr>
            <w:tcW w:w="1134" w:type="dxa"/>
          </w:tcPr>
          <w:p w14:paraId="2D8E28E0" w14:textId="77777777" w:rsidR="004425F2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41C2D1B9" w14:textId="77777777" w:rsidR="004425F2" w:rsidRDefault="001F396C" w:rsidP="001F396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59,60</w:t>
            </w:r>
          </w:p>
          <w:p w14:paraId="69F47075" w14:textId="77777777" w:rsidR="001F396C" w:rsidRPr="00E20C23" w:rsidRDefault="001F396C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61,62</w:t>
            </w:r>
          </w:p>
        </w:tc>
        <w:tc>
          <w:tcPr>
            <w:tcW w:w="3300" w:type="dxa"/>
          </w:tcPr>
          <w:p w14:paraId="618B38EE" w14:textId="77777777" w:rsidR="004425F2" w:rsidRPr="00E20C23" w:rsidRDefault="004425F2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Tranh ảnh, máy chiếu</w:t>
            </w:r>
          </w:p>
        </w:tc>
        <w:tc>
          <w:tcPr>
            <w:tcW w:w="1554" w:type="dxa"/>
          </w:tcPr>
          <w:p w14:paraId="3513E90A" w14:textId="77777777" w:rsidR="004425F2" w:rsidRPr="00E20C23" w:rsidRDefault="004425F2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28E1C25A" w14:textId="77777777" w:rsidTr="006344EE">
        <w:tc>
          <w:tcPr>
            <w:tcW w:w="817" w:type="dxa"/>
          </w:tcPr>
          <w:p w14:paraId="4546AFBE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33</w:t>
            </w:r>
          </w:p>
        </w:tc>
        <w:tc>
          <w:tcPr>
            <w:tcW w:w="4394" w:type="dxa"/>
            <w:vAlign w:val="center"/>
          </w:tcPr>
          <w:p w14:paraId="43D0F393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23. Thực hành xây dựng khoá lưỡng phân</w:t>
            </w:r>
          </w:p>
        </w:tc>
        <w:tc>
          <w:tcPr>
            <w:tcW w:w="1134" w:type="dxa"/>
          </w:tcPr>
          <w:p w14:paraId="421D294A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3C5E262" w14:textId="77777777" w:rsidR="00312BD5" w:rsidRPr="00E20C23" w:rsidRDefault="00312BD5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63</w:t>
            </w:r>
          </w:p>
        </w:tc>
        <w:tc>
          <w:tcPr>
            <w:tcW w:w="3300" w:type="dxa"/>
          </w:tcPr>
          <w:p w14:paraId="098AB607" w14:textId="77777777" w:rsidR="00312BD5" w:rsidRDefault="00312BD5">
            <w:r w:rsidRPr="00083D5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Tranh ảnh, máy chiếu</w:t>
            </w:r>
          </w:p>
        </w:tc>
        <w:tc>
          <w:tcPr>
            <w:tcW w:w="1554" w:type="dxa"/>
          </w:tcPr>
          <w:p w14:paraId="2975D7BA" w14:textId="77777777" w:rsidR="00312BD5" w:rsidRPr="00E20C23" w:rsidRDefault="00312BD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Phòng thực hành Vật lý, lớp học</w:t>
            </w:r>
          </w:p>
        </w:tc>
      </w:tr>
      <w:tr w:rsidR="00312BD5" w:rsidRPr="00E20C23" w14:paraId="55F4FD54" w14:textId="77777777" w:rsidTr="006344EE">
        <w:tc>
          <w:tcPr>
            <w:tcW w:w="817" w:type="dxa"/>
          </w:tcPr>
          <w:p w14:paraId="77E9D0FB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34</w:t>
            </w:r>
          </w:p>
        </w:tc>
        <w:tc>
          <w:tcPr>
            <w:tcW w:w="4394" w:type="dxa"/>
          </w:tcPr>
          <w:p w14:paraId="600328AA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24. Virus</w:t>
            </w:r>
          </w:p>
        </w:tc>
        <w:tc>
          <w:tcPr>
            <w:tcW w:w="1134" w:type="dxa"/>
          </w:tcPr>
          <w:p w14:paraId="743BE8C8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395E377E" w14:textId="77777777" w:rsidR="00312BD5" w:rsidRDefault="00312BD5" w:rsidP="001F396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64</w:t>
            </w:r>
          </w:p>
          <w:p w14:paraId="6E83B9E8" w14:textId="77777777" w:rsidR="00312BD5" w:rsidRPr="00E20C23" w:rsidRDefault="00312BD5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65</w:t>
            </w:r>
          </w:p>
        </w:tc>
        <w:tc>
          <w:tcPr>
            <w:tcW w:w="3300" w:type="dxa"/>
          </w:tcPr>
          <w:p w14:paraId="4E7FF104" w14:textId="77777777" w:rsidR="00312BD5" w:rsidRDefault="00312BD5">
            <w:r w:rsidRPr="00083D5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Tranh ảnh, máy chiếu</w:t>
            </w:r>
          </w:p>
        </w:tc>
        <w:tc>
          <w:tcPr>
            <w:tcW w:w="1554" w:type="dxa"/>
          </w:tcPr>
          <w:p w14:paraId="1D4E0A7C" w14:textId="77777777" w:rsidR="00312BD5" w:rsidRPr="00E20C23" w:rsidRDefault="00312BD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học, phòng thực hành Vật lý</w:t>
            </w:r>
          </w:p>
        </w:tc>
      </w:tr>
      <w:tr w:rsidR="00312BD5" w:rsidRPr="00E20C23" w14:paraId="4CC82FF8" w14:textId="77777777" w:rsidTr="006344EE">
        <w:tc>
          <w:tcPr>
            <w:tcW w:w="817" w:type="dxa"/>
          </w:tcPr>
          <w:p w14:paraId="32A767E4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35</w:t>
            </w:r>
          </w:p>
        </w:tc>
        <w:tc>
          <w:tcPr>
            <w:tcW w:w="4394" w:type="dxa"/>
          </w:tcPr>
          <w:p w14:paraId="5B4970A4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25. Vi khuẩn</w:t>
            </w:r>
          </w:p>
        </w:tc>
        <w:tc>
          <w:tcPr>
            <w:tcW w:w="1134" w:type="dxa"/>
          </w:tcPr>
          <w:p w14:paraId="2B73231D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7B16D9B6" w14:textId="77777777" w:rsidR="00312BD5" w:rsidRPr="00E20C23" w:rsidRDefault="00312BD5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66,67</w:t>
            </w:r>
          </w:p>
        </w:tc>
        <w:tc>
          <w:tcPr>
            <w:tcW w:w="3300" w:type="dxa"/>
          </w:tcPr>
          <w:p w14:paraId="36AB1494" w14:textId="77777777" w:rsidR="00312BD5" w:rsidRDefault="00312BD5">
            <w:r w:rsidRPr="00083D5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Tranh ảnh, máy chiếu</w:t>
            </w:r>
          </w:p>
        </w:tc>
        <w:tc>
          <w:tcPr>
            <w:tcW w:w="1554" w:type="dxa"/>
          </w:tcPr>
          <w:p w14:paraId="5C41362C" w14:textId="77777777" w:rsidR="00312BD5" w:rsidRPr="00E20C23" w:rsidRDefault="00312BD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học, phòng thực hành Vật lý</w:t>
            </w:r>
          </w:p>
        </w:tc>
      </w:tr>
      <w:tr w:rsidR="00D76511" w:rsidRPr="00E20C23" w14:paraId="61005EB9" w14:textId="77777777" w:rsidTr="006344EE">
        <w:tc>
          <w:tcPr>
            <w:tcW w:w="817" w:type="dxa"/>
          </w:tcPr>
          <w:p w14:paraId="36E50BD8" w14:textId="77777777" w:rsidR="00D76511" w:rsidRPr="00E20C23" w:rsidRDefault="00D76511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36</w:t>
            </w:r>
          </w:p>
        </w:tc>
        <w:tc>
          <w:tcPr>
            <w:tcW w:w="4394" w:type="dxa"/>
          </w:tcPr>
          <w:p w14:paraId="0C0433A4" w14:textId="77777777" w:rsidR="00D76511" w:rsidRPr="00E20C23" w:rsidRDefault="00D76511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26. Thực hành quan sát vi khuẩn. Tìm hiểu các bước làm sữa chua</w:t>
            </w:r>
          </w:p>
        </w:tc>
        <w:tc>
          <w:tcPr>
            <w:tcW w:w="1134" w:type="dxa"/>
          </w:tcPr>
          <w:p w14:paraId="183DC9B6" w14:textId="77777777" w:rsidR="00D76511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5700843" w14:textId="77777777" w:rsidR="00D76511" w:rsidRPr="00E20C23" w:rsidRDefault="001F396C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68</w:t>
            </w:r>
          </w:p>
        </w:tc>
        <w:tc>
          <w:tcPr>
            <w:tcW w:w="3300" w:type="dxa"/>
          </w:tcPr>
          <w:p w14:paraId="05F9AE36" w14:textId="77777777" w:rsidR="00D76511" w:rsidRPr="00E20C23" w:rsidRDefault="00D76511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</w:p>
        </w:tc>
        <w:tc>
          <w:tcPr>
            <w:tcW w:w="1554" w:type="dxa"/>
          </w:tcPr>
          <w:p w14:paraId="569D061D" w14:textId="77777777" w:rsidR="00D76511" w:rsidRPr="00E20C23" w:rsidRDefault="00D76511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76511" w:rsidRPr="00E20C23" w14:paraId="095CD8FA" w14:textId="77777777" w:rsidTr="006344EE">
        <w:tc>
          <w:tcPr>
            <w:tcW w:w="817" w:type="dxa"/>
          </w:tcPr>
          <w:p w14:paraId="663ED764" w14:textId="77777777" w:rsidR="00D76511" w:rsidRPr="00E20C23" w:rsidRDefault="00D76511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37</w:t>
            </w:r>
          </w:p>
        </w:tc>
        <w:tc>
          <w:tcPr>
            <w:tcW w:w="4394" w:type="dxa"/>
          </w:tcPr>
          <w:p w14:paraId="13D9FEA8" w14:textId="77777777" w:rsidR="00D76511" w:rsidRPr="00E20C23" w:rsidRDefault="00D76511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tổng hợp</w:t>
            </w:r>
          </w:p>
        </w:tc>
        <w:tc>
          <w:tcPr>
            <w:tcW w:w="1134" w:type="dxa"/>
          </w:tcPr>
          <w:p w14:paraId="2D0B3904" w14:textId="77777777" w:rsidR="00D76511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2971AF5" w14:textId="77777777" w:rsidR="00D76511" w:rsidRPr="00E20C23" w:rsidRDefault="001F396C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69</w:t>
            </w:r>
          </w:p>
        </w:tc>
        <w:tc>
          <w:tcPr>
            <w:tcW w:w="3300" w:type="dxa"/>
          </w:tcPr>
          <w:p w14:paraId="19F1EDF1" w14:textId="77777777" w:rsidR="00D76511" w:rsidRPr="00E20C23" w:rsidRDefault="00D76511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7141EE38" w14:textId="77777777" w:rsidR="00D76511" w:rsidRPr="00E20C23" w:rsidRDefault="00D76511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76511" w:rsidRPr="00E20C23" w14:paraId="492BF017" w14:textId="77777777" w:rsidTr="006344EE">
        <w:tc>
          <w:tcPr>
            <w:tcW w:w="817" w:type="dxa"/>
          </w:tcPr>
          <w:p w14:paraId="49FCA166" w14:textId="77777777" w:rsidR="00D76511" w:rsidRPr="00E20C23" w:rsidRDefault="00D76511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38</w:t>
            </w:r>
          </w:p>
        </w:tc>
        <w:tc>
          <w:tcPr>
            <w:tcW w:w="4394" w:type="dxa"/>
          </w:tcPr>
          <w:p w14:paraId="7BC890D4" w14:textId="77777777" w:rsidR="00D76511" w:rsidRPr="00276922" w:rsidRDefault="00D76511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học kì I</w:t>
            </w:r>
          </w:p>
        </w:tc>
        <w:tc>
          <w:tcPr>
            <w:tcW w:w="1134" w:type="dxa"/>
          </w:tcPr>
          <w:p w14:paraId="58691FDB" w14:textId="77777777" w:rsidR="00D76511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3F804BA" w14:textId="77777777" w:rsidR="00D76511" w:rsidRPr="00E20C23" w:rsidRDefault="001F396C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70,71</w:t>
            </w:r>
          </w:p>
        </w:tc>
        <w:tc>
          <w:tcPr>
            <w:tcW w:w="3300" w:type="dxa"/>
          </w:tcPr>
          <w:p w14:paraId="6CDA2A2F" w14:textId="77777777" w:rsidR="00D76511" w:rsidRPr="00E20C23" w:rsidRDefault="00312BD5" w:rsidP="00312BD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</w:p>
        </w:tc>
        <w:tc>
          <w:tcPr>
            <w:tcW w:w="1554" w:type="dxa"/>
          </w:tcPr>
          <w:p w14:paraId="08914C62" w14:textId="77777777" w:rsidR="00D76511" w:rsidRPr="00E20C23" w:rsidRDefault="00D76511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76511" w:rsidRPr="00E20C23" w14:paraId="08042D6E" w14:textId="77777777" w:rsidTr="006344EE">
        <w:tc>
          <w:tcPr>
            <w:tcW w:w="817" w:type="dxa"/>
          </w:tcPr>
          <w:p w14:paraId="35A68DCE" w14:textId="77777777" w:rsidR="00D76511" w:rsidRPr="00E20C23" w:rsidRDefault="00D76511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39</w:t>
            </w:r>
          </w:p>
        </w:tc>
        <w:tc>
          <w:tcPr>
            <w:tcW w:w="4394" w:type="dxa"/>
          </w:tcPr>
          <w:p w14:paraId="519ADD72" w14:textId="77777777" w:rsidR="00D76511" w:rsidRPr="00276922" w:rsidRDefault="00E20C23" w:rsidP="00E20C23">
            <w:pPr>
              <w:spacing w:before="0" w:after="0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276922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Kiểm tra học kì 1</w:t>
            </w:r>
          </w:p>
        </w:tc>
        <w:tc>
          <w:tcPr>
            <w:tcW w:w="1134" w:type="dxa"/>
          </w:tcPr>
          <w:p w14:paraId="3D2E2E70" w14:textId="77777777" w:rsidR="00D76511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2FB8583A" w14:textId="77777777" w:rsidR="00D76511" w:rsidRPr="00E20C23" w:rsidRDefault="001F396C" w:rsidP="001F396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18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72</w:t>
            </w:r>
          </w:p>
        </w:tc>
        <w:tc>
          <w:tcPr>
            <w:tcW w:w="3300" w:type="dxa"/>
          </w:tcPr>
          <w:p w14:paraId="4E1D853B" w14:textId="77777777" w:rsidR="00D76511" w:rsidRPr="00E20C23" w:rsidRDefault="00D76511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5D8D124E" w14:textId="77777777" w:rsidR="00D76511" w:rsidRPr="00E20C23" w:rsidRDefault="00D76511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5FA25B2E" w14:textId="77777777" w:rsidTr="006344EE">
        <w:tc>
          <w:tcPr>
            <w:tcW w:w="817" w:type="dxa"/>
          </w:tcPr>
          <w:p w14:paraId="234F8870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40</w:t>
            </w:r>
          </w:p>
        </w:tc>
        <w:tc>
          <w:tcPr>
            <w:tcW w:w="4394" w:type="dxa"/>
          </w:tcPr>
          <w:p w14:paraId="3D32025C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27. Nguyên sinh vật</w:t>
            </w:r>
          </w:p>
        </w:tc>
        <w:tc>
          <w:tcPr>
            <w:tcW w:w="1134" w:type="dxa"/>
          </w:tcPr>
          <w:p w14:paraId="42915CD0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DA265C9" w14:textId="77777777" w:rsidR="00312BD5" w:rsidRPr="00E20C23" w:rsidRDefault="00312BD5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19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73,74</w:t>
            </w:r>
          </w:p>
        </w:tc>
        <w:tc>
          <w:tcPr>
            <w:tcW w:w="3300" w:type="dxa"/>
          </w:tcPr>
          <w:p w14:paraId="3A27C223" w14:textId="77777777" w:rsidR="00312BD5" w:rsidRDefault="00312BD5">
            <w:r w:rsidRPr="007E02D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224F84B2" w14:textId="77777777" w:rsidR="00312BD5" w:rsidRPr="00E20C23" w:rsidRDefault="00312BD5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6126B2F8" w14:textId="77777777" w:rsidTr="006344EE">
        <w:tc>
          <w:tcPr>
            <w:tcW w:w="817" w:type="dxa"/>
          </w:tcPr>
          <w:p w14:paraId="7290EE97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4394" w:type="dxa"/>
          </w:tcPr>
          <w:p w14:paraId="3D1E12DD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28. Nấm</w:t>
            </w:r>
          </w:p>
        </w:tc>
        <w:tc>
          <w:tcPr>
            <w:tcW w:w="1134" w:type="dxa"/>
          </w:tcPr>
          <w:p w14:paraId="45C67370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694770A4" w14:textId="77777777" w:rsidR="00312BD5" w:rsidRDefault="00312BD5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19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75,76</w:t>
            </w:r>
          </w:p>
          <w:p w14:paraId="74B9456D" w14:textId="77777777" w:rsidR="00312BD5" w:rsidRPr="00E20C23" w:rsidRDefault="00312BD5" w:rsidP="001B13B7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77,78</w:t>
            </w:r>
          </w:p>
        </w:tc>
        <w:tc>
          <w:tcPr>
            <w:tcW w:w="3300" w:type="dxa"/>
          </w:tcPr>
          <w:p w14:paraId="02A95E7D" w14:textId="77777777" w:rsidR="00312BD5" w:rsidRDefault="00312BD5">
            <w:r w:rsidRPr="007E02D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369A8680" w14:textId="77777777" w:rsidR="00312BD5" w:rsidRPr="00E20C23" w:rsidRDefault="00312BD5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06AE19D4" w14:textId="77777777" w:rsidTr="006344EE">
        <w:tc>
          <w:tcPr>
            <w:tcW w:w="817" w:type="dxa"/>
          </w:tcPr>
          <w:p w14:paraId="24ACB61A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4394" w:type="dxa"/>
          </w:tcPr>
          <w:p w14:paraId="10D2CD67" w14:textId="77777777"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29. Thực vật</w:t>
            </w:r>
          </w:p>
        </w:tc>
        <w:tc>
          <w:tcPr>
            <w:tcW w:w="1134" w:type="dxa"/>
          </w:tcPr>
          <w:p w14:paraId="021EA69D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363" w:type="dxa"/>
          </w:tcPr>
          <w:p w14:paraId="6CEA7F5E" w14:textId="77777777" w:rsidR="00312BD5" w:rsidRDefault="00312BD5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20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79,80</w:t>
            </w:r>
          </w:p>
          <w:p w14:paraId="7B252B0A" w14:textId="77777777" w:rsidR="00312BD5" w:rsidRPr="00E20C23" w:rsidRDefault="00312BD5" w:rsidP="001B13B7">
            <w:pPr>
              <w:spacing w:before="0" w:after="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81,82,83</w:t>
            </w:r>
          </w:p>
        </w:tc>
        <w:tc>
          <w:tcPr>
            <w:tcW w:w="3300" w:type="dxa"/>
          </w:tcPr>
          <w:p w14:paraId="5BF11325" w14:textId="77777777" w:rsidR="00312BD5" w:rsidRDefault="00312BD5">
            <w:r w:rsidRPr="007E02D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4A785DAA" w14:textId="77777777" w:rsidR="00312BD5" w:rsidRPr="00E20C23" w:rsidRDefault="00312BD5" w:rsidP="00E20C23">
            <w:pPr>
              <w:spacing w:before="0" w:after="0"/>
              <w:jc w:val="both"/>
              <w:rPr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20C23" w:rsidRPr="00E20C23" w14:paraId="70F3D060" w14:textId="77777777" w:rsidTr="006344EE">
        <w:tc>
          <w:tcPr>
            <w:tcW w:w="817" w:type="dxa"/>
          </w:tcPr>
          <w:p w14:paraId="6021900A" w14:textId="77777777" w:rsidR="00E20C23" w:rsidRPr="00E20C23" w:rsidRDefault="00E20C2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41</w:t>
            </w:r>
          </w:p>
        </w:tc>
        <w:tc>
          <w:tcPr>
            <w:tcW w:w="4394" w:type="dxa"/>
          </w:tcPr>
          <w:p w14:paraId="029FA80D" w14:textId="77777777" w:rsidR="00E20C23" w:rsidRPr="00E20C23" w:rsidRDefault="00E20C2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30. Thực hành phân loại thực vật</w:t>
            </w:r>
          </w:p>
        </w:tc>
        <w:tc>
          <w:tcPr>
            <w:tcW w:w="1134" w:type="dxa"/>
          </w:tcPr>
          <w:p w14:paraId="41FEBB16" w14:textId="77777777" w:rsidR="00E20C23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645C15F5" w14:textId="77777777" w:rsidR="00E20C23" w:rsidRDefault="001B13B7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21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84</w:t>
            </w:r>
          </w:p>
          <w:p w14:paraId="3BC3361D" w14:textId="77777777" w:rsidR="001B13B7" w:rsidRPr="00E20C23" w:rsidRDefault="001B13B7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85</w:t>
            </w:r>
          </w:p>
        </w:tc>
        <w:tc>
          <w:tcPr>
            <w:tcW w:w="3300" w:type="dxa"/>
          </w:tcPr>
          <w:p w14:paraId="4AFFD5C5" w14:textId="77777777" w:rsidR="00E20C23" w:rsidRPr="00E20C23" w:rsidRDefault="00E20C23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53B8BB3C" w14:textId="77777777" w:rsidR="00E20C23" w:rsidRPr="00E20C23" w:rsidRDefault="00E20C23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20C23" w:rsidRPr="00E20C23" w14:paraId="51CBEAA7" w14:textId="77777777" w:rsidTr="006344EE">
        <w:tc>
          <w:tcPr>
            <w:tcW w:w="817" w:type="dxa"/>
          </w:tcPr>
          <w:p w14:paraId="548DDC13" w14:textId="77777777" w:rsidR="00E20C23" w:rsidRPr="00E20C23" w:rsidRDefault="00E20C2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42</w:t>
            </w:r>
          </w:p>
        </w:tc>
        <w:tc>
          <w:tcPr>
            <w:tcW w:w="4394" w:type="dxa"/>
          </w:tcPr>
          <w:p w14:paraId="61409FA4" w14:textId="77777777" w:rsidR="00E20C23" w:rsidRPr="00E20C23" w:rsidRDefault="00E20C2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31. Động vật</w:t>
            </w:r>
          </w:p>
        </w:tc>
        <w:tc>
          <w:tcPr>
            <w:tcW w:w="1134" w:type="dxa"/>
          </w:tcPr>
          <w:p w14:paraId="07392F26" w14:textId="77777777" w:rsidR="00E20C23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3363" w:type="dxa"/>
          </w:tcPr>
          <w:p w14:paraId="37D26CBE" w14:textId="77777777" w:rsidR="00E20C23" w:rsidRDefault="001B13B7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22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86,87,88</w:t>
            </w:r>
          </w:p>
          <w:p w14:paraId="1EA287BF" w14:textId="77777777" w:rsidR="001B13B7" w:rsidRPr="00E20C23" w:rsidRDefault="001B13B7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89,90,91</w:t>
            </w:r>
          </w:p>
        </w:tc>
        <w:tc>
          <w:tcPr>
            <w:tcW w:w="3300" w:type="dxa"/>
          </w:tcPr>
          <w:p w14:paraId="5C3E723E" w14:textId="77777777" w:rsidR="00E20C23" w:rsidRPr="00E20C23" w:rsidRDefault="00E20C23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mô hình, tranh ảnh</w:t>
            </w:r>
          </w:p>
        </w:tc>
        <w:tc>
          <w:tcPr>
            <w:tcW w:w="1554" w:type="dxa"/>
          </w:tcPr>
          <w:p w14:paraId="62B195C7" w14:textId="77777777" w:rsidR="00E20C23" w:rsidRPr="00E20C23" w:rsidRDefault="00E20C23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20C23" w:rsidRPr="00E20C23" w14:paraId="5163FA5A" w14:textId="77777777" w:rsidTr="006344EE">
        <w:tc>
          <w:tcPr>
            <w:tcW w:w="817" w:type="dxa"/>
          </w:tcPr>
          <w:p w14:paraId="16F5F012" w14:textId="77777777" w:rsidR="00E20C23" w:rsidRPr="00E20C23" w:rsidRDefault="00E20C2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43</w:t>
            </w:r>
          </w:p>
        </w:tc>
        <w:tc>
          <w:tcPr>
            <w:tcW w:w="4394" w:type="dxa"/>
          </w:tcPr>
          <w:p w14:paraId="7407AF7D" w14:textId="77777777" w:rsidR="00E20C23" w:rsidRPr="00E20C23" w:rsidRDefault="00E20C2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32. Thực hành quan sát và phân loại động vật ngoài thiên nhiên</w:t>
            </w:r>
          </w:p>
        </w:tc>
        <w:tc>
          <w:tcPr>
            <w:tcW w:w="1134" w:type="dxa"/>
          </w:tcPr>
          <w:p w14:paraId="65E43D27" w14:textId="77777777" w:rsidR="00E20C23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000AECFE" w14:textId="77777777" w:rsidR="00E20C23" w:rsidRDefault="001B13B7" w:rsidP="001B13B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23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92</w:t>
            </w:r>
          </w:p>
          <w:p w14:paraId="3E328E5C" w14:textId="77777777" w:rsidR="001B13B7" w:rsidRPr="00E20C23" w:rsidRDefault="001B13B7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93</w:t>
            </w:r>
          </w:p>
        </w:tc>
        <w:tc>
          <w:tcPr>
            <w:tcW w:w="3300" w:type="dxa"/>
          </w:tcPr>
          <w:p w14:paraId="348C4135" w14:textId="77777777" w:rsidR="00E20C23" w:rsidRPr="00E20C23" w:rsidRDefault="00E20C23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03AE50F2" w14:textId="77777777" w:rsidR="00E20C23" w:rsidRPr="00E20C23" w:rsidRDefault="00E20C23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20C23" w:rsidRPr="00E20C23" w14:paraId="16C51BFE" w14:textId="77777777" w:rsidTr="006344EE">
        <w:tc>
          <w:tcPr>
            <w:tcW w:w="817" w:type="dxa"/>
          </w:tcPr>
          <w:p w14:paraId="03882F82" w14:textId="77777777" w:rsidR="00E20C23" w:rsidRPr="00E20C23" w:rsidRDefault="00E20C23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</w:rPr>
              <w:t>44</w:t>
            </w:r>
          </w:p>
        </w:tc>
        <w:tc>
          <w:tcPr>
            <w:tcW w:w="4394" w:type="dxa"/>
          </w:tcPr>
          <w:p w14:paraId="1A93356B" w14:textId="77777777" w:rsidR="00E20C23" w:rsidRPr="00E20C23" w:rsidRDefault="00E20C23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33. Đa dạng sinh học</w:t>
            </w:r>
          </w:p>
        </w:tc>
        <w:tc>
          <w:tcPr>
            <w:tcW w:w="1134" w:type="dxa"/>
          </w:tcPr>
          <w:p w14:paraId="1C74FD46" w14:textId="77777777" w:rsidR="00E20C23" w:rsidRPr="00E20C23" w:rsidRDefault="00276922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4F253122" w14:textId="77777777" w:rsidR="00E20C23" w:rsidRPr="00E20C23" w:rsidRDefault="001B13B7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24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94,95,96</w:t>
            </w:r>
          </w:p>
        </w:tc>
        <w:tc>
          <w:tcPr>
            <w:tcW w:w="3300" w:type="dxa"/>
          </w:tcPr>
          <w:p w14:paraId="60DAC2DC" w14:textId="77777777" w:rsidR="00E20C23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43726623" w14:textId="77777777" w:rsidR="00E20C23" w:rsidRPr="00E20C23" w:rsidRDefault="00E20C23" w:rsidP="00E20C23">
            <w:pPr>
              <w:spacing w:before="0" w:after="0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E20C23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18ECBEAE" w14:textId="77777777" w:rsidTr="006344EE">
        <w:tc>
          <w:tcPr>
            <w:tcW w:w="817" w:type="dxa"/>
          </w:tcPr>
          <w:p w14:paraId="22CF997F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45</w:t>
            </w:r>
          </w:p>
        </w:tc>
        <w:tc>
          <w:tcPr>
            <w:tcW w:w="4394" w:type="dxa"/>
            <w:vAlign w:val="center"/>
          </w:tcPr>
          <w:p w14:paraId="114055C9" w14:textId="77777777" w:rsidR="00312BD5" w:rsidRPr="00276922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giữa kì II</w:t>
            </w:r>
          </w:p>
        </w:tc>
        <w:tc>
          <w:tcPr>
            <w:tcW w:w="1134" w:type="dxa"/>
          </w:tcPr>
          <w:p w14:paraId="6C27BFC8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BF54B99" w14:textId="77777777" w:rsidR="00312BD5" w:rsidRPr="00E20C23" w:rsidRDefault="00312BD5" w:rsidP="001B13B7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97,98</w:t>
            </w:r>
          </w:p>
        </w:tc>
        <w:tc>
          <w:tcPr>
            <w:tcW w:w="3300" w:type="dxa"/>
          </w:tcPr>
          <w:p w14:paraId="1C6214CF" w14:textId="77777777" w:rsidR="00312BD5" w:rsidRPr="00E20C23" w:rsidRDefault="00312BD5" w:rsidP="00312BD5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</w:p>
        </w:tc>
        <w:tc>
          <w:tcPr>
            <w:tcW w:w="1554" w:type="dxa"/>
          </w:tcPr>
          <w:p w14:paraId="79C51613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415DB2D8" w14:textId="77777777" w:rsidTr="006344EE">
        <w:tc>
          <w:tcPr>
            <w:tcW w:w="817" w:type="dxa"/>
          </w:tcPr>
          <w:p w14:paraId="4D5BE2B7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46</w:t>
            </w:r>
          </w:p>
        </w:tc>
        <w:tc>
          <w:tcPr>
            <w:tcW w:w="4394" w:type="dxa"/>
          </w:tcPr>
          <w:p w14:paraId="59156796" w14:textId="77777777" w:rsidR="00312BD5" w:rsidRPr="00276922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Kiểm tra giữa kì II</w:t>
            </w:r>
          </w:p>
        </w:tc>
        <w:tc>
          <w:tcPr>
            <w:tcW w:w="1134" w:type="dxa"/>
          </w:tcPr>
          <w:p w14:paraId="2533CEEB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F95D6A6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99</w:t>
            </w:r>
          </w:p>
        </w:tc>
        <w:tc>
          <w:tcPr>
            <w:tcW w:w="3300" w:type="dxa"/>
          </w:tcPr>
          <w:p w14:paraId="425890DF" w14:textId="77777777" w:rsidR="00312BD5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5ABA8A6F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5E206D0A" w14:textId="77777777" w:rsidTr="006344EE">
        <w:tc>
          <w:tcPr>
            <w:tcW w:w="817" w:type="dxa"/>
          </w:tcPr>
          <w:p w14:paraId="42A2DF3C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47</w:t>
            </w:r>
          </w:p>
        </w:tc>
        <w:tc>
          <w:tcPr>
            <w:tcW w:w="4394" w:type="dxa"/>
          </w:tcPr>
          <w:p w14:paraId="7D5AE7AC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34. Tìm hiểu sinh vật ngoài thiên nhiên</w:t>
            </w:r>
          </w:p>
        </w:tc>
        <w:tc>
          <w:tcPr>
            <w:tcW w:w="1134" w:type="dxa"/>
          </w:tcPr>
          <w:p w14:paraId="23769A63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180D86D5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25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100</w:t>
            </w:r>
          </w:p>
          <w:p w14:paraId="59FA5C10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101,102</w:t>
            </w:r>
          </w:p>
        </w:tc>
        <w:tc>
          <w:tcPr>
            <w:tcW w:w="3300" w:type="dxa"/>
          </w:tcPr>
          <w:p w14:paraId="74AAC4F9" w14:textId="77777777" w:rsidR="00312BD5" w:rsidRDefault="00312BD5">
            <w:r w:rsidRPr="00A320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56538BA0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200605A7" w14:textId="77777777" w:rsidTr="006344EE">
        <w:tc>
          <w:tcPr>
            <w:tcW w:w="817" w:type="dxa"/>
          </w:tcPr>
          <w:p w14:paraId="1D03F266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48</w:t>
            </w:r>
          </w:p>
        </w:tc>
        <w:tc>
          <w:tcPr>
            <w:tcW w:w="4394" w:type="dxa"/>
          </w:tcPr>
          <w:p w14:paraId="3B76FDC2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Ôn tập chủ đề 8</w:t>
            </w:r>
          </w:p>
        </w:tc>
        <w:tc>
          <w:tcPr>
            <w:tcW w:w="1134" w:type="dxa"/>
          </w:tcPr>
          <w:p w14:paraId="5EF1D8FC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F1E2FC2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103</w:t>
            </w:r>
          </w:p>
        </w:tc>
        <w:tc>
          <w:tcPr>
            <w:tcW w:w="3300" w:type="dxa"/>
          </w:tcPr>
          <w:p w14:paraId="441B1B1D" w14:textId="77777777" w:rsidR="00312BD5" w:rsidRDefault="00312BD5">
            <w:r w:rsidRPr="00A320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5EEC0844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58320347" w14:textId="77777777" w:rsidTr="006344EE">
        <w:tc>
          <w:tcPr>
            <w:tcW w:w="817" w:type="dxa"/>
          </w:tcPr>
          <w:p w14:paraId="22138F31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49</w:t>
            </w:r>
          </w:p>
        </w:tc>
        <w:tc>
          <w:tcPr>
            <w:tcW w:w="4394" w:type="dxa"/>
          </w:tcPr>
          <w:p w14:paraId="63691521" w14:textId="77777777" w:rsidR="00312BD5" w:rsidRPr="00E20C23" w:rsidRDefault="00312BD5" w:rsidP="00E20C23">
            <w:pPr>
              <w:pStyle w:val="Khc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9. Lực (15 tiết)</w:t>
            </w:r>
          </w:p>
          <w:p w14:paraId="515C7405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35. Lực và biểu diễn lực</w:t>
            </w:r>
          </w:p>
        </w:tc>
        <w:tc>
          <w:tcPr>
            <w:tcW w:w="1134" w:type="dxa"/>
          </w:tcPr>
          <w:p w14:paraId="62DBC645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245238D5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26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104</w:t>
            </w:r>
          </w:p>
          <w:p w14:paraId="015B0F36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105</w:t>
            </w:r>
          </w:p>
        </w:tc>
        <w:tc>
          <w:tcPr>
            <w:tcW w:w="3300" w:type="dxa"/>
          </w:tcPr>
          <w:p w14:paraId="1D633734" w14:textId="77777777" w:rsidR="00312BD5" w:rsidRDefault="00312BD5">
            <w:r w:rsidRPr="00A320D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, Lực kế</w:t>
            </w:r>
          </w:p>
        </w:tc>
        <w:tc>
          <w:tcPr>
            <w:tcW w:w="1554" w:type="dxa"/>
          </w:tcPr>
          <w:p w14:paraId="02497C4B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05181F12" w14:textId="77777777" w:rsidTr="006344EE">
        <w:tc>
          <w:tcPr>
            <w:tcW w:w="817" w:type="dxa"/>
          </w:tcPr>
          <w:p w14:paraId="11B49B91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50</w:t>
            </w:r>
          </w:p>
        </w:tc>
        <w:tc>
          <w:tcPr>
            <w:tcW w:w="4394" w:type="dxa"/>
          </w:tcPr>
          <w:p w14:paraId="58C0D786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36. Tác dụng của lực</w:t>
            </w:r>
          </w:p>
        </w:tc>
        <w:tc>
          <w:tcPr>
            <w:tcW w:w="1134" w:type="dxa"/>
          </w:tcPr>
          <w:p w14:paraId="79192550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4B97502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106,107</w:t>
            </w:r>
          </w:p>
        </w:tc>
        <w:tc>
          <w:tcPr>
            <w:tcW w:w="3300" w:type="dxa"/>
          </w:tcPr>
          <w:p w14:paraId="69CAACCF" w14:textId="77777777" w:rsidR="00312BD5" w:rsidRDefault="00312BD5">
            <w:r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1F546E4C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7AF2FEBC" w14:textId="77777777" w:rsidTr="006344EE">
        <w:tc>
          <w:tcPr>
            <w:tcW w:w="817" w:type="dxa"/>
          </w:tcPr>
          <w:p w14:paraId="096CB7A1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51</w:t>
            </w:r>
          </w:p>
        </w:tc>
        <w:tc>
          <w:tcPr>
            <w:tcW w:w="4394" w:type="dxa"/>
          </w:tcPr>
          <w:p w14:paraId="2ACD56E8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37. Lực hấp dẫn và trọng lượng</w:t>
            </w:r>
          </w:p>
        </w:tc>
        <w:tc>
          <w:tcPr>
            <w:tcW w:w="1134" w:type="dxa"/>
          </w:tcPr>
          <w:p w14:paraId="228BDDB2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6AC4C037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E28EC">
              <w:rPr>
                <w:rFonts w:eastAsia="Times New Roman"/>
                <w:color w:val="auto"/>
                <w:szCs w:val="28"/>
              </w:rPr>
              <w:t xml:space="preserve">Tuần </w:t>
            </w:r>
            <w:r>
              <w:rPr>
                <w:rFonts w:eastAsia="Times New Roman"/>
                <w:color w:val="auto"/>
                <w:szCs w:val="28"/>
              </w:rPr>
              <w:t>27</w:t>
            </w:r>
            <w:r w:rsidRPr="00FE28EC">
              <w:rPr>
                <w:rFonts w:eastAsia="Times New Roman"/>
                <w:color w:val="auto"/>
                <w:szCs w:val="28"/>
              </w:rPr>
              <w:t>- Tiết</w:t>
            </w:r>
            <w:r>
              <w:rPr>
                <w:rFonts w:eastAsia="Times New Roman"/>
                <w:color w:val="auto"/>
                <w:szCs w:val="28"/>
              </w:rPr>
              <w:t xml:space="preserve"> 108</w:t>
            </w:r>
          </w:p>
          <w:p w14:paraId="190EF3EC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109</w:t>
            </w:r>
          </w:p>
        </w:tc>
        <w:tc>
          <w:tcPr>
            <w:tcW w:w="3300" w:type="dxa"/>
          </w:tcPr>
          <w:p w14:paraId="6DB05476" w14:textId="77777777" w:rsidR="00312BD5" w:rsidRDefault="00312BD5">
            <w:r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20A527C2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689076F9" w14:textId="77777777" w:rsidTr="006344EE">
        <w:tc>
          <w:tcPr>
            <w:tcW w:w="817" w:type="dxa"/>
          </w:tcPr>
          <w:p w14:paraId="57237A84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52</w:t>
            </w:r>
          </w:p>
        </w:tc>
        <w:tc>
          <w:tcPr>
            <w:tcW w:w="4394" w:type="dxa"/>
          </w:tcPr>
          <w:p w14:paraId="071FFC7D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38. Lực tiếp xúc và lực không tiếp xúc</w:t>
            </w:r>
          </w:p>
        </w:tc>
        <w:tc>
          <w:tcPr>
            <w:tcW w:w="1134" w:type="dxa"/>
          </w:tcPr>
          <w:p w14:paraId="7125F56A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5844D194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110</w:t>
            </w:r>
          </w:p>
        </w:tc>
        <w:tc>
          <w:tcPr>
            <w:tcW w:w="3300" w:type="dxa"/>
          </w:tcPr>
          <w:p w14:paraId="6328EE29" w14:textId="77777777" w:rsidR="00312BD5" w:rsidRDefault="00312BD5">
            <w:r w:rsidRPr="007F24D0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ảnh, Lực kế</w:t>
            </w:r>
          </w:p>
        </w:tc>
        <w:tc>
          <w:tcPr>
            <w:tcW w:w="1554" w:type="dxa"/>
          </w:tcPr>
          <w:p w14:paraId="34457B1A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4666D8E2" w14:textId="77777777" w:rsidTr="006344EE">
        <w:tc>
          <w:tcPr>
            <w:tcW w:w="817" w:type="dxa"/>
          </w:tcPr>
          <w:p w14:paraId="09312931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lastRenderedPageBreak/>
              <w:t>53</w:t>
            </w:r>
          </w:p>
        </w:tc>
        <w:tc>
          <w:tcPr>
            <w:tcW w:w="4394" w:type="dxa"/>
          </w:tcPr>
          <w:p w14:paraId="3E060482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39. Biến dạng của lò xo. Phép đo lực</w:t>
            </w:r>
          </w:p>
        </w:tc>
        <w:tc>
          <w:tcPr>
            <w:tcW w:w="1134" w:type="dxa"/>
          </w:tcPr>
          <w:p w14:paraId="07E7C28D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363" w:type="dxa"/>
          </w:tcPr>
          <w:p w14:paraId="611F4E19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28- Tiết 111,112</w:t>
            </w:r>
          </w:p>
          <w:p w14:paraId="0903FBBD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29- Tiết 113</w:t>
            </w:r>
          </w:p>
        </w:tc>
        <w:tc>
          <w:tcPr>
            <w:tcW w:w="3300" w:type="dxa"/>
          </w:tcPr>
          <w:p w14:paraId="78DD2F4A" w14:textId="77777777" w:rsidR="00312BD5" w:rsidRDefault="00312BD5" w:rsidP="00312BD5">
            <w:r w:rsidRPr="00F270C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586C1B79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5157739E" w14:textId="77777777" w:rsidTr="006344EE">
        <w:tc>
          <w:tcPr>
            <w:tcW w:w="817" w:type="dxa"/>
          </w:tcPr>
          <w:p w14:paraId="729B2D77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54</w:t>
            </w:r>
          </w:p>
        </w:tc>
        <w:tc>
          <w:tcPr>
            <w:tcW w:w="4394" w:type="dxa"/>
          </w:tcPr>
          <w:p w14:paraId="462C267E" w14:textId="77777777"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40. Lực ma sát</w:t>
            </w:r>
          </w:p>
        </w:tc>
        <w:tc>
          <w:tcPr>
            <w:tcW w:w="1134" w:type="dxa"/>
          </w:tcPr>
          <w:p w14:paraId="26CD77C8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3378FC7D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29- Tiết 114,115,116</w:t>
            </w:r>
          </w:p>
          <w:p w14:paraId="437B102A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117</w:t>
            </w:r>
          </w:p>
        </w:tc>
        <w:tc>
          <w:tcPr>
            <w:tcW w:w="3300" w:type="dxa"/>
          </w:tcPr>
          <w:p w14:paraId="63280368" w14:textId="77777777" w:rsidR="00312BD5" w:rsidRDefault="00312BD5" w:rsidP="00312BD5">
            <w:r w:rsidRPr="00F270C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1117990E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7EF868AF" w14:textId="77777777" w:rsidTr="006344EE">
        <w:tc>
          <w:tcPr>
            <w:tcW w:w="817" w:type="dxa"/>
          </w:tcPr>
          <w:p w14:paraId="22FB63D2" w14:textId="77777777" w:rsidR="00312BD5" w:rsidRPr="00E20C23" w:rsidRDefault="00312BD5" w:rsidP="00276922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55</w:t>
            </w:r>
          </w:p>
        </w:tc>
        <w:tc>
          <w:tcPr>
            <w:tcW w:w="4394" w:type="dxa"/>
          </w:tcPr>
          <w:p w14:paraId="21312697" w14:textId="77777777"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9</w:t>
            </w:r>
          </w:p>
        </w:tc>
        <w:tc>
          <w:tcPr>
            <w:tcW w:w="1134" w:type="dxa"/>
          </w:tcPr>
          <w:p w14:paraId="75A22447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6856A530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118</w:t>
            </w:r>
          </w:p>
        </w:tc>
        <w:tc>
          <w:tcPr>
            <w:tcW w:w="3300" w:type="dxa"/>
          </w:tcPr>
          <w:p w14:paraId="5F0C03C5" w14:textId="77777777" w:rsidR="00312BD5" w:rsidRDefault="00312BD5" w:rsidP="00312BD5">
            <w:r w:rsidRPr="00F270CA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6AF97488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3D827510" w14:textId="77777777" w:rsidTr="006344EE">
        <w:tc>
          <w:tcPr>
            <w:tcW w:w="817" w:type="dxa"/>
          </w:tcPr>
          <w:p w14:paraId="1AD4F557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56</w:t>
            </w:r>
          </w:p>
        </w:tc>
        <w:tc>
          <w:tcPr>
            <w:tcW w:w="4394" w:type="dxa"/>
          </w:tcPr>
          <w:p w14:paraId="76D4D681" w14:textId="77777777" w:rsidR="00312BD5" w:rsidRPr="00E20C23" w:rsidRDefault="00312BD5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10. Năng lượng và cuộc sống (10 tiết)</w:t>
            </w:r>
          </w:p>
          <w:p w14:paraId="5E361324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41. Năng lượng</w:t>
            </w:r>
          </w:p>
        </w:tc>
        <w:tc>
          <w:tcPr>
            <w:tcW w:w="1134" w:type="dxa"/>
          </w:tcPr>
          <w:p w14:paraId="5B8924B8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37527C1D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30- Tiết 119,120</w:t>
            </w:r>
          </w:p>
          <w:p w14:paraId="72703322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31- Tiết 121,122</w:t>
            </w:r>
          </w:p>
        </w:tc>
        <w:tc>
          <w:tcPr>
            <w:tcW w:w="3300" w:type="dxa"/>
          </w:tcPr>
          <w:p w14:paraId="55668DF2" w14:textId="77777777" w:rsidR="00312BD5" w:rsidRDefault="00312BD5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5A605AA6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7DA23B86" w14:textId="77777777" w:rsidTr="006344EE">
        <w:tc>
          <w:tcPr>
            <w:tcW w:w="817" w:type="dxa"/>
          </w:tcPr>
          <w:p w14:paraId="50D1A9B9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57</w:t>
            </w:r>
          </w:p>
        </w:tc>
        <w:tc>
          <w:tcPr>
            <w:tcW w:w="4394" w:type="dxa"/>
          </w:tcPr>
          <w:p w14:paraId="1668FFEB" w14:textId="77777777"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42. Bảo toàn năng lượng và sử dụng năng lượng</w:t>
            </w:r>
          </w:p>
        </w:tc>
        <w:tc>
          <w:tcPr>
            <w:tcW w:w="1134" w:type="dxa"/>
          </w:tcPr>
          <w:p w14:paraId="552E8873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363" w:type="dxa"/>
          </w:tcPr>
          <w:p w14:paraId="753598D0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31- Tiết 123,124</w:t>
            </w:r>
          </w:p>
          <w:p w14:paraId="24345921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32- Tiết 125,126,127</w:t>
            </w:r>
          </w:p>
        </w:tc>
        <w:tc>
          <w:tcPr>
            <w:tcW w:w="3300" w:type="dxa"/>
          </w:tcPr>
          <w:p w14:paraId="074BFA51" w14:textId="77777777" w:rsidR="00312BD5" w:rsidRDefault="00312BD5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08CEB92A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3F6035A5" w14:textId="77777777" w:rsidTr="006344EE">
        <w:tc>
          <w:tcPr>
            <w:tcW w:w="817" w:type="dxa"/>
          </w:tcPr>
          <w:p w14:paraId="53D27785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58</w:t>
            </w:r>
          </w:p>
        </w:tc>
        <w:tc>
          <w:tcPr>
            <w:tcW w:w="4394" w:type="dxa"/>
          </w:tcPr>
          <w:p w14:paraId="4C3FFC43" w14:textId="77777777"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Ôn tập chủ đề 10</w:t>
            </w:r>
          </w:p>
        </w:tc>
        <w:tc>
          <w:tcPr>
            <w:tcW w:w="1134" w:type="dxa"/>
          </w:tcPr>
          <w:p w14:paraId="4DBD731A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77F58156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32- Tiết 128</w:t>
            </w:r>
          </w:p>
        </w:tc>
        <w:tc>
          <w:tcPr>
            <w:tcW w:w="3300" w:type="dxa"/>
          </w:tcPr>
          <w:p w14:paraId="206FB8BB" w14:textId="77777777" w:rsidR="00312BD5" w:rsidRDefault="00312BD5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790E9467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3E9263B3" w14:textId="77777777" w:rsidTr="006344EE">
        <w:tc>
          <w:tcPr>
            <w:tcW w:w="817" w:type="dxa"/>
          </w:tcPr>
          <w:p w14:paraId="68F6C917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59</w:t>
            </w:r>
          </w:p>
        </w:tc>
        <w:tc>
          <w:tcPr>
            <w:tcW w:w="4394" w:type="dxa"/>
          </w:tcPr>
          <w:p w14:paraId="5E8D6280" w14:textId="77777777" w:rsidR="00312BD5" w:rsidRPr="00E20C23" w:rsidRDefault="00312BD5" w:rsidP="00E20C23">
            <w:pPr>
              <w:pStyle w:val="Khc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đề 11. Trái Đất và bầu trời (10 tiết)</w:t>
            </w:r>
          </w:p>
          <w:p w14:paraId="7108BEF5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43. Chuyển động nhìn thấy của Mặt Trời</w:t>
            </w:r>
          </w:p>
        </w:tc>
        <w:tc>
          <w:tcPr>
            <w:tcW w:w="1134" w:type="dxa"/>
          </w:tcPr>
          <w:p w14:paraId="7792C3DF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5471406A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33- Tiết 129,130</w:t>
            </w:r>
          </w:p>
        </w:tc>
        <w:tc>
          <w:tcPr>
            <w:tcW w:w="3300" w:type="dxa"/>
          </w:tcPr>
          <w:p w14:paraId="17C10CD5" w14:textId="77777777" w:rsidR="00312BD5" w:rsidRDefault="00312BD5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6416178D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7B8D726D" w14:textId="77777777" w:rsidTr="006344EE">
        <w:tc>
          <w:tcPr>
            <w:tcW w:w="817" w:type="dxa"/>
          </w:tcPr>
          <w:p w14:paraId="11079DF3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60</w:t>
            </w:r>
          </w:p>
        </w:tc>
        <w:tc>
          <w:tcPr>
            <w:tcW w:w="4394" w:type="dxa"/>
          </w:tcPr>
          <w:p w14:paraId="6C433789" w14:textId="77777777" w:rsidR="00312BD5" w:rsidRPr="00E20C23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C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44. Chuyển động nhìn thấy của Mặt Trăng</w:t>
            </w:r>
          </w:p>
        </w:tc>
        <w:tc>
          <w:tcPr>
            <w:tcW w:w="1134" w:type="dxa"/>
          </w:tcPr>
          <w:p w14:paraId="69B66ED0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16C61F12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33- Tiết 131,132</w:t>
            </w:r>
          </w:p>
          <w:p w14:paraId="49A2B288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34- Tiết 133</w:t>
            </w:r>
          </w:p>
        </w:tc>
        <w:tc>
          <w:tcPr>
            <w:tcW w:w="3300" w:type="dxa"/>
          </w:tcPr>
          <w:p w14:paraId="01A7DFB4" w14:textId="77777777" w:rsidR="00312BD5" w:rsidRDefault="00312BD5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203DBD22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0287F6A6" w14:textId="77777777" w:rsidTr="006344EE">
        <w:tc>
          <w:tcPr>
            <w:tcW w:w="817" w:type="dxa"/>
          </w:tcPr>
          <w:p w14:paraId="7C6BCA53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61</w:t>
            </w:r>
          </w:p>
        </w:tc>
        <w:tc>
          <w:tcPr>
            <w:tcW w:w="4394" w:type="dxa"/>
          </w:tcPr>
          <w:p w14:paraId="4E3DCB03" w14:textId="77777777" w:rsidR="00312BD5" w:rsidRPr="00E20C23" w:rsidRDefault="00312BD5" w:rsidP="00E20C23">
            <w:pPr>
              <w:spacing w:before="0" w:after="0"/>
              <w:rPr>
                <w:szCs w:val="28"/>
              </w:rPr>
            </w:pPr>
            <w:r w:rsidRPr="00E20C23">
              <w:rPr>
                <w:color w:val="auto"/>
                <w:szCs w:val="28"/>
              </w:rPr>
              <w:t>Bài 45. Hệ Mặt Trời và Ngân Hà</w:t>
            </w:r>
          </w:p>
        </w:tc>
        <w:tc>
          <w:tcPr>
            <w:tcW w:w="1134" w:type="dxa"/>
          </w:tcPr>
          <w:p w14:paraId="33A20B7B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363" w:type="dxa"/>
          </w:tcPr>
          <w:p w14:paraId="6A9F3BE8" w14:textId="77777777" w:rsidR="00312BD5" w:rsidRDefault="00312BD5" w:rsidP="00B3311C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Tuần 34- Tiết 134,135,136</w:t>
            </w:r>
          </w:p>
          <w:p w14:paraId="79CA2565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137</w:t>
            </w:r>
          </w:p>
        </w:tc>
        <w:tc>
          <w:tcPr>
            <w:tcW w:w="3300" w:type="dxa"/>
          </w:tcPr>
          <w:p w14:paraId="5B098608" w14:textId="77777777" w:rsidR="00312BD5" w:rsidRDefault="00312BD5"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chiếu, tranh ảnh</w:t>
            </w:r>
          </w:p>
        </w:tc>
        <w:tc>
          <w:tcPr>
            <w:tcW w:w="1554" w:type="dxa"/>
          </w:tcPr>
          <w:p w14:paraId="1767C1F1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559071D3" w14:textId="77777777" w:rsidTr="006344EE">
        <w:tc>
          <w:tcPr>
            <w:tcW w:w="817" w:type="dxa"/>
          </w:tcPr>
          <w:p w14:paraId="350DE558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62</w:t>
            </w:r>
          </w:p>
        </w:tc>
        <w:tc>
          <w:tcPr>
            <w:tcW w:w="4394" w:type="dxa"/>
          </w:tcPr>
          <w:p w14:paraId="71242CCC" w14:textId="77777777" w:rsidR="00312BD5" w:rsidRPr="00276922" w:rsidRDefault="00312BD5" w:rsidP="00E20C23">
            <w:pPr>
              <w:pStyle w:val="Khc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Ôn tập học kì II</w:t>
            </w:r>
          </w:p>
        </w:tc>
        <w:tc>
          <w:tcPr>
            <w:tcW w:w="1134" w:type="dxa"/>
          </w:tcPr>
          <w:p w14:paraId="13D77810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363" w:type="dxa"/>
          </w:tcPr>
          <w:p w14:paraId="4C25AB4B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138,139</w:t>
            </w:r>
          </w:p>
        </w:tc>
        <w:tc>
          <w:tcPr>
            <w:tcW w:w="3300" w:type="dxa"/>
          </w:tcPr>
          <w:p w14:paraId="5C293FE6" w14:textId="77777777" w:rsidR="00312BD5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C073F6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Máy chiếu</w:t>
            </w:r>
          </w:p>
        </w:tc>
        <w:tc>
          <w:tcPr>
            <w:tcW w:w="1554" w:type="dxa"/>
          </w:tcPr>
          <w:p w14:paraId="35854AB9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12BD5" w:rsidRPr="00E20C23" w14:paraId="49466FB2" w14:textId="77777777" w:rsidTr="006344EE">
        <w:tc>
          <w:tcPr>
            <w:tcW w:w="817" w:type="dxa"/>
          </w:tcPr>
          <w:p w14:paraId="0D5EC56F" w14:textId="77777777" w:rsidR="00312BD5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</w:rPr>
              <w:t>63</w:t>
            </w:r>
          </w:p>
          <w:p w14:paraId="216B8498" w14:textId="07C8ED9F" w:rsidR="004E0D8B" w:rsidRPr="00E20C23" w:rsidRDefault="004E0D8B" w:rsidP="004E0D8B">
            <w:pPr>
              <w:spacing w:before="0" w:after="0"/>
              <w:rPr>
                <w:rFonts w:eastAsia="Times New Roman"/>
                <w:bCs/>
                <w:color w:val="auto"/>
                <w:szCs w:val="28"/>
              </w:rPr>
            </w:pPr>
          </w:p>
        </w:tc>
        <w:tc>
          <w:tcPr>
            <w:tcW w:w="4394" w:type="dxa"/>
          </w:tcPr>
          <w:p w14:paraId="34CA8600" w14:textId="77777777" w:rsidR="00312BD5" w:rsidRPr="00276922" w:rsidRDefault="00312BD5" w:rsidP="00276922">
            <w:pPr>
              <w:pStyle w:val="Khc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9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Kiểm tra cuối kì II</w:t>
            </w:r>
          </w:p>
        </w:tc>
        <w:tc>
          <w:tcPr>
            <w:tcW w:w="1134" w:type="dxa"/>
          </w:tcPr>
          <w:p w14:paraId="58836C1D" w14:textId="77777777" w:rsidR="00312BD5" w:rsidRPr="00E20C23" w:rsidRDefault="00312BD5" w:rsidP="00E20C23">
            <w:pPr>
              <w:spacing w:before="0" w:after="0"/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363" w:type="dxa"/>
          </w:tcPr>
          <w:p w14:paraId="44D784A1" w14:textId="77777777" w:rsidR="00312BD5" w:rsidRPr="00E20C23" w:rsidRDefault="00312BD5" w:rsidP="00B3311C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auto"/>
                <w:szCs w:val="28"/>
              </w:rPr>
              <w:t>Tuần 35- Tiết 140</w:t>
            </w:r>
          </w:p>
        </w:tc>
        <w:tc>
          <w:tcPr>
            <w:tcW w:w="3300" w:type="dxa"/>
          </w:tcPr>
          <w:p w14:paraId="1B07E424" w14:textId="77777777" w:rsidR="00312BD5" w:rsidRPr="00E20C23" w:rsidRDefault="00312BD5" w:rsidP="001628BA">
            <w:pPr>
              <w:spacing w:before="0" w:after="0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18C7EFC7" w14:textId="77777777" w:rsidR="00312BD5" w:rsidRDefault="00312BD5">
            <w:r w:rsidRPr="00EC0EFB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</w:tbl>
    <w:p w14:paraId="03B62F09" w14:textId="50841149" w:rsidR="00A24CD9" w:rsidRDefault="00A24CD9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75980D76" w14:textId="65494FF1" w:rsidR="00D936A3" w:rsidRDefault="00D936A3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488CB5EE" w14:textId="4690785A" w:rsidR="00D936A3" w:rsidRPr="009B6952" w:rsidRDefault="00D936A3" w:rsidP="00E20C23">
      <w:pPr>
        <w:shd w:val="clear" w:color="auto" w:fill="FFFFFF"/>
        <w:spacing w:before="0" w:after="0"/>
        <w:jc w:val="both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  <w:r w:rsidRPr="009B6952">
        <w:rPr>
          <w:rFonts w:eastAsia="Times New Roman"/>
          <w:b/>
          <w:bCs/>
          <w:color w:val="auto"/>
          <w:szCs w:val="28"/>
          <w:bdr w:val="none" w:sz="0" w:space="0" w:color="auto" w:frame="1"/>
        </w:rPr>
        <w:t>2. Phân phối chương trình Sinh học 7</w:t>
      </w:r>
    </w:p>
    <w:tbl>
      <w:tblPr>
        <w:tblStyle w:val="TableGrid"/>
        <w:tblW w:w="14601" w:type="dxa"/>
        <w:tblInd w:w="-34" w:type="dxa"/>
        <w:tblLook w:val="04A0" w:firstRow="1" w:lastRow="0" w:firstColumn="1" w:lastColumn="0" w:noHBand="0" w:noVBand="1"/>
      </w:tblPr>
      <w:tblGrid>
        <w:gridCol w:w="768"/>
        <w:gridCol w:w="4619"/>
        <w:gridCol w:w="992"/>
        <w:gridCol w:w="3402"/>
        <w:gridCol w:w="3261"/>
        <w:gridCol w:w="1559"/>
      </w:tblGrid>
      <w:tr w:rsidR="006344EE" w:rsidRPr="009B6952" w14:paraId="22B29B63" w14:textId="3F95576E" w:rsidTr="006D4133">
        <w:trPr>
          <w:trHeight w:val="1016"/>
        </w:trPr>
        <w:tc>
          <w:tcPr>
            <w:tcW w:w="768" w:type="dxa"/>
          </w:tcPr>
          <w:p w14:paraId="5CD5A32B" w14:textId="77777777" w:rsidR="006344EE" w:rsidRPr="009B6952" w:rsidRDefault="006344EE" w:rsidP="004451C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B6952">
              <w:rPr>
                <w:b/>
                <w:bCs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4619" w:type="dxa"/>
          </w:tcPr>
          <w:p w14:paraId="0AE18B15" w14:textId="77777777" w:rsidR="006344EE" w:rsidRPr="009B6952" w:rsidRDefault="006344EE" w:rsidP="004451CC">
            <w:pPr>
              <w:jc w:val="center"/>
              <w:rPr>
                <w:b/>
                <w:bCs/>
                <w:sz w:val="26"/>
                <w:szCs w:val="26"/>
              </w:rPr>
            </w:pPr>
            <w:r w:rsidRPr="009B6952">
              <w:rPr>
                <w:b/>
                <w:bCs/>
                <w:sz w:val="26"/>
                <w:szCs w:val="26"/>
                <w:lang w:val="vi-VN"/>
              </w:rPr>
              <w:t>Bài học</w:t>
            </w:r>
          </w:p>
          <w:p w14:paraId="09A14BAC" w14:textId="77777777" w:rsidR="006344EE" w:rsidRPr="009B6952" w:rsidRDefault="006344EE" w:rsidP="004451C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B6952">
              <w:rPr>
                <w:b/>
                <w:bCs/>
                <w:sz w:val="26"/>
                <w:szCs w:val="26"/>
                <w:lang w:val="vi-VN"/>
              </w:rPr>
              <w:t>(1)</w:t>
            </w:r>
          </w:p>
        </w:tc>
        <w:tc>
          <w:tcPr>
            <w:tcW w:w="992" w:type="dxa"/>
          </w:tcPr>
          <w:p w14:paraId="0BE0AAF4" w14:textId="77777777" w:rsidR="006344EE" w:rsidRPr="009B6952" w:rsidRDefault="006344EE" w:rsidP="004451C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B6952">
              <w:rPr>
                <w:b/>
                <w:bCs/>
                <w:sz w:val="26"/>
                <w:szCs w:val="26"/>
                <w:lang w:val="vi-VN"/>
              </w:rPr>
              <w:t>Số tiết</w:t>
            </w:r>
          </w:p>
          <w:p w14:paraId="450AFF39" w14:textId="77777777" w:rsidR="006344EE" w:rsidRPr="009B6952" w:rsidRDefault="006344EE" w:rsidP="004451C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B6952">
              <w:rPr>
                <w:b/>
                <w:bCs/>
                <w:sz w:val="26"/>
                <w:szCs w:val="26"/>
                <w:lang w:val="vi-VN"/>
              </w:rPr>
              <w:t>(2)</w:t>
            </w:r>
          </w:p>
        </w:tc>
        <w:tc>
          <w:tcPr>
            <w:tcW w:w="3402" w:type="dxa"/>
            <w:vAlign w:val="center"/>
          </w:tcPr>
          <w:p w14:paraId="51EE0A78" w14:textId="4E411F1E" w:rsidR="006344EE" w:rsidRPr="009B6952" w:rsidRDefault="006344EE" w:rsidP="00D55CA6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B6952">
              <w:rPr>
                <w:b/>
                <w:bCs/>
                <w:i/>
                <w:iCs/>
                <w:sz w:val="26"/>
                <w:szCs w:val="26"/>
              </w:rPr>
              <w:t>Thời điểm</w:t>
            </w:r>
          </w:p>
          <w:p w14:paraId="3414727D" w14:textId="77777777" w:rsidR="006344EE" w:rsidRPr="009B6952" w:rsidRDefault="006344EE" w:rsidP="00D55CA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B6952">
              <w:rPr>
                <w:b/>
                <w:bCs/>
                <w:i/>
                <w:iCs/>
                <w:sz w:val="26"/>
                <w:szCs w:val="26"/>
                <w:lang w:val="vi-VN"/>
              </w:rPr>
              <w:t>(</w:t>
            </w:r>
            <w:r w:rsidRPr="009B6952">
              <w:rPr>
                <w:b/>
                <w:bCs/>
                <w:i/>
                <w:iCs/>
                <w:sz w:val="26"/>
                <w:szCs w:val="26"/>
              </w:rPr>
              <w:t>3</w:t>
            </w:r>
            <w:r w:rsidRPr="009B6952">
              <w:rPr>
                <w:b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  <w:vAlign w:val="center"/>
          </w:tcPr>
          <w:p w14:paraId="3952DE2B" w14:textId="77777777" w:rsidR="006344EE" w:rsidRPr="009B6952" w:rsidRDefault="006344EE" w:rsidP="0020772F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B6952">
              <w:rPr>
                <w:b/>
                <w:bCs/>
                <w:i/>
                <w:iCs/>
                <w:sz w:val="26"/>
                <w:szCs w:val="26"/>
              </w:rPr>
              <w:t>Thiết bị dạy học</w:t>
            </w:r>
          </w:p>
          <w:p w14:paraId="25A7B264" w14:textId="3815AB96" w:rsidR="006344EE" w:rsidRPr="009B6952" w:rsidRDefault="006344EE" w:rsidP="0020772F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B6952">
              <w:rPr>
                <w:b/>
                <w:bCs/>
                <w:i/>
                <w:iCs/>
                <w:sz w:val="26"/>
                <w:szCs w:val="26"/>
              </w:rPr>
              <w:t>(4)</w:t>
            </w:r>
          </w:p>
        </w:tc>
        <w:tc>
          <w:tcPr>
            <w:tcW w:w="1559" w:type="dxa"/>
            <w:vAlign w:val="center"/>
          </w:tcPr>
          <w:p w14:paraId="7EA46F7C" w14:textId="77777777" w:rsidR="006344EE" w:rsidRPr="009B6952" w:rsidRDefault="006344EE" w:rsidP="009B27C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B6952">
              <w:rPr>
                <w:b/>
                <w:bCs/>
                <w:i/>
                <w:iCs/>
                <w:sz w:val="26"/>
                <w:szCs w:val="26"/>
              </w:rPr>
              <w:t>Địa điểm</w:t>
            </w:r>
          </w:p>
          <w:p w14:paraId="5F47DAEB" w14:textId="21A6BE1B" w:rsidR="006344EE" w:rsidRPr="009B6952" w:rsidRDefault="006344EE" w:rsidP="009B27C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B6952">
              <w:rPr>
                <w:b/>
                <w:bCs/>
                <w:i/>
                <w:iCs/>
                <w:sz w:val="26"/>
                <w:szCs w:val="26"/>
              </w:rPr>
              <w:t>(5)</w:t>
            </w:r>
          </w:p>
        </w:tc>
      </w:tr>
      <w:tr w:rsidR="006344EE" w:rsidRPr="009B6952" w14:paraId="3194385E" w14:textId="62A65FE8" w:rsidTr="006D4133">
        <w:tc>
          <w:tcPr>
            <w:tcW w:w="768" w:type="dxa"/>
            <w:vAlign w:val="center"/>
          </w:tcPr>
          <w:p w14:paraId="38FFF2F7" w14:textId="77777777" w:rsidR="006344EE" w:rsidRPr="009B6952" w:rsidRDefault="006344EE" w:rsidP="004451CC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4619" w:type="dxa"/>
            <w:vAlign w:val="center"/>
          </w:tcPr>
          <w:p w14:paraId="4E18CAF1" w14:textId="77777777" w:rsidR="006344EE" w:rsidRPr="009B6952" w:rsidRDefault="006344EE" w:rsidP="004451CC">
            <w:pPr>
              <w:jc w:val="both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1 Thế giới động vật đa dạng, phong phú.</w:t>
            </w:r>
          </w:p>
        </w:tc>
        <w:tc>
          <w:tcPr>
            <w:tcW w:w="992" w:type="dxa"/>
            <w:vAlign w:val="center"/>
          </w:tcPr>
          <w:p w14:paraId="282E57E5" w14:textId="77777777" w:rsidR="006344EE" w:rsidRPr="009B6952" w:rsidRDefault="006344EE" w:rsidP="004451CC">
            <w:pPr>
              <w:jc w:val="both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3A60460A" w14:textId="550F2A3A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Tuần 1-Tiết 1</w:t>
            </w:r>
          </w:p>
        </w:tc>
        <w:tc>
          <w:tcPr>
            <w:tcW w:w="3261" w:type="dxa"/>
            <w:vAlign w:val="center"/>
          </w:tcPr>
          <w:p w14:paraId="3F514E1A" w14:textId="721901D8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23BA2EC2" w14:textId="104355C0" w:rsidR="006344EE" w:rsidRPr="009B6952" w:rsidRDefault="00563D5C" w:rsidP="009B27C7">
            <w:pPr>
              <w:rPr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344EE" w:rsidRPr="009B6952" w14:paraId="06AD43FC" w14:textId="38A09C66" w:rsidTr="006D4133">
        <w:tc>
          <w:tcPr>
            <w:tcW w:w="768" w:type="dxa"/>
            <w:vAlign w:val="center"/>
          </w:tcPr>
          <w:p w14:paraId="1E432FA3" w14:textId="77777777" w:rsidR="006344EE" w:rsidRPr="009B6952" w:rsidRDefault="006344EE" w:rsidP="004451CC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4619" w:type="dxa"/>
            <w:vAlign w:val="center"/>
          </w:tcPr>
          <w:p w14:paraId="1287509E" w14:textId="77777777" w:rsidR="006344EE" w:rsidRPr="009B6952" w:rsidRDefault="006344EE" w:rsidP="004451C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2 Phân biệt động vật với thực vật. Đặc điểm chung của động vật.</w:t>
            </w:r>
          </w:p>
          <w:p w14:paraId="6C2C6D0D" w14:textId="77777777" w:rsidR="006344EE" w:rsidRPr="009B6952" w:rsidRDefault="006344EE" w:rsidP="004451CC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F6079A4" w14:textId="77777777" w:rsidR="006344EE" w:rsidRPr="009B6952" w:rsidRDefault="006344EE" w:rsidP="004451CC">
            <w:pPr>
              <w:jc w:val="both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691D7E96" w14:textId="5B239D34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Tuần 1-Tiết 2</w:t>
            </w:r>
          </w:p>
        </w:tc>
        <w:tc>
          <w:tcPr>
            <w:tcW w:w="3261" w:type="dxa"/>
            <w:vAlign w:val="center"/>
          </w:tcPr>
          <w:p w14:paraId="5955A153" w14:textId="574EC9C2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049CB951" w14:textId="023D53F0" w:rsidR="006344EE" w:rsidRPr="009B6952" w:rsidRDefault="00563D5C" w:rsidP="009B27C7">
            <w:pPr>
              <w:rPr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344EE" w:rsidRPr="009B6952" w14:paraId="7EFA75D2" w14:textId="0B7E1E1D" w:rsidTr="006D4133">
        <w:tc>
          <w:tcPr>
            <w:tcW w:w="768" w:type="dxa"/>
            <w:vAlign w:val="center"/>
          </w:tcPr>
          <w:p w14:paraId="4015BEE3" w14:textId="77777777" w:rsidR="006344EE" w:rsidRPr="009B6952" w:rsidRDefault="006344EE" w:rsidP="007F233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4619" w:type="dxa"/>
            <w:vAlign w:val="center"/>
          </w:tcPr>
          <w:p w14:paraId="1D48E7FA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Động vật nguyên sinh</w:t>
            </w:r>
          </w:p>
          <w:p w14:paraId="10F82FAD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03 - 07</w:t>
            </w:r>
          </w:p>
          <w:p w14:paraId="1C49A8C3" w14:textId="2BC85FD8" w:rsidR="006344EE" w:rsidRPr="009B6952" w:rsidRDefault="006344EE" w:rsidP="007F2336">
            <w:pPr>
              <w:spacing w:line="276" w:lineRule="auto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 Trùng roi.</w:t>
            </w:r>
          </w:p>
          <w:p w14:paraId="68CC8BB1" w14:textId="56962E00" w:rsidR="006344EE" w:rsidRPr="009B6952" w:rsidRDefault="006344EE" w:rsidP="006344EE">
            <w:pPr>
              <w:spacing w:line="288" w:lineRule="exact"/>
              <w:ind w:left="100"/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 xml:space="preserve">-Mục I.1. Cấu tạo và di chuyển: </w:t>
            </w:r>
          </w:p>
          <w:p w14:paraId="4111B28B" w14:textId="5A6F9203" w:rsidR="006344EE" w:rsidRPr="009B6952" w:rsidRDefault="006344EE" w:rsidP="006344EE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Không yêu cầu học chi tiết, chỉ học phần chữ đóng khung ở cuối bài</w:t>
            </w:r>
          </w:p>
          <w:p w14:paraId="05415908" w14:textId="60F1A09D" w:rsidR="006344EE" w:rsidRPr="009B6952" w:rsidRDefault="006344EE" w:rsidP="006344EE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-Mục 4. Tính hướng sáng: HS tự học</w:t>
            </w:r>
          </w:p>
          <w:p w14:paraId="3FB9D110" w14:textId="71DD994E" w:rsidR="006344EE" w:rsidRPr="009B6952" w:rsidRDefault="006344EE" w:rsidP="006344EE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-Mục Câu hỏi: Câu 3: Không yêu cầu HS thực hiện</w:t>
            </w:r>
          </w:p>
          <w:p w14:paraId="223B4D76" w14:textId="1864A01A" w:rsidR="006344EE" w:rsidRPr="009B6952" w:rsidRDefault="006344EE" w:rsidP="0052096C">
            <w:pPr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 Trùng biến hình và trùng giày.</w:t>
            </w:r>
          </w:p>
          <w:p w14:paraId="0F80EA5F" w14:textId="71652279" w:rsidR="006344EE" w:rsidRPr="009B6952" w:rsidRDefault="00563D5C" w:rsidP="006344EE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</w:t>
            </w:r>
            <w:r w:rsidR="006344EE" w:rsidRPr="009B6952">
              <w:rPr>
                <w:rFonts w:eastAsia="Times New Roman"/>
                <w:sz w:val="26"/>
                <w:szCs w:val="26"/>
              </w:rPr>
              <w:t>Mục II.1. Cấu tạo và di chuyển</w:t>
            </w:r>
            <w:r w:rsidRPr="009B6952">
              <w:rPr>
                <w:rFonts w:eastAsia="Times New Roman"/>
                <w:sz w:val="26"/>
                <w:szCs w:val="26"/>
              </w:rPr>
              <w:t xml:space="preserve">: </w:t>
            </w:r>
            <w:r w:rsidR="006344EE" w:rsidRPr="009B6952">
              <w:rPr>
                <w:rFonts w:eastAsia="Times New Roman"/>
                <w:sz w:val="26"/>
                <w:szCs w:val="26"/>
              </w:rPr>
              <w:t>Không yêu cầu học chi tiết, chỉ học phần</w:t>
            </w:r>
            <w:r w:rsidRPr="009B6952">
              <w:rPr>
                <w:rFonts w:eastAsia="Times New Roman"/>
                <w:sz w:val="26"/>
                <w:szCs w:val="26"/>
              </w:rPr>
              <w:t xml:space="preserve"> </w:t>
            </w:r>
            <w:r w:rsidR="006344EE" w:rsidRPr="009B6952">
              <w:rPr>
                <w:rFonts w:eastAsia="Times New Roman"/>
                <w:sz w:val="26"/>
                <w:szCs w:val="26"/>
              </w:rPr>
              <w:t>chữ đóng khung ở cuối bài</w:t>
            </w:r>
          </w:p>
          <w:p w14:paraId="34FB7FD8" w14:textId="21AE2FA3" w:rsidR="00563D5C" w:rsidRPr="009B6952" w:rsidRDefault="00563D5C" w:rsidP="00563D5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</w:t>
            </w:r>
            <w:r w:rsidR="006344EE" w:rsidRPr="009B6952">
              <w:rPr>
                <w:rFonts w:eastAsia="Times New Roman"/>
                <w:sz w:val="26"/>
                <w:szCs w:val="26"/>
              </w:rPr>
              <w:t>Mục II.2. Lệnh ▼ trang 22</w:t>
            </w:r>
            <w:r w:rsidRPr="009B6952">
              <w:rPr>
                <w:rFonts w:eastAsia="Times New Roman"/>
                <w:sz w:val="26"/>
                <w:szCs w:val="26"/>
              </w:rPr>
              <w:t>, m</w:t>
            </w:r>
            <w:r w:rsidR="006344EE" w:rsidRPr="009B6952">
              <w:rPr>
                <w:rFonts w:eastAsia="Times New Roman"/>
                <w:sz w:val="26"/>
                <w:szCs w:val="26"/>
              </w:rPr>
              <w:t>ục Câu hỏi: Câu 3 trang 22</w:t>
            </w:r>
            <w:r w:rsidRPr="009B6952">
              <w:rPr>
                <w:rFonts w:eastAsia="Times New Roman"/>
                <w:sz w:val="26"/>
                <w:szCs w:val="26"/>
              </w:rPr>
              <w:t>: Không yêu cầu học sinh thực hiện</w:t>
            </w:r>
          </w:p>
          <w:p w14:paraId="675ECBBA" w14:textId="2F646174" w:rsidR="006344EE" w:rsidRPr="009B6952" w:rsidRDefault="006344EE" w:rsidP="006344EE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ab/>
            </w:r>
          </w:p>
          <w:p w14:paraId="425F1309" w14:textId="6362513B" w:rsidR="006344EE" w:rsidRPr="009B6952" w:rsidRDefault="006344EE" w:rsidP="007F2336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6 Trùng kiết lị và trùng sốt rét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3C0D7E1E" w14:textId="7CC4F1E6" w:rsidR="00563D5C" w:rsidRPr="009B6952" w:rsidRDefault="00563D5C" w:rsidP="00563D5C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I. Lệnh ▼ trang 23, mục II.2. Lệnh ▼ trang 24: Không yêu cầu học sinh thực hiện</w:t>
            </w:r>
          </w:p>
          <w:p w14:paraId="07304210" w14:textId="07C2F4BE" w:rsidR="006344EE" w:rsidRPr="009B6952" w:rsidRDefault="006344EE" w:rsidP="007F2336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Bài 7 Đặc điểm chung và vai trò thực tiễn </w:t>
            </w:r>
            <w:proofErr w:type="gramStart"/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của  Động</w:t>
            </w:r>
            <w:proofErr w:type="gramEnd"/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 vật nguyên sinh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5D33C94E" w14:textId="3952F765" w:rsidR="00563D5C" w:rsidRPr="009B6952" w:rsidRDefault="00563D5C" w:rsidP="007F2336">
            <w:pPr>
              <w:spacing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Nội dung về Trùng lỗ trang 27: Học sinh tự đọc</w:t>
            </w:r>
          </w:p>
          <w:p w14:paraId="61630221" w14:textId="3EE9A7A5" w:rsidR="006344EE" w:rsidRPr="009B6952" w:rsidRDefault="006344EE" w:rsidP="007F2336">
            <w:pPr>
              <w:jc w:val="both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color w:val="0070C0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2E558D2C" w14:textId="77777777" w:rsidR="006344EE" w:rsidRPr="009B6952" w:rsidRDefault="006344EE" w:rsidP="007F2336">
            <w:pPr>
              <w:jc w:val="both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05</w:t>
            </w:r>
          </w:p>
        </w:tc>
        <w:tc>
          <w:tcPr>
            <w:tcW w:w="3402" w:type="dxa"/>
            <w:vAlign w:val="center"/>
          </w:tcPr>
          <w:p w14:paraId="4A2BC05C" w14:textId="77777777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Tuần 2-Tiết 3, 4</w:t>
            </w:r>
          </w:p>
          <w:p w14:paraId="38D56A17" w14:textId="77777777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Tuần 3-Tiết 5, 6</w:t>
            </w:r>
          </w:p>
          <w:p w14:paraId="0B9C5793" w14:textId="66B7947D" w:rsidR="006344EE" w:rsidRPr="009B6952" w:rsidRDefault="006344EE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Tuần 4-Tiết 7</w:t>
            </w:r>
          </w:p>
        </w:tc>
        <w:tc>
          <w:tcPr>
            <w:tcW w:w="3261" w:type="dxa"/>
            <w:vAlign w:val="center"/>
          </w:tcPr>
          <w:p w14:paraId="7AC1E6A2" w14:textId="3B92A71A" w:rsidR="006344EE" w:rsidRPr="009B6952" w:rsidRDefault="006344EE" w:rsidP="0020772F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>- Máy chiếu, tranh ảnh, mẫu vật (trùng roi, trùng biến hình, trùng giày).</w:t>
            </w:r>
          </w:p>
          <w:p w14:paraId="2F6AAEC8" w14:textId="12D74E99" w:rsidR="006344EE" w:rsidRPr="009B6952" w:rsidRDefault="006344EE" w:rsidP="0020772F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 xml:space="preserve">- Kính hiển vi, kính lúp, các dụng cụ thực hành như lamen, </w:t>
            </w:r>
            <w:proofErr w:type="gramStart"/>
            <w:r w:rsidRPr="009B6952">
              <w:rPr>
                <w:rFonts w:eastAsia="Times New Roman"/>
                <w:sz w:val="26"/>
              </w:rPr>
              <w:t>lam</w:t>
            </w:r>
            <w:proofErr w:type="gramEnd"/>
            <w:r w:rsidRPr="009B6952">
              <w:rPr>
                <w:rFonts w:eastAsia="Times New Roman"/>
                <w:sz w:val="26"/>
              </w:rPr>
              <w:t xml:space="preserve"> kính, giấy thấm….</w:t>
            </w:r>
          </w:p>
        </w:tc>
        <w:tc>
          <w:tcPr>
            <w:tcW w:w="1559" w:type="dxa"/>
            <w:vAlign w:val="center"/>
          </w:tcPr>
          <w:p w14:paraId="50A114B2" w14:textId="46E26670" w:rsidR="006344EE" w:rsidRPr="009B6952" w:rsidRDefault="009B27C7" w:rsidP="009B27C7">
            <w:pP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9B6952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-</w:t>
            </w:r>
            <w:r w:rsidR="00563D5C" w:rsidRPr="009B6952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  <w:p w14:paraId="0055EF2B" w14:textId="7680B206" w:rsidR="00563D5C" w:rsidRPr="009B6952" w:rsidRDefault="009B27C7" w:rsidP="009B27C7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bCs/>
                <w:szCs w:val="28"/>
                <w:bdr w:val="none" w:sz="0" w:space="0" w:color="auto" w:frame="1"/>
              </w:rPr>
              <w:t>-</w:t>
            </w:r>
            <w:r w:rsidR="00563D5C" w:rsidRPr="009B6952">
              <w:rPr>
                <w:rFonts w:eastAsia="Times New Roman"/>
                <w:bCs/>
                <w:szCs w:val="28"/>
                <w:bdr w:val="none" w:sz="0" w:space="0" w:color="auto" w:frame="1"/>
              </w:rPr>
              <w:t>Phòng thực hành bộ môn</w:t>
            </w:r>
          </w:p>
        </w:tc>
      </w:tr>
      <w:tr w:rsidR="006344EE" w:rsidRPr="009B6952" w14:paraId="0FF68EDE" w14:textId="7BC4F3AC" w:rsidTr="006D4133">
        <w:tc>
          <w:tcPr>
            <w:tcW w:w="768" w:type="dxa"/>
            <w:vAlign w:val="center"/>
          </w:tcPr>
          <w:p w14:paraId="698702C8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04</w:t>
            </w:r>
          </w:p>
        </w:tc>
        <w:tc>
          <w:tcPr>
            <w:tcW w:w="4619" w:type="dxa"/>
            <w:vAlign w:val="center"/>
          </w:tcPr>
          <w:p w14:paraId="7B82987B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Ruột khoang</w:t>
            </w:r>
          </w:p>
          <w:p w14:paraId="5C20A11D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8, 9, 10</w:t>
            </w:r>
          </w:p>
          <w:p w14:paraId="55D230FD" w14:textId="77777777" w:rsidR="00563D5C" w:rsidRPr="009B6952" w:rsidRDefault="006344EE" w:rsidP="00563D5C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Bài </w:t>
            </w:r>
            <w:r w:rsidR="00563D5C" w:rsidRPr="009B6952">
              <w:rPr>
                <w:rFonts w:eastAsia="Times New Roman"/>
                <w:b/>
                <w:bCs/>
                <w:sz w:val="26"/>
                <w:szCs w:val="26"/>
              </w:rPr>
              <w:t>8  Thủy tức</w:t>
            </w:r>
          </w:p>
          <w:p w14:paraId="6AD1CE3E" w14:textId="4347BD6E" w:rsidR="006344EE" w:rsidRPr="009B6952" w:rsidRDefault="00563D5C" w:rsidP="00563D5C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 xml:space="preserve">-Mục II. Bảng trang 30: Không yêu cầu học chi tiết, chỉ học phần chữ đóng khung ở cuối bài </w:t>
            </w:r>
            <w:r w:rsidR="006344EE" w:rsidRPr="009B6952">
              <w:rPr>
                <w:rFonts w:eastAsia="Times New Roman"/>
                <w:sz w:val="26"/>
                <w:szCs w:val="26"/>
              </w:rPr>
              <w:t>8 Thuỷ tức.</w:t>
            </w:r>
          </w:p>
          <w:p w14:paraId="34E38A5A" w14:textId="1DFCFCBF" w:rsidR="006344EE" w:rsidRPr="009B6952" w:rsidRDefault="00563D5C" w:rsidP="00563D5C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-Mục II. Lệnh ▼ trang 30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>Không yêu cầu học sinh thực hiện</w:t>
            </w:r>
          </w:p>
          <w:p w14:paraId="183F7BC2" w14:textId="77777777" w:rsidR="006344EE" w:rsidRPr="009B6952" w:rsidRDefault="006344EE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9 Đa dạng của ngành Ruột khoang.</w:t>
            </w:r>
          </w:p>
          <w:p w14:paraId="6F3F2364" w14:textId="5C57FC7D" w:rsidR="00FE12F2" w:rsidRPr="009B6952" w:rsidRDefault="00FE12F2" w:rsidP="00FE12F2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I. Lệnh ▼ trang 33, mục III. Lệnh ▼ trang 35:</w:t>
            </w:r>
            <w:r w:rsidRPr="009B6952">
              <w:rPr>
                <w:rFonts w:eastAsia="Times New Roman"/>
                <w:sz w:val="26"/>
              </w:rPr>
              <w:t xml:space="preserve"> Không yêu cầu học sinh thực hiện</w:t>
            </w:r>
          </w:p>
          <w:p w14:paraId="76125C04" w14:textId="77777777" w:rsidR="00563D5C" w:rsidRPr="009B6952" w:rsidRDefault="00563D5C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</w:p>
          <w:p w14:paraId="5CB21EBD" w14:textId="7FE007CE" w:rsidR="006344EE" w:rsidRPr="009B6952" w:rsidRDefault="006344EE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Bài 10 Đặc điểm chung và vai trò của ngành Ruột khoang.</w:t>
            </w:r>
          </w:p>
          <w:p w14:paraId="50987427" w14:textId="01183337" w:rsidR="00FE12F2" w:rsidRPr="009B6952" w:rsidRDefault="00FE12F2" w:rsidP="00FE12F2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I. Bảng trang 37: không yêu cầu học sinh thực hiện nội dung ở các số thứ tự 4; 5 và 6</w:t>
            </w:r>
          </w:p>
          <w:p w14:paraId="385216FF" w14:textId="18718546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049026A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03</w:t>
            </w:r>
          </w:p>
        </w:tc>
        <w:tc>
          <w:tcPr>
            <w:tcW w:w="3402" w:type="dxa"/>
            <w:vAlign w:val="center"/>
          </w:tcPr>
          <w:p w14:paraId="240DB94B" w14:textId="037FAE61" w:rsidR="00563D5C" w:rsidRPr="009B6952" w:rsidRDefault="00563D5C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4-Tiết 8</w:t>
            </w:r>
          </w:p>
          <w:p w14:paraId="54516F0B" w14:textId="46C2F75C" w:rsidR="00563D5C" w:rsidRPr="009B6952" w:rsidRDefault="00563D5C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5-Tiết 9, 10</w:t>
            </w:r>
          </w:p>
          <w:p w14:paraId="09E53DB5" w14:textId="24D1497F" w:rsidR="006344EE" w:rsidRPr="009B6952" w:rsidRDefault="006344EE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4326063" w14:textId="60E2E3DA" w:rsidR="006344EE" w:rsidRPr="009B6952" w:rsidRDefault="0020772F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ảnh, mẫu vật (</w:t>
            </w:r>
            <w:r w:rsidR="00FE12F2" w:rsidRPr="009B6952">
              <w:rPr>
                <w:sz w:val="26"/>
                <w:szCs w:val="26"/>
              </w:rPr>
              <w:t xml:space="preserve">khung xương </w:t>
            </w:r>
            <w:r w:rsidRPr="009B6952">
              <w:rPr>
                <w:sz w:val="26"/>
                <w:szCs w:val="26"/>
              </w:rPr>
              <w:t>san hô)</w:t>
            </w:r>
          </w:p>
        </w:tc>
        <w:tc>
          <w:tcPr>
            <w:tcW w:w="1559" w:type="dxa"/>
            <w:vAlign w:val="center"/>
          </w:tcPr>
          <w:p w14:paraId="4DC51063" w14:textId="2AC1C954" w:rsidR="006344EE" w:rsidRPr="009B6952" w:rsidRDefault="009B27C7" w:rsidP="009B27C7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6344EE" w:rsidRPr="009B6952" w14:paraId="7445EE19" w14:textId="1C12746B" w:rsidTr="006D4133">
        <w:tc>
          <w:tcPr>
            <w:tcW w:w="768" w:type="dxa"/>
            <w:vAlign w:val="center"/>
          </w:tcPr>
          <w:p w14:paraId="00D39373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05</w:t>
            </w:r>
          </w:p>
        </w:tc>
        <w:tc>
          <w:tcPr>
            <w:tcW w:w="4619" w:type="dxa"/>
          </w:tcPr>
          <w:p w14:paraId="4FCC4A1D" w14:textId="77777777" w:rsidR="006344EE" w:rsidRPr="009B6952" w:rsidRDefault="006344EE" w:rsidP="00FE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Giun dẹp</w:t>
            </w:r>
          </w:p>
          <w:p w14:paraId="6B44223C" w14:textId="77777777" w:rsidR="006344EE" w:rsidRPr="009B6952" w:rsidRDefault="006344EE" w:rsidP="00FE1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11, 12</w:t>
            </w:r>
          </w:p>
          <w:p w14:paraId="2FE24C16" w14:textId="76EB44CD" w:rsidR="006344EE" w:rsidRPr="009B6952" w:rsidRDefault="006344EE" w:rsidP="00FE12F2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11 Sán lá gan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3ABB694E" w14:textId="5550AFCA" w:rsidR="009B27C7" w:rsidRPr="009B6952" w:rsidRDefault="009B27C7" w:rsidP="00FE12F2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III.1. Lệnh ▼ trang 41; 42: Không yêu cầu học sinh thực hiện</w:t>
            </w:r>
          </w:p>
          <w:p w14:paraId="33C7E042" w14:textId="4859A276" w:rsidR="006344EE" w:rsidRPr="009B6952" w:rsidRDefault="006344EE" w:rsidP="00FE12F2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12 Một số giun dẹp khác và đặc điểm chung của ngành Giun dẹp.</w:t>
            </w:r>
          </w:p>
          <w:p w14:paraId="31BA5B24" w14:textId="7478B1FA" w:rsidR="009B27C7" w:rsidRPr="009B6952" w:rsidRDefault="009B27C7" w:rsidP="00FE12F2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Đặc điểm chung: Học sinh tự đọc</w:t>
            </w:r>
          </w:p>
          <w:p w14:paraId="2BA06307" w14:textId="77777777" w:rsidR="006344EE" w:rsidRPr="009B6952" w:rsidRDefault="006344EE" w:rsidP="009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303DEE1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75623B27" w14:textId="0FFC5BA6" w:rsidR="009B27C7" w:rsidRPr="009B6952" w:rsidRDefault="009B27C7" w:rsidP="009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6-Tiết 11, 12</w:t>
            </w:r>
          </w:p>
          <w:p w14:paraId="6DD325F3" w14:textId="033014FB" w:rsidR="006344EE" w:rsidRPr="009B6952" w:rsidRDefault="006344EE" w:rsidP="0020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B851050" w14:textId="335B0BDA" w:rsidR="006344EE" w:rsidRPr="009B6952" w:rsidRDefault="009B27C7" w:rsidP="0020772F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0B08E72B" w14:textId="79DFDDB4" w:rsidR="006344EE" w:rsidRPr="009B6952" w:rsidRDefault="009B27C7" w:rsidP="009B27C7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>Lớp học</w:t>
            </w:r>
          </w:p>
        </w:tc>
      </w:tr>
      <w:tr w:rsidR="006344EE" w:rsidRPr="009B6952" w14:paraId="7AC2179F" w14:textId="6F991C3C" w:rsidTr="006D4133">
        <w:tc>
          <w:tcPr>
            <w:tcW w:w="768" w:type="dxa"/>
            <w:vAlign w:val="center"/>
          </w:tcPr>
          <w:p w14:paraId="39CC23C0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06</w:t>
            </w:r>
          </w:p>
        </w:tc>
        <w:tc>
          <w:tcPr>
            <w:tcW w:w="4619" w:type="dxa"/>
            <w:vAlign w:val="center"/>
          </w:tcPr>
          <w:p w14:paraId="67846187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Ngành Giun tròn</w:t>
            </w:r>
          </w:p>
          <w:p w14:paraId="5C9E5DA5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13, 14</w:t>
            </w:r>
          </w:p>
          <w:p w14:paraId="427B6878" w14:textId="77777777" w:rsidR="006344EE" w:rsidRPr="009B6952" w:rsidRDefault="006344EE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13 Giun đũa.</w:t>
            </w:r>
          </w:p>
          <w:p w14:paraId="06009828" w14:textId="0261C4AA" w:rsidR="009B27C7" w:rsidRPr="009B6952" w:rsidRDefault="009B27C7" w:rsidP="007F2336">
            <w:pPr>
              <w:spacing w:line="276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9B6952">
              <w:rPr>
                <w:rFonts w:eastAsia="Times New Roman"/>
                <w:color w:val="auto"/>
                <w:sz w:val="26"/>
                <w:szCs w:val="26"/>
              </w:rPr>
              <w:t>Mục III. Lệnh ▼ trang 48: Không yêu cầu học sinh thực hiện</w:t>
            </w:r>
          </w:p>
          <w:p w14:paraId="705094D9" w14:textId="7BC25E75" w:rsidR="006344EE" w:rsidRPr="009B6952" w:rsidRDefault="006344EE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14 Một số giun tròn khác và đặc điểm chung của ngành Giun tròn</w:t>
            </w:r>
          </w:p>
          <w:p w14:paraId="6AAEB141" w14:textId="1F40F488" w:rsidR="009B27C7" w:rsidRPr="009B6952" w:rsidRDefault="009B27C7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Mục II. Đặc điểm chung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>Học sinh tự đọc</w:t>
            </w:r>
          </w:p>
          <w:p w14:paraId="5E6B2B23" w14:textId="19F1CB18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062C38B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02</w:t>
            </w:r>
          </w:p>
        </w:tc>
        <w:tc>
          <w:tcPr>
            <w:tcW w:w="3402" w:type="dxa"/>
            <w:vAlign w:val="center"/>
          </w:tcPr>
          <w:p w14:paraId="63C31423" w14:textId="5FB355A6" w:rsidR="006344EE" w:rsidRPr="009B6952" w:rsidRDefault="009B27C7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7-Tiết 13, 14</w:t>
            </w:r>
          </w:p>
        </w:tc>
        <w:tc>
          <w:tcPr>
            <w:tcW w:w="3261" w:type="dxa"/>
            <w:vAlign w:val="center"/>
          </w:tcPr>
          <w:p w14:paraId="1917F68D" w14:textId="703F4B2F" w:rsidR="006344EE" w:rsidRPr="009B6952" w:rsidRDefault="009B27C7" w:rsidP="0020772F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5FDD0BCD" w14:textId="3B25CFDA" w:rsidR="006344EE" w:rsidRPr="009B6952" w:rsidRDefault="009B27C7" w:rsidP="009B27C7">
            <w:pPr>
              <w:rPr>
                <w:rFonts w:eastAsia="Times New Roman"/>
                <w:sz w:val="26"/>
              </w:rPr>
            </w:pPr>
            <w:r w:rsidRPr="009B6952">
              <w:rPr>
                <w:rFonts w:eastAsia="Times New Roman"/>
                <w:sz w:val="26"/>
              </w:rPr>
              <w:t>Lớp học</w:t>
            </w:r>
          </w:p>
        </w:tc>
      </w:tr>
      <w:tr w:rsidR="006344EE" w:rsidRPr="009B6952" w14:paraId="3A630E04" w14:textId="3E1AA7CA" w:rsidTr="006D4133">
        <w:tc>
          <w:tcPr>
            <w:tcW w:w="768" w:type="dxa"/>
            <w:vAlign w:val="center"/>
          </w:tcPr>
          <w:p w14:paraId="0311248E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07</w:t>
            </w:r>
          </w:p>
        </w:tc>
        <w:tc>
          <w:tcPr>
            <w:tcW w:w="4619" w:type="dxa"/>
          </w:tcPr>
          <w:p w14:paraId="43B3FD61" w14:textId="77777777" w:rsidR="006344EE" w:rsidRPr="009B6952" w:rsidRDefault="006344EE" w:rsidP="009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Ngành Giun đốt</w:t>
            </w:r>
          </w:p>
          <w:p w14:paraId="6B0C4901" w14:textId="77777777" w:rsidR="006344EE" w:rsidRPr="009B6952" w:rsidRDefault="006344EE" w:rsidP="009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15, 16,  17</w:t>
            </w:r>
          </w:p>
          <w:p w14:paraId="5159A93E" w14:textId="77777777" w:rsidR="006344EE" w:rsidRPr="009B6952" w:rsidRDefault="006344EE" w:rsidP="009B27C7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15 Giun đất</w:t>
            </w:r>
          </w:p>
          <w:p w14:paraId="44F221E1" w14:textId="164C87E0" w:rsidR="003D1202" w:rsidRPr="009B6952" w:rsidRDefault="003D1202" w:rsidP="009B27C7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III. Cấu tạo trong: Học sinh tự đọc</w:t>
            </w:r>
          </w:p>
          <w:p w14:paraId="493C274C" w14:textId="7E4F67A8" w:rsidR="006344EE" w:rsidRPr="009B6952" w:rsidRDefault="006344EE" w:rsidP="009B27C7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16 Thực hành: Mổ và quan sát giun đất.</w:t>
            </w:r>
          </w:p>
          <w:p w14:paraId="474895D6" w14:textId="572FA6C4" w:rsidR="0001424E" w:rsidRPr="009B6952" w:rsidRDefault="0001424E" w:rsidP="009B27C7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bài: Không yêu cầu học sinh thực hiện</w:t>
            </w:r>
          </w:p>
          <w:p w14:paraId="0D16FFEE" w14:textId="696C0BE3" w:rsidR="006344EE" w:rsidRPr="009B6952" w:rsidRDefault="006344EE" w:rsidP="009B27C7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17 Một số giun đốt khác và đặc điểm chung của ngành Giun đốt.</w:t>
            </w:r>
          </w:p>
          <w:p w14:paraId="4664F506" w14:textId="7BF7D000" w:rsidR="006344EE" w:rsidRPr="009B6952" w:rsidRDefault="0001424E" w:rsidP="0001424E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Đặc điểm chung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 xml:space="preserve">Học sinh tự đọc  </w:t>
            </w:r>
          </w:p>
        </w:tc>
        <w:tc>
          <w:tcPr>
            <w:tcW w:w="992" w:type="dxa"/>
            <w:vAlign w:val="center"/>
          </w:tcPr>
          <w:p w14:paraId="2A18BD6C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3402" w:type="dxa"/>
            <w:vAlign w:val="center"/>
          </w:tcPr>
          <w:p w14:paraId="58F97746" w14:textId="77777777" w:rsidR="006344EE" w:rsidRPr="009B6952" w:rsidRDefault="009B27C7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8-Tiết 15, 16</w:t>
            </w:r>
          </w:p>
          <w:p w14:paraId="29464896" w14:textId="073BE7FF" w:rsidR="009B27C7" w:rsidRPr="009B6952" w:rsidRDefault="009B27C7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9-Tiết 17</w:t>
            </w:r>
          </w:p>
        </w:tc>
        <w:tc>
          <w:tcPr>
            <w:tcW w:w="3261" w:type="dxa"/>
            <w:vAlign w:val="center"/>
          </w:tcPr>
          <w:p w14:paraId="6E7C7EFA" w14:textId="2E72D923" w:rsidR="006344EE" w:rsidRPr="009B6952" w:rsidRDefault="00803532" w:rsidP="0020772F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55913C6A" w14:textId="6BBF9EFB" w:rsidR="006344EE" w:rsidRPr="009B6952" w:rsidRDefault="0001424E" w:rsidP="009B27C7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-</w:t>
            </w:r>
            <w:r w:rsidR="00803532" w:rsidRPr="009B6952">
              <w:rPr>
                <w:sz w:val="26"/>
                <w:szCs w:val="26"/>
                <w:lang w:val="nl-NL"/>
              </w:rPr>
              <w:t>Phòng thực hành</w:t>
            </w:r>
          </w:p>
          <w:p w14:paraId="1FA3D4F0" w14:textId="6939DC26" w:rsidR="0001424E" w:rsidRPr="009B6952" w:rsidRDefault="0001424E" w:rsidP="009B27C7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-Lớp học</w:t>
            </w:r>
          </w:p>
        </w:tc>
      </w:tr>
      <w:tr w:rsidR="006344EE" w:rsidRPr="009B6952" w14:paraId="4A8310B0" w14:textId="6B2CCBE2" w:rsidTr="006D4133">
        <w:tc>
          <w:tcPr>
            <w:tcW w:w="768" w:type="dxa"/>
            <w:vAlign w:val="center"/>
          </w:tcPr>
          <w:p w14:paraId="051D8D31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08</w:t>
            </w:r>
          </w:p>
        </w:tc>
        <w:tc>
          <w:tcPr>
            <w:tcW w:w="4619" w:type="dxa"/>
            <w:vAlign w:val="center"/>
          </w:tcPr>
          <w:p w14:paraId="59BE4D31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Ôn tập</w:t>
            </w:r>
          </w:p>
        </w:tc>
        <w:tc>
          <w:tcPr>
            <w:tcW w:w="992" w:type="dxa"/>
            <w:vAlign w:val="center"/>
          </w:tcPr>
          <w:p w14:paraId="74A43A12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112D6F05" w14:textId="140121D9" w:rsidR="006344EE" w:rsidRPr="009B6952" w:rsidRDefault="0001424E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9-Tiết 18</w:t>
            </w:r>
          </w:p>
        </w:tc>
        <w:tc>
          <w:tcPr>
            <w:tcW w:w="3261" w:type="dxa"/>
            <w:vAlign w:val="center"/>
          </w:tcPr>
          <w:p w14:paraId="2114AC12" w14:textId="53B9C65A" w:rsidR="006344EE" w:rsidRPr="009B6952" w:rsidRDefault="008E256A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30968EFE" w14:textId="3FABBAC2" w:rsidR="006344EE" w:rsidRPr="009B6952" w:rsidRDefault="008E256A" w:rsidP="009B27C7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6344EE" w:rsidRPr="009B6952" w14:paraId="18192ABB" w14:textId="1AF883B6" w:rsidTr="006D4133">
        <w:tc>
          <w:tcPr>
            <w:tcW w:w="768" w:type="dxa"/>
            <w:vAlign w:val="center"/>
          </w:tcPr>
          <w:p w14:paraId="2124135F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09</w:t>
            </w:r>
          </w:p>
        </w:tc>
        <w:tc>
          <w:tcPr>
            <w:tcW w:w="4619" w:type="dxa"/>
            <w:vAlign w:val="center"/>
          </w:tcPr>
          <w:p w14:paraId="0007D86A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Kiểm tra giữa kì I</w:t>
            </w:r>
          </w:p>
        </w:tc>
        <w:tc>
          <w:tcPr>
            <w:tcW w:w="992" w:type="dxa"/>
            <w:vAlign w:val="center"/>
          </w:tcPr>
          <w:p w14:paraId="48061720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38EC10AB" w14:textId="1B49D4AB" w:rsidR="006344EE" w:rsidRPr="009B6952" w:rsidRDefault="0001424E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10-Tiết 19</w:t>
            </w:r>
          </w:p>
        </w:tc>
        <w:tc>
          <w:tcPr>
            <w:tcW w:w="3261" w:type="dxa"/>
            <w:vAlign w:val="center"/>
          </w:tcPr>
          <w:p w14:paraId="49B59CFA" w14:textId="40C4811A" w:rsidR="006344EE" w:rsidRPr="009B6952" w:rsidRDefault="006344EE" w:rsidP="0020772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AE1A400" w14:textId="7DC52DC7" w:rsidR="006344EE" w:rsidRPr="009B6952" w:rsidRDefault="008E256A" w:rsidP="009B27C7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6344EE" w:rsidRPr="009B6952" w14:paraId="0FEE3977" w14:textId="4D5D6765" w:rsidTr="006D4133">
        <w:tc>
          <w:tcPr>
            <w:tcW w:w="768" w:type="dxa"/>
            <w:vAlign w:val="center"/>
          </w:tcPr>
          <w:p w14:paraId="18890527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619" w:type="dxa"/>
            <w:vAlign w:val="center"/>
          </w:tcPr>
          <w:p w14:paraId="5B976C01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Thân mềm</w:t>
            </w:r>
          </w:p>
          <w:p w14:paraId="5B173D1A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18, 19, 20, 21</w:t>
            </w:r>
          </w:p>
          <w:p w14:paraId="258FE703" w14:textId="38923E2B" w:rsidR="006344EE" w:rsidRPr="009B6952" w:rsidRDefault="006344EE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18 Trai sông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4FE8F7F1" w14:textId="36420E12" w:rsidR="009B44D0" w:rsidRPr="009B6952" w:rsidRDefault="009B44D0" w:rsidP="009B44D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Di chuyển, mục III. Lệnh ▼ trang 64:</w:t>
            </w:r>
            <w:r w:rsidRPr="009B6952">
              <w:t xml:space="preserve"> </w:t>
            </w:r>
            <w:r w:rsidRPr="009B6952">
              <w:rPr>
                <w:rFonts w:eastAsia="Times New Roman"/>
                <w:sz w:val="26"/>
                <w:szCs w:val="26"/>
              </w:rPr>
              <w:t xml:space="preserve">Học sinh tự đọc, không yêu cầu </w:t>
            </w:r>
            <w:r w:rsidRPr="009B6952">
              <w:rPr>
                <w:rFonts w:eastAsia="Times New Roman"/>
                <w:sz w:val="26"/>
                <w:szCs w:val="26"/>
              </w:rPr>
              <w:lastRenderedPageBreak/>
              <w:t>học sinh thực hiện</w:t>
            </w:r>
          </w:p>
          <w:p w14:paraId="754EABE2" w14:textId="2741750E" w:rsidR="009B44D0" w:rsidRPr="009B6952" w:rsidRDefault="006344EE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19 Một số thân mềm khác</w:t>
            </w:r>
          </w:p>
          <w:p w14:paraId="59DAA5E1" w14:textId="77777777" w:rsidR="009B44D0" w:rsidRPr="009B6952" w:rsidRDefault="006344EE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20 Thực hành: Quan sát một số thân</w:t>
            </w:r>
            <w:r w:rsidRPr="009B6952">
              <w:rPr>
                <w:rFonts w:eastAsia="Times New Roman"/>
                <w:sz w:val="26"/>
                <w:szCs w:val="26"/>
              </w:rPr>
              <w:t xml:space="preserve"> </w:t>
            </w:r>
            <w:r w:rsidR="009B44D0" w:rsidRPr="009B6952">
              <w:rPr>
                <w:rFonts w:eastAsia="Times New Roman"/>
                <w:sz w:val="26"/>
                <w:szCs w:val="26"/>
              </w:rPr>
              <w:t xml:space="preserve">mềm </w:t>
            </w:r>
          </w:p>
          <w:p w14:paraId="6E020B0C" w14:textId="11A5A509" w:rsidR="006344EE" w:rsidRPr="009B6952" w:rsidRDefault="009B44D0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bài: Không yêu cầu học sinh thực hiện</w:t>
            </w:r>
          </w:p>
          <w:p w14:paraId="342E96FB" w14:textId="36821AF3" w:rsidR="006344EE" w:rsidRPr="009B6952" w:rsidRDefault="006344EE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21 Đặc điểm chung và vai trò của ngành Thân mềm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7A62E702" w14:textId="1F059D11" w:rsidR="006344EE" w:rsidRPr="009B6952" w:rsidRDefault="009B44D0" w:rsidP="009B44D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I. Lệnh ▼ trang 71; 72: Không yêu cầu học sinh thực hiện</w:t>
            </w:r>
          </w:p>
        </w:tc>
        <w:tc>
          <w:tcPr>
            <w:tcW w:w="992" w:type="dxa"/>
            <w:vAlign w:val="center"/>
          </w:tcPr>
          <w:p w14:paraId="3F453109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04</w:t>
            </w:r>
          </w:p>
        </w:tc>
        <w:tc>
          <w:tcPr>
            <w:tcW w:w="3402" w:type="dxa"/>
            <w:vAlign w:val="center"/>
          </w:tcPr>
          <w:p w14:paraId="035AE106" w14:textId="77777777" w:rsidR="006344EE" w:rsidRPr="009B6952" w:rsidRDefault="009B44D0" w:rsidP="009B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10-Tiết 20</w:t>
            </w:r>
          </w:p>
          <w:p w14:paraId="064501CC" w14:textId="77777777" w:rsidR="009B44D0" w:rsidRPr="009B6952" w:rsidRDefault="009B44D0" w:rsidP="009B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11-Tiết 21, 22</w:t>
            </w:r>
          </w:p>
          <w:p w14:paraId="4221ED30" w14:textId="348EDD9C" w:rsidR="009B44D0" w:rsidRPr="009B6952" w:rsidRDefault="009B44D0" w:rsidP="009B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12-Tiết 23</w:t>
            </w:r>
          </w:p>
        </w:tc>
        <w:tc>
          <w:tcPr>
            <w:tcW w:w="3261" w:type="dxa"/>
            <w:vAlign w:val="center"/>
          </w:tcPr>
          <w:p w14:paraId="4D558274" w14:textId="3A00D8A5" w:rsidR="006344EE" w:rsidRPr="009B6952" w:rsidRDefault="008E256A" w:rsidP="0020772F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ảnh, mẫu vật (trai sông)</w:t>
            </w:r>
          </w:p>
        </w:tc>
        <w:tc>
          <w:tcPr>
            <w:tcW w:w="1559" w:type="dxa"/>
            <w:vAlign w:val="center"/>
          </w:tcPr>
          <w:p w14:paraId="13546DE7" w14:textId="75040BFF" w:rsidR="006344EE" w:rsidRPr="009B6952" w:rsidRDefault="008E256A" w:rsidP="009B27C7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Phòng thực hành</w:t>
            </w:r>
          </w:p>
        </w:tc>
      </w:tr>
      <w:tr w:rsidR="006344EE" w:rsidRPr="009B6952" w14:paraId="4DE8A2C6" w14:textId="2908F316" w:rsidTr="006D4133">
        <w:tc>
          <w:tcPr>
            <w:tcW w:w="768" w:type="dxa"/>
            <w:vAlign w:val="center"/>
          </w:tcPr>
          <w:p w14:paraId="411F36BD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619" w:type="dxa"/>
            <w:vAlign w:val="center"/>
          </w:tcPr>
          <w:p w14:paraId="6583C673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Lớp Giáp xác</w:t>
            </w:r>
          </w:p>
          <w:p w14:paraId="0B612929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22, 24</w:t>
            </w:r>
          </w:p>
          <w:p w14:paraId="2974B548" w14:textId="47C020E2" w:rsidR="006344EE" w:rsidRPr="009B6952" w:rsidRDefault="006344EE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22 Tôm sông</w:t>
            </w:r>
          </w:p>
          <w:p w14:paraId="70C4E1A2" w14:textId="77777777" w:rsidR="009B44D0" w:rsidRPr="009B6952" w:rsidRDefault="009B44D0" w:rsidP="009B44D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proofErr w:type="gramStart"/>
            <w:r w:rsidRPr="009B6952">
              <w:rPr>
                <w:rFonts w:eastAsia="Times New Roman"/>
                <w:sz w:val="26"/>
                <w:szCs w:val="26"/>
              </w:rPr>
              <w:t>Mục  I.2</w:t>
            </w:r>
            <w:proofErr w:type="gramEnd"/>
            <w:r w:rsidRPr="009B6952">
              <w:rPr>
                <w:rFonts w:eastAsia="Times New Roman"/>
                <w:sz w:val="26"/>
                <w:szCs w:val="26"/>
              </w:rPr>
              <w:t>.  Các  phần  phụ  tôm  và</w:t>
            </w:r>
          </w:p>
          <w:p w14:paraId="30BA644E" w14:textId="40E2D320" w:rsidR="009B44D0" w:rsidRPr="009B6952" w:rsidRDefault="009B44D0" w:rsidP="009B44D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proofErr w:type="gramStart"/>
            <w:r w:rsidRPr="009B6952">
              <w:rPr>
                <w:rFonts w:eastAsia="Times New Roman"/>
                <w:sz w:val="26"/>
                <w:szCs w:val="26"/>
              </w:rPr>
              <w:t>chức</w:t>
            </w:r>
            <w:proofErr w:type="gramEnd"/>
            <w:r w:rsidRPr="009B6952">
              <w:rPr>
                <w:rFonts w:eastAsia="Times New Roman"/>
                <w:sz w:val="26"/>
                <w:szCs w:val="26"/>
              </w:rPr>
              <w:t xml:space="preserve"> năng;</w:t>
            </w:r>
            <w:r w:rsidR="006D4133" w:rsidRPr="009B6952">
              <w:rPr>
                <w:rFonts w:eastAsia="Times New Roman"/>
                <w:sz w:val="26"/>
                <w:szCs w:val="26"/>
              </w:rPr>
              <w:t xml:space="preserve"> m</w:t>
            </w:r>
            <w:r w:rsidRPr="009B6952">
              <w:rPr>
                <w:rFonts w:eastAsia="Times New Roman"/>
                <w:sz w:val="26"/>
                <w:szCs w:val="26"/>
              </w:rPr>
              <w:t>ục I.3. Di chuyển</w:t>
            </w:r>
            <w:r w:rsidR="006D4133" w:rsidRPr="009B6952">
              <w:t xml:space="preserve">: </w:t>
            </w:r>
            <w:r w:rsidR="006D4133" w:rsidRPr="009B6952">
              <w:rPr>
                <w:rFonts w:eastAsia="Times New Roman"/>
                <w:sz w:val="26"/>
                <w:szCs w:val="26"/>
              </w:rPr>
              <w:t>Học sinh tự đọc</w:t>
            </w:r>
          </w:p>
          <w:p w14:paraId="7D5B4526" w14:textId="183E739B" w:rsidR="006344EE" w:rsidRPr="009B6952" w:rsidRDefault="006D4133" w:rsidP="007F233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Bài 23: </w:t>
            </w:r>
            <w:r w:rsidR="006344EE" w:rsidRPr="009B6952">
              <w:rPr>
                <w:rFonts w:eastAsia="Times New Roman"/>
                <w:b/>
                <w:bCs/>
                <w:sz w:val="26"/>
                <w:szCs w:val="26"/>
              </w:rPr>
              <w:t>Thực hành: Quan sát cấu tạo ngoài và hoạt động sống của tôm sông.</w:t>
            </w:r>
          </w:p>
          <w:p w14:paraId="4C5FEFAA" w14:textId="77777777" w:rsidR="006344EE" w:rsidRPr="009B6952" w:rsidRDefault="006D4133" w:rsidP="006D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bài: Không yêu cầu học sinh thực hiện</w:t>
            </w:r>
          </w:p>
          <w:p w14:paraId="685C2646" w14:textId="7102BF7F" w:rsidR="006D4133" w:rsidRPr="009B6952" w:rsidRDefault="006D4133" w:rsidP="006D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24: Đa dạng và vai trò của lớp Giáp xác</w:t>
            </w:r>
          </w:p>
        </w:tc>
        <w:tc>
          <w:tcPr>
            <w:tcW w:w="992" w:type="dxa"/>
            <w:vAlign w:val="center"/>
          </w:tcPr>
          <w:p w14:paraId="323539F3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1D802610" w14:textId="77777777" w:rsidR="006344EE" w:rsidRPr="009B6952" w:rsidRDefault="006D4133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12-tiết 24</w:t>
            </w:r>
          </w:p>
          <w:p w14:paraId="53E1F2A8" w14:textId="0F6C2F5D" w:rsidR="006D4133" w:rsidRPr="009B6952" w:rsidRDefault="006D4133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13-Tiết 25</w:t>
            </w:r>
          </w:p>
        </w:tc>
        <w:tc>
          <w:tcPr>
            <w:tcW w:w="3261" w:type="dxa"/>
            <w:vAlign w:val="center"/>
          </w:tcPr>
          <w:p w14:paraId="482F99D0" w14:textId="561A4C08" w:rsidR="006344EE" w:rsidRPr="009B6952" w:rsidRDefault="008E256A" w:rsidP="0020772F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ảnh, mẫu vật (tôm sông)</w:t>
            </w:r>
          </w:p>
        </w:tc>
        <w:tc>
          <w:tcPr>
            <w:tcW w:w="1559" w:type="dxa"/>
            <w:vAlign w:val="center"/>
          </w:tcPr>
          <w:p w14:paraId="5762675C" w14:textId="58BA5EE8" w:rsidR="006344EE" w:rsidRPr="009B6952" w:rsidRDefault="008E256A" w:rsidP="009B27C7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6344EE" w:rsidRPr="009B6952" w14:paraId="13657AD9" w14:textId="7524227D" w:rsidTr="006D4133">
        <w:tc>
          <w:tcPr>
            <w:tcW w:w="768" w:type="dxa"/>
            <w:vAlign w:val="center"/>
          </w:tcPr>
          <w:p w14:paraId="70B9520E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4619" w:type="dxa"/>
            <w:vAlign w:val="center"/>
          </w:tcPr>
          <w:p w14:paraId="670E08FC" w14:textId="5672E813" w:rsidR="006D4133" w:rsidRPr="009B6952" w:rsidRDefault="006D4133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Lớp Hình nhện</w:t>
            </w:r>
          </w:p>
          <w:p w14:paraId="108DD1E8" w14:textId="512A83C5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Bài 25 Nhện và sự đa dạng của lớp Hình nhện</w:t>
            </w:r>
          </w:p>
          <w:p w14:paraId="3A2A3BCF" w14:textId="67BCB7CC" w:rsidR="006D4133" w:rsidRPr="009B6952" w:rsidRDefault="006D4133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I.1. Bảng 1. Không yêu cầu học sinh thực hiện</w:t>
            </w:r>
          </w:p>
          <w:p w14:paraId="2C728D37" w14:textId="4DE3F526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1A036E5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3402" w:type="dxa"/>
            <w:vAlign w:val="center"/>
          </w:tcPr>
          <w:p w14:paraId="3A66C6B5" w14:textId="3FEEC48D" w:rsidR="006344EE" w:rsidRPr="009B6952" w:rsidRDefault="006D4133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13-tiết 26</w:t>
            </w:r>
          </w:p>
          <w:p w14:paraId="11823273" w14:textId="45F738A7" w:rsidR="006344EE" w:rsidRPr="009B6952" w:rsidRDefault="006344EE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CAA81E3" w14:textId="16D4678A" w:rsidR="006344EE" w:rsidRPr="009B6952" w:rsidRDefault="008E256A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lastRenderedPageBreak/>
              <w:t>Máy chiếu, tranh ảnh</w:t>
            </w:r>
          </w:p>
        </w:tc>
        <w:tc>
          <w:tcPr>
            <w:tcW w:w="1559" w:type="dxa"/>
            <w:vAlign w:val="center"/>
          </w:tcPr>
          <w:p w14:paraId="064C0F19" w14:textId="24027555" w:rsidR="006344EE" w:rsidRPr="009B6952" w:rsidRDefault="008E256A" w:rsidP="009B27C7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6344EE" w:rsidRPr="009B6952" w14:paraId="55E61BAA" w14:textId="2EEBE4F6" w:rsidTr="006D4133">
        <w:tc>
          <w:tcPr>
            <w:tcW w:w="768" w:type="dxa"/>
            <w:vAlign w:val="center"/>
          </w:tcPr>
          <w:p w14:paraId="37268FEE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619" w:type="dxa"/>
            <w:vAlign w:val="center"/>
          </w:tcPr>
          <w:p w14:paraId="5D6C60AC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Lớp Sâu bọ.</w:t>
            </w:r>
          </w:p>
          <w:p w14:paraId="21C57DB4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26, 27, 28</w:t>
            </w:r>
          </w:p>
          <w:p w14:paraId="3074265A" w14:textId="650992A1" w:rsidR="006344EE" w:rsidRPr="009B6952" w:rsidRDefault="006344EE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26 Châu chấu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4988B8D3" w14:textId="4CC50491" w:rsidR="00C214E3" w:rsidRPr="009B6952" w:rsidRDefault="00C214E3" w:rsidP="00C214E3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Cấu tạo trong: Học sinh tự đọc</w:t>
            </w:r>
          </w:p>
          <w:p w14:paraId="405CBDBC" w14:textId="77777777" w:rsidR="00C214E3" w:rsidRPr="009B6952" w:rsidRDefault="006344EE" w:rsidP="00C214E3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 27 Đa dạng và đặc điểm chung của lớp</w:t>
            </w:r>
            <w:r w:rsidR="00C214E3"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 Sâu bọ</w:t>
            </w:r>
          </w:p>
          <w:p w14:paraId="3D16059F" w14:textId="51AB381F" w:rsidR="006344EE" w:rsidRPr="009B6952" w:rsidRDefault="006344EE" w:rsidP="00C214E3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C214E3" w:rsidRPr="009B6952">
              <w:rPr>
                <w:rFonts w:eastAsia="Times New Roman"/>
                <w:sz w:val="26"/>
                <w:szCs w:val="26"/>
              </w:rPr>
              <w:t>Mục II.1. Đặc điểm chung: Không yêu cầu học chi tiết, chỉ học phần chữ đóng khung ở cuối bài.</w:t>
            </w:r>
          </w:p>
          <w:p w14:paraId="424469F4" w14:textId="77777777" w:rsidR="00FD1740" w:rsidRPr="009B6952" w:rsidRDefault="006344EE" w:rsidP="00FD1740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28. Thực hành: Xem băng hình về tập tí</w:t>
            </w:r>
            <w:r w:rsidR="00FD1740" w:rsidRPr="009B6952">
              <w:rPr>
                <w:rFonts w:eastAsia="Times New Roman"/>
                <w:b/>
                <w:bCs/>
                <w:sz w:val="26"/>
                <w:szCs w:val="26"/>
              </w:rPr>
              <w:t>nh của Sâu bọ.</w:t>
            </w:r>
          </w:p>
          <w:p w14:paraId="2D0FAA24" w14:textId="4173EC91" w:rsidR="00FD1740" w:rsidRPr="009B6952" w:rsidRDefault="00FD1740" w:rsidP="007F233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 xml:space="preserve"> Mục III.1. Về giác quan, mục III.2. Về thần kinh: khuyến khích học sinh tự thực hiện</w:t>
            </w:r>
          </w:p>
          <w:p w14:paraId="0725BA68" w14:textId="1A4593BA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D6CD1AA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3402" w:type="dxa"/>
            <w:vAlign w:val="center"/>
          </w:tcPr>
          <w:p w14:paraId="542CEBA9" w14:textId="77777777" w:rsidR="006344EE" w:rsidRPr="009B6952" w:rsidRDefault="00FD1740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14-Tiết 27, 28</w:t>
            </w:r>
          </w:p>
          <w:p w14:paraId="35EF3DFF" w14:textId="3AB206F5" w:rsidR="00FD1740" w:rsidRPr="009B6952" w:rsidRDefault="00FD1740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15-Tiết 29</w:t>
            </w:r>
          </w:p>
        </w:tc>
        <w:tc>
          <w:tcPr>
            <w:tcW w:w="3261" w:type="dxa"/>
            <w:vAlign w:val="center"/>
          </w:tcPr>
          <w:p w14:paraId="763762BA" w14:textId="74C4E5A2" w:rsidR="006344EE" w:rsidRPr="009B6952" w:rsidRDefault="008E256A" w:rsidP="0020772F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ảnh, mẫu vật (châu chấu)</w:t>
            </w:r>
          </w:p>
        </w:tc>
        <w:tc>
          <w:tcPr>
            <w:tcW w:w="1559" w:type="dxa"/>
            <w:vAlign w:val="center"/>
          </w:tcPr>
          <w:p w14:paraId="2ABB71A8" w14:textId="189D8193" w:rsidR="006344EE" w:rsidRPr="009B6952" w:rsidRDefault="008E256A" w:rsidP="009B27C7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6344EE" w:rsidRPr="009B6952" w14:paraId="47FD6A1A" w14:textId="74040E06" w:rsidTr="006D4133">
        <w:tc>
          <w:tcPr>
            <w:tcW w:w="768" w:type="dxa"/>
            <w:vAlign w:val="center"/>
          </w:tcPr>
          <w:p w14:paraId="77C03BEB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4619" w:type="dxa"/>
            <w:vAlign w:val="center"/>
          </w:tcPr>
          <w:p w14:paraId="24C7AD8B" w14:textId="72288D56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29 Đặc điểm chung và vai trò của ngành Chân khớp</w:t>
            </w:r>
          </w:p>
          <w:p w14:paraId="18C30B5D" w14:textId="20AB7C6C" w:rsidR="00FD1740" w:rsidRPr="009B6952" w:rsidRDefault="00FD1740" w:rsidP="00F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Mục I. Đặc điểm chung: Không yêu cầu học chi tiết, chỉ học phần chữ đóng khung ở cuối bài</w:t>
            </w:r>
          </w:p>
          <w:p w14:paraId="1B597B0D" w14:textId="2CBDBC8A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2D2551F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3402" w:type="dxa"/>
            <w:vAlign w:val="center"/>
          </w:tcPr>
          <w:p w14:paraId="06EC3AAC" w14:textId="63436D1C" w:rsidR="006344EE" w:rsidRPr="009B6952" w:rsidRDefault="00FD1740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15-Tiết 30</w:t>
            </w:r>
          </w:p>
        </w:tc>
        <w:tc>
          <w:tcPr>
            <w:tcW w:w="3261" w:type="dxa"/>
            <w:vAlign w:val="center"/>
          </w:tcPr>
          <w:p w14:paraId="5BBA20D9" w14:textId="26513AA2" w:rsidR="006344EE" w:rsidRPr="009B6952" w:rsidRDefault="008E256A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mẫu vật</w:t>
            </w:r>
          </w:p>
        </w:tc>
        <w:tc>
          <w:tcPr>
            <w:tcW w:w="1559" w:type="dxa"/>
            <w:vAlign w:val="center"/>
          </w:tcPr>
          <w:p w14:paraId="5A9AEDC5" w14:textId="771B111D" w:rsidR="006344EE" w:rsidRPr="009B6952" w:rsidRDefault="008E256A" w:rsidP="009B27C7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6344EE" w:rsidRPr="009B6952" w14:paraId="6A41F771" w14:textId="04A0867F" w:rsidTr="006D4133">
        <w:tc>
          <w:tcPr>
            <w:tcW w:w="768" w:type="dxa"/>
            <w:vAlign w:val="center"/>
          </w:tcPr>
          <w:p w14:paraId="5FDC4CBF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619" w:type="dxa"/>
            <w:vAlign w:val="center"/>
          </w:tcPr>
          <w:p w14:paraId="7E9C6C52" w14:textId="77777777" w:rsidR="00E05586" w:rsidRPr="009B6952" w:rsidRDefault="00E05586" w:rsidP="008E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30. Ôn tập phần I. Động vật</w:t>
            </w:r>
          </w:p>
          <w:p w14:paraId="51F47090" w14:textId="77777777" w:rsidR="00E05586" w:rsidRPr="009B6952" w:rsidRDefault="00E05586" w:rsidP="008E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không xương sống</w:t>
            </w:r>
          </w:p>
          <w:p w14:paraId="750F5BBE" w14:textId="10011977" w:rsidR="00E05586" w:rsidRPr="009B6952" w:rsidRDefault="00E05586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Sự thích nghi của động vật: Không yêu cầu học sinh thực hiện</w:t>
            </w:r>
          </w:p>
          <w:p w14:paraId="21792B68" w14:textId="153A99D0" w:rsidR="00E05586" w:rsidRPr="009B6952" w:rsidRDefault="00E05586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ab/>
            </w:r>
          </w:p>
        </w:tc>
        <w:tc>
          <w:tcPr>
            <w:tcW w:w="992" w:type="dxa"/>
            <w:vAlign w:val="center"/>
          </w:tcPr>
          <w:p w14:paraId="4082FD76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37ADC20F" w14:textId="127D4896" w:rsidR="006344EE" w:rsidRPr="009B6952" w:rsidRDefault="00E05586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16-Tiết 31</w:t>
            </w:r>
          </w:p>
        </w:tc>
        <w:tc>
          <w:tcPr>
            <w:tcW w:w="3261" w:type="dxa"/>
            <w:vAlign w:val="center"/>
          </w:tcPr>
          <w:p w14:paraId="05B1FA27" w14:textId="6FEA49FA" w:rsidR="006344EE" w:rsidRPr="009B6952" w:rsidRDefault="008E256A" w:rsidP="0020772F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1D546724" w14:textId="2AFA92C6" w:rsidR="006344EE" w:rsidRPr="009B6952" w:rsidRDefault="008E256A" w:rsidP="009B27C7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6344EE" w:rsidRPr="009B6952" w14:paraId="3C141DF9" w14:textId="4A05A1F9" w:rsidTr="00E05586">
        <w:tc>
          <w:tcPr>
            <w:tcW w:w="768" w:type="dxa"/>
            <w:vAlign w:val="center"/>
          </w:tcPr>
          <w:p w14:paraId="7FBE98A4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4619" w:type="dxa"/>
          </w:tcPr>
          <w:p w14:paraId="4DF2CFAD" w14:textId="77777777" w:rsidR="006344EE" w:rsidRPr="009B6952" w:rsidRDefault="006344EE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Các lớp Cá</w:t>
            </w:r>
          </w:p>
          <w:p w14:paraId="771602AD" w14:textId="26ADC061" w:rsidR="006344EE" w:rsidRPr="009B6952" w:rsidRDefault="006344EE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31</w:t>
            </w:r>
            <w:r w:rsidR="00E05586" w:rsidRPr="009B6952">
              <w:rPr>
                <w:rFonts w:eastAsia="Times New Roman"/>
                <w:sz w:val="26"/>
                <w:szCs w:val="26"/>
              </w:rPr>
              <w:t>, 32, 34</w:t>
            </w:r>
          </w:p>
          <w:p w14:paraId="4CF1EE6B" w14:textId="77777777" w:rsidR="008E256A" w:rsidRPr="009B6952" w:rsidRDefault="008E256A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33. Cấu tạo trong của cá chép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72BA0C5F" w14:textId="2A7D3D5A" w:rsidR="008E256A" w:rsidRPr="009B6952" w:rsidRDefault="008E256A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bài: Học sinh tự đọc</w:t>
            </w:r>
          </w:p>
          <w:p w14:paraId="22719718" w14:textId="48F04E30" w:rsidR="006344EE" w:rsidRPr="009B6952" w:rsidRDefault="006344EE" w:rsidP="00E05586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Bài 34 Sự đa dạng và đặc điểm chung của </w:t>
            </w:r>
            <w:r w:rsidR="008E256A" w:rsidRPr="009B6952">
              <w:rPr>
                <w:rFonts w:eastAsia="Times New Roman"/>
                <w:b/>
                <w:bCs/>
                <w:sz w:val="26"/>
                <w:szCs w:val="26"/>
              </w:rPr>
              <w:t>các lớp cá</w:t>
            </w: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.</w:t>
            </w:r>
          </w:p>
          <w:p w14:paraId="26A71823" w14:textId="72C3AC7D" w:rsidR="008E256A" w:rsidRPr="009B6952" w:rsidRDefault="008E256A" w:rsidP="00E0558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Đặc điểm chung của Cá</w:t>
            </w:r>
            <w:r w:rsidR="00E94F8F" w:rsidRPr="009B6952">
              <w:rPr>
                <w:rFonts w:eastAsia="Times New Roman"/>
                <w:sz w:val="26"/>
                <w:szCs w:val="26"/>
              </w:rPr>
              <w:t xml:space="preserve">: </w:t>
            </w:r>
            <w:r w:rsidRPr="009B6952">
              <w:rPr>
                <w:rFonts w:eastAsia="Times New Roman"/>
                <w:sz w:val="26"/>
                <w:szCs w:val="26"/>
              </w:rPr>
              <w:t>Học sinh tự đọc</w:t>
            </w:r>
          </w:p>
          <w:p w14:paraId="7ABE2B16" w14:textId="57BD3909" w:rsidR="006344EE" w:rsidRPr="009B6952" w:rsidRDefault="006344EE" w:rsidP="00E05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C87F41C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3402" w:type="dxa"/>
            <w:vAlign w:val="center"/>
          </w:tcPr>
          <w:p w14:paraId="480D61FC" w14:textId="77777777" w:rsidR="006344EE" w:rsidRPr="009B6952" w:rsidRDefault="00E94F8F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16-Tiết 32</w:t>
            </w:r>
          </w:p>
          <w:p w14:paraId="1803CB3A" w14:textId="421952BE" w:rsidR="00E94F8F" w:rsidRPr="009B6952" w:rsidRDefault="00E94F8F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17-Tiết 33, 34</w:t>
            </w:r>
          </w:p>
        </w:tc>
        <w:tc>
          <w:tcPr>
            <w:tcW w:w="3261" w:type="dxa"/>
            <w:vAlign w:val="center"/>
          </w:tcPr>
          <w:p w14:paraId="13DC4B40" w14:textId="0011B2D5" w:rsidR="006344EE" w:rsidRPr="009B6952" w:rsidRDefault="00E94F8F" w:rsidP="0020772F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5523BBC0" w14:textId="0F7AD662" w:rsidR="006344EE" w:rsidRPr="009B6952" w:rsidRDefault="00E94F8F" w:rsidP="009B27C7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6344EE" w:rsidRPr="009B6952" w14:paraId="5CB96E2D" w14:textId="56E69CF9" w:rsidTr="006D4133">
        <w:tc>
          <w:tcPr>
            <w:tcW w:w="768" w:type="dxa"/>
            <w:vAlign w:val="center"/>
          </w:tcPr>
          <w:p w14:paraId="6ACE9B18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4619" w:type="dxa"/>
            <w:vAlign w:val="center"/>
          </w:tcPr>
          <w:p w14:paraId="1320C60E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Ôn tập học kỳ I</w:t>
            </w:r>
          </w:p>
        </w:tc>
        <w:tc>
          <w:tcPr>
            <w:tcW w:w="992" w:type="dxa"/>
            <w:vAlign w:val="center"/>
          </w:tcPr>
          <w:p w14:paraId="6B5AD4EF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464E35F7" w14:textId="6DC8E384" w:rsidR="006344EE" w:rsidRPr="009B6952" w:rsidRDefault="006A7471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18-Tiết 35</w:t>
            </w:r>
          </w:p>
        </w:tc>
        <w:tc>
          <w:tcPr>
            <w:tcW w:w="3261" w:type="dxa"/>
            <w:vAlign w:val="center"/>
          </w:tcPr>
          <w:p w14:paraId="705A2456" w14:textId="77777777" w:rsidR="006344EE" w:rsidRPr="009B6952" w:rsidRDefault="006344EE" w:rsidP="0020772F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6820EFB2" w14:textId="77777777" w:rsidR="006344EE" w:rsidRPr="009B6952" w:rsidRDefault="006344EE" w:rsidP="009B27C7">
            <w:pPr>
              <w:rPr>
                <w:sz w:val="26"/>
                <w:szCs w:val="26"/>
                <w:lang w:val="vi-VN"/>
              </w:rPr>
            </w:pPr>
          </w:p>
        </w:tc>
      </w:tr>
      <w:tr w:rsidR="006344EE" w:rsidRPr="009B6952" w14:paraId="5270598A" w14:textId="52986770" w:rsidTr="00D55CA6"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0C4ADA8" w14:textId="77777777" w:rsidR="006344EE" w:rsidRPr="009B6952" w:rsidRDefault="006344EE" w:rsidP="007F233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2446E2CB" w14:textId="77777777" w:rsidR="006344EE" w:rsidRPr="009B6952" w:rsidRDefault="006344EE" w:rsidP="007F2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Kiểm tra học kỳ I.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775AA4" w14:textId="77777777" w:rsidR="006344EE" w:rsidRPr="009B6952" w:rsidRDefault="006344EE" w:rsidP="007F2336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2FB9CA" w14:textId="380CAFDF" w:rsidR="006344EE" w:rsidRPr="009B6952" w:rsidRDefault="006A7471" w:rsidP="0020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18-Tiết 36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8D41621" w14:textId="77777777" w:rsidR="006344EE" w:rsidRPr="009B6952" w:rsidRDefault="006344EE" w:rsidP="0020772F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C5237B" w14:textId="77777777" w:rsidR="006344EE" w:rsidRPr="009B6952" w:rsidRDefault="006344EE" w:rsidP="009B27C7">
            <w:pPr>
              <w:rPr>
                <w:sz w:val="26"/>
                <w:szCs w:val="26"/>
                <w:lang w:val="vi-VN"/>
              </w:rPr>
            </w:pPr>
          </w:p>
        </w:tc>
      </w:tr>
      <w:tr w:rsidR="0096621B" w:rsidRPr="009B6952" w14:paraId="1F466543" w14:textId="77777777" w:rsidTr="00D55CA6">
        <w:tc>
          <w:tcPr>
            <w:tcW w:w="1460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8408BF7" w14:textId="70B92918" w:rsidR="0096621B" w:rsidRPr="009B6952" w:rsidRDefault="0096621B" w:rsidP="0096621B">
            <w:pPr>
              <w:jc w:val="center"/>
              <w:rPr>
                <w:b/>
                <w:bCs/>
                <w:sz w:val="26"/>
                <w:szCs w:val="26"/>
              </w:rPr>
            </w:pPr>
            <w:r w:rsidRPr="009B6952">
              <w:rPr>
                <w:b/>
                <w:bCs/>
                <w:sz w:val="26"/>
                <w:szCs w:val="26"/>
              </w:rPr>
              <w:t>HỌC KÌ II</w:t>
            </w:r>
          </w:p>
        </w:tc>
      </w:tr>
    </w:tbl>
    <w:tbl>
      <w:tblPr>
        <w:tblStyle w:val="TableGrid2"/>
        <w:tblW w:w="14601" w:type="dxa"/>
        <w:tblInd w:w="-34" w:type="dxa"/>
        <w:tblLook w:val="04A0" w:firstRow="1" w:lastRow="0" w:firstColumn="1" w:lastColumn="0" w:noHBand="0" w:noVBand="1"/>
      </w:tblPr>
      <w:tblGrid>
        <w:gridCol w:w="705"/>
        <w:gridCol w:w="4682"/>
        <w:gridCol w:w="992"/>
        <w:gridCol w:w="3402"/>
        <w:gridCol w:w="3261"/>
        <w:gridCol w:w="1559"/>
      </w:tblGrid>
      <w:tr w:rsidR="00D55CA6" w:rsidRPr="009B6952" w14:paraId="187384C7" w14:textId="204CF221" w:rsidTr="00F94BA1">
        <w:tc>
          <w:tcPr>
            <w:tcW w:w="705" w:type="dxa"/>
            <w:vAlign w:val="center"/>
          </w:tcPr>
          <w:p w14:paraId="3CBA5446" w14:textId="77777777" w:rsidR="00D55CA6" w:rsidRPr="009B6952" w:rsidRDefault="00D55CA6" w:rsidP="00D55CA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4682" w:type="dxa"/>
            <w:vAlign w:val="center"/>
          </w:tcPr>
          <w:p w14:paraId="533FE888" w14:textId="77777777" w:rsidR="00D55CA6" w:rsidRPr="009B6952" w:rsidRDefault="00D55CA6" w:rsidP="00D55CA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</w:rPr>
              <w:t>C</w:t>
            </w:r>
            <w:r w:rsidRPr="009B6952">
              <w:rPr>
                <w:sz w:val="26"/>
                <w:szCs w:val="26"/>
                <w:lang w:val="vi-VN"/>
              </w:rPr>
              <w:t>huyên đề</w:t>
            </w:r>
          </w:p>
          <w:p w14:paraId="55C880D9" w14:textId="77777777" w:rsidR="00D55CA6" w:rsidRPr="009B6952" w:rsidRDefault="00D55CA6" w:rsidP="00D55CA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992" w:type="dxa"/>
            <w:vAlign w:val="center"/>
          </w:tcPr>
          <w:p w14:paraId="0803DDB3" w14:textId="77777777" w:rsidR="00D55CA6" w:rsidRPr="009B6952" w:rsidRDefault="00D55CA6" w:rsidP="00D55CA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vi-VN"/>
              </w:rPr>
              <w:t>Số tiết</w:t>
            </w:r>
          </w:p>
          <w:p w14:paraId="175CDFD7" w14:textId="77777777" w:rsidR="00D55CA6" w:rsidRPr="009B6952" w:rsidRDefault="00D55CA6" w:rsidP="00D55CA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3402" w:type="dxa"/>
            <w:vAlign w:val="center"/>
          </w:tcPr>
          <w:p w14:paraId="6103FD57" w14:textId="3D441001" w:rsidR="00D55CA6" w:rsidRPr="009B6952" w:rsidRDefault="00D55CA6" w:rsidP="00D55CA6">
            <w:pPr>
              <w:jc w:val="center"/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Thời điểm</w:t>
            </w:r>
          </w:p>
          <w:p w14:paraId="711AE252" w14:textId="77777777" w:rsidR="00D55CA6" w:rsidRPr="009B6952" w:rsidRDefault="00D55CA6" w:rsidP="00D55CA6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vi-VN"/>
              </w:rPr>
              <w:t>(</w:t>
            </w:r>
            <w:r w:rsidRPr="009B6952">
              <w:rPr>
                <w:sz w:val="26"/>
                <w:szCs w:val="26"/>
              </w:rPr>
              <w:t>3</w:t>
            </w:r>
            <w:r w:rsidRPr="009B69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  <w:vAlign w:val="center"/>
          </w:tcPr>
          <w:p w14:paraId="2F695D53" w14:textId="7A813065" w:rsidR="00D55CA6" w:rsidRPr="009B6952" w:rsidRDefault="00D55CA6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Thiết bị dạy học</w:t>
            </w:r>
          </w:p>
          <w:p w14:paraId="782E049A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</w:rPr>
              <w:t>(4)</w:t>
            </w:r>
          </w:p>
        </w:tc>
        <w:tc>
          <w:tcPr>
            <w:tcW w:w="1559" w:type="dxa"/>
            <w:vAlign w:val="center"/>
          </w:tcPr>
          <w:p w14:paraId="009D1504" w14:textId="77777777" w:rsidR="00D55CA6" w:rsidRPr="009B6952" w:rsidRDefault="00D55CA6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Địa điểm dạy học</w:t>
            </w:r>
          </w:p>
          <w:p w14:paraId="42F1B035" w14:textId="225BF78E" w:rsidR="00D55CA6" w:rsidRPr="009B6952" w:rsidRDefault="00D55CA6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(5)</w:t>
            </w:r>
          </w:p>
        </w:tc>
      </w:tr>
      <w:tr w:rsidR="00D55CA6" w:rsidRPr="009B6952" w14:paraId="327924F4" w14:textId="4D01C163" w:rsidTr="00F94BA1">
        <w:tc>
          <w:tcPr>
            <w:tcW w:w="705" w:type="dxa"/>
            <w:vAlign w:val="center"/>
          </w:tcPr>
          <w:p w14:paraId="22B99173" w14:textId="77777777" w:rsidR="00D55CA6" w:rsidRPr="009B6952" w:rsidRDefault="00D55CA6" w:rsidP="00D65290">
            <w:pPr>
              <w:jc w:val="center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4682" w:type="dxa"/>
            <w:vAlign w:val="center"/>
          </w:tcPr>
          <w:p w14:paraId="440DA35F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Lớp lưỡng cư</w:t>
            </w:r>
          </w:p>
          <w:p w14:paraId="5A414EFF" w14:textId="0001EB4D" w:rsidR="00D55CA6" w:rsidRPr="009B6952" w:rsidRDefault="00D55CA6" w:rsidP="00D65290">
            <w:pPr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Từ bài 35,37</w:t>
            </w:r>
          </w:p>
          <w:p w14:paraId="5A850DAA" w14:textId="77777777" w:rsidR="00FE2546" w:rsidRPr="009B6952" w:rsidRDefault="00FE2546" w:rsidP="00FE2546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36. Thực hành: Quan sát cấu tạo trong của ếch đồng trên mẫu mổ</w:t>
            </w:r>
          </w:p>
          <w:p w14:paraId="64AC97E0" w14:textId="2AC5207C" w:rsidR="00A80DF9" w:rsidRPr="009B6952" w:rsidRDefault="00FE2546" w:rsidP="00FE2546">
            <w:pPr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>Không yêu cầu học sinh thực hiện</w:t>
            </w:r>
            <w:r w:rsidRPr="009B6952">
              <w:rPr>
                <w:rFonts w:eastAsia="Times New Roman"/>
                <w:sz w:val="26"/>
                <w:szCs w:val="26"/>
              </w:rPr>
              <w:tab/>
            </w:r>
          </w:p>
          <w:p w14:paraId="16808486" w14:textId="52AEF329" w:rsidR="00D55CA6" w:rsidRPr="009B6952" w:rsidRDefault="00D55CA6" w:rsidP="00D6529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37 Đa dạng và đặc điểm chung của lớp Lưỡng cư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1CB3570B" w14:textId="18846C1D" w:rsidR="00FE2546" w:rsidRPr="009B6952" w:rsidRDefault="00FE2546" w:rsidP="00FE2546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proofErr w:type="gramStart"/>
            <w:r w:rsidRPr="009B6952">
              <w:rPr>
                <w:rFonts w:eastAsia="Times New Roman"/>
                <w:sz w:val="26"/>
                <w:szCs w:val="26"/>
              </w:rPr>
              <w:t>Mục  III</w:t>
            </w:r>
            <w:proofErr w:type="gramEnd"/>
            <w:r w:rsidRPr="009B6952">
              <w:rPr>
                <w:rFonts w:eastAsia="Times New Roman"/>
                <w:sz w:val="26"/>
                <w:szCs w:val="26"/>
              </w:rPr>
              <w:t>.  Đặc  điểm  chung  của Lưỡng cư: Học sinh tự đọc các đặc điểm chung về cấu tạo trong</w:t>
            </w:r>
          </w:p>
          <w:p w14:paraId="5B68D422" w14:textId="0D781449" w:rsidR="00D55CA6" w:rsidRPr="009B6952" w:rsidRDefault="00FE2546" w:rsidP="00D65290">
            <w:pPr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color w:val="0070C0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F9EF2D1" w14:textId="77777777" w:rsidR="00D55CA6" w:rsidRPr="009B6952" w:rsidRDefault="00D55CA6" w:rsidP="00D65290">
            <w:pPr>
              <w:jc w:val="both"/>
              <w:rPr>
                <w:sz w:val="26"/>
                <w:szCs w:val="26"/>
                <w:lang w:val="vi-VN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4F3BD9E6" w14:textId="08491882" w:rsidR="00D55CA6" w:rsidRPr="009B6952" w:rsidRDefault="00542BE8" w:rsidP="00D65290">
            <w:pPr>
              <w:jc w:val="both"/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Tuần 1</w:t>
            </w:r>
            <w:r w:rsidR="006A7471" w:rsidRPr="009B6952">
              <w:rPr>
                <w:sz w:val="26"/>
                <w:szCs w:val="26"/>
              </w:rPr>
              <w:t>9</w:t>
            </w:r>
            <w:r w:rsidRPr="009B6952">
              <w:rPr>
                <w:sz w:val="26"/>
                <w:szCs w:val="26"/>
              </w:rPr>
              <w:t>-</w:t>
            </w:r>
            <w:r w:rsidR="006A7471" w:rsidRPr="009B6952">
              <w:rPr>
                <w:sz w:val="26"/>
                <w:szCs w:val="26"/>
              </w:rPr>
              <w:t>T</w:t>
            </w:r>
            <w:r w:rsidRPr="009B6952">
              <w:rPr>
                <w:sz w:val="26"/>
                <w:szCs w:val="26"/>
              </w:rPr>
              <w:t>iết 3</w:t>
            </w:r>
            <w:r w:rsidR="006A7471" w:rsidRPr="009B6952">
              <w:rPr>
                <w:sz w:val="26"/>
                <w:szCs w:val="26"/>
              </w:rPr>
              <w:t>7</w:t>
            </w:r>
            <w:r w:rsidRPr="009B6952">
              <w:rPr>
                <w:sz w:val="26"/>
                <w:szCs w:val="26"/>
              </w:rPr>
              <w:t>, 3</w:t>
            </w:r>
            <w:r w:rsidR="006A7471" w:rsidRPr="009B6952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vAlign w:val="center"/>
          </w:tcPr>
          <w:p w14:paraId="46231CF4" w14:textId="65D99689" w:rsidR="00D55CA6" w:rsidRPr="009B6952" w:rsidRDefault="006A7471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</w:t>
            </w:r>
          </w:p>
          <w:p w14:paraId="4C1A92A8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5764CE87" w14:textId="17958255" w:rsidR="00D55CA6" w:rsidRPr="009B6952" w:rsidRDefault="00F94BA1" w:rsidP="00F94BA1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D55CA6" w:rsidRPr="009B6952" w14:paraId="20D30048" w14:textId="0CCB604A" w:rsidTr="00F94BA1">
        <w:tc>
          <w:tcPr>
            <w:tcW w:w="705" w:type="dxa"/>
            <w:vAlign w:val="center"/>
          </w:tcPr>
          <w:p w14:paraId="3C5A595D" w14:textId="1B9B5F16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2</w:t>
            </w:r>
            <w:r w:rsidR="006A7471" w:rsidRPr="009B6952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4682" w:type="dxa"/>
          </w:tcPr>
          <w:p w14:paraId="71232537" w14:textId="77777777" w:rsidR="00D55CA6" w:rsidRPr="009B6952" w:rsidRDefault="00D55CA6" w:rsidP="006A7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Chủ đề: Lớp bò sát</w:t>
            </w:r>
          </w:p>
          <w:p w14:paraId="6C57A66A" w14:textId="6AAA9C95" w:rsidR="00D55CA6" w:rsidRPr="009B6952" w:rsidRDefault="00D55CA6" w:rsidP="006A7471">
            <w:pPr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38, 40</w:t>
            </w:r>
          </w:p>
          <w:p w14:paraId="7A1E1466" w14:textId="77777777" w:rsidR="006A7471" w:rsidRPr="009B6952" w:rsidRDefault="006A7471" w:rsidP="006A7471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39. Cấu tạo trong của thằn lằn</w:t>
            </w:r>
          </w:p>
          <w:p w14:paraId="2E45E44F" w14:textId="694DFE50" w:rsidR="006A7471" w:rsidRPr="009B6952" w:rsidRDefault="006A7471" w:rsidP="006A7471">
            <w:pPr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bài: Học sinh tự đọc</w:t>
            </w:r>
          </w:p>
          <w:p w14:paraId="79981F06" w14:textId="54A15509" w:rsidR="00D55CA6" w:rsidRPr="009B6952" w:rsidRDefault="00D55CA6" w:rsidP="006A7471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40: Đa dạng và đặc điểm của lớp Bò sát.</w:t>
            </w:r>
          </w:p>
          <w:p w14:paraId="4C4810BD" w14:textId="6A44BB7F" w:rsidR="006A7471" w:rsidRPr="009B6952" w:rsidRDefault="006A7471" w:rsidP="006A7471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III. Đặc điểm chung: Học sinh tự đọc các đặc điểm chung về cấu tạo trong</w:t>
            </w:r>
          </w:p>
          <w:p w14:paraId="5BEB2662" w14:textId="12FD265D" w:rsidR="00D55CA6" w:rsidRPr="009B6952" w:rsidRDefault="00D55CA6" w:rsidP="006A7471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72C6B85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00AC98D6" w14:textId="69A7E913" w:rsidR="00D55CA6" w:rsidRPr="009B6952" w:rsidRDefault="006A7471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20-Tiết 39, 40</w:t>
            </w:r>
          </w:p>
        </w:tc>
        <w:tc>
          <w:tcPr>
            <w:tcW w:w="3261" w:type="dxa"/>
            <w:vAlign w:val="center"/>
          </w:tcPr>
          <w:p w14:paraId="786FEAC8" w14:textId="5BE668BB" w:rsidR="00D55CA6" w:rsidRPr="009B6952" w:rsidRDefault="00AD07B4" w:rsidP="00F94BA1">
            <w:pPr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</w:t>
            </w:r>
          </w:p>
          <w:p w14:paraId="788EFED4" w14:textId="77777777" w:rsidR="00D55CA6" w:rsidRPr="009B6952" w:rsidRDefault="00D55CA6" w:rsidP="00F94BA1">
            <w:pPr>
              <w:tabs>
                <w:tab w:val="left" w:pos="1118"/>
              </w:tabs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vi-VN"/>
              </w:rPr>
              <w:tab/>
            </w:r>
          </w:p>
        </w:tc>
        <w:tc>
          <w:tcPr>
            <w:tcW w:w="1559" w:type="dxa"/>
            <w:vAlign w:val="center"/>
          </w:tcPr>
          <w:p w14:paraId="7139BE5D" w14:textId="2A0DF450" w:rsidR="00D55CA6" w:rsidRPr="009B6952" w:rsidRDefault="00F94BA1" w:rsidP="00F94BA1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D55CA6" w:rsidRPr="009B6952" w14:paraId="0CF88ED0" w14:textId="43D3F568" w:rsidTr="00F94BA1">
        <w:tc>
          <w:tcPr>
            <w:tcW w:w="705" w:type="dxa"/>
            <w:vAlign w:val="center"/>
          </w:tcPr>
          <w:p w14:paraId="472C7C62" w14:textId="4B000144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F94BA1" w:rsidRPr="009B6952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682" w:type="dxa"/>
          </w:tcPr>
          <w:p w14:paraId="7F3EA23C" w14:textId="77777777" w:rsidR="00F94BA1" w:rsidRPr="009B6952" w:rsidRDefault="00D55CA6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i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i/>
                <w:sz w:val="26"/>
                <w:szCs w:val="26"/>
              </w:rPr>
              <w:t>Chủ đề: Lớp chim</w:t>
            </w:r>
            <w:r w:rsidRPr="009B6952">
              <w:rPr>
                <w:rFonts w:eastAsia="Times New Roman"/>
                <w:i/>
                <w:sz w:val="26"/>
                <w:szCs w:val="26"/>
              </w:rPr>
              <w:t xml:space="preserve"> </w:t>
            </w:r>
          </w:p>
          <w:p w14:paraId="10ACA45B" w14:textId="42726D36" w:rsidR="00D55CA6" w:rsidRPr="009B6952" w:rsidRDefault="00D55CA6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41,44,45 thành 1 chủ đề</w:t>
            </w:r>
          </w:p>
          <w:p w14:paraId="107ECA13" w14:textId="77777777" w:rsidR="00F94BA1" w:rsidRPr="009B6952" w:rsidRDefault="00F94BA1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proofErr w:type="gramStart"/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 42</w:t>
            </w:r>
            <w:proofErr w:type="gramEnd"/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.  Thực  hành:  Quan  sát  bộ xương, mẫu mổ chim bồ câu</w:t>
            </w:r>
          </w:p>
          <w:p w14:paraId="0365E2BB" w14:textId="6B1AFF9C" w:rsidR="00F94BA1" w:rsidRPr="009B6952" w:rsidRDefault="00F94BA1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>Không yêu cầu học sinh thực hiện</w:t>
            </w:r>
          </w:p>
          <w:p w14:paraId="758DD1BA" w14:textId="791F9589" w:rsidR="00F94BA1" w:rsidRPr="009B6952" w:rsidRDefault="00F94BA1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43. Cấu tạo trong của chim bồ câu</w:t>
            </w:r>
          </w:p>
          <w:p w14:paraId="3AD4788D" w14:textId="79C0D3E4" w:rsidR="00F94BA1" w:rsidRPr="009B6952" w:rsidRDefault="00F94BA1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>Học sinh tự đọc</w:t>
            </w:r>
            <w:r w:rsidRPr="009B6952">
              <w:rPr>
                <w:rFonts w:eastAsia="Times New Roman"/>
                <w:sz w:val="26"/>
                <w:szCs w:val="26"/>
              </w:rPr>
              <w:tab/>
            </w:r>
            <w:r w:rsidRPr="009B6952">
              <w:rPr>
                <w:rFonts w:eastAsia="Times New Roman"/>
                <w:sz w:val="26"/>
                <w:szCs w:val="26"/>
              </w:rPr>
              <w:tab/>
            </w:r>
          </w:p>
          <w:p w14:paraId="4A29E7FD" w14:textId="77777777" w:rsidR="00D55CA6" w:rsidRPr="009B6952" w:rsidRDefault="00D55CA6" w:rsidP="00F94BA1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44 Đa dạng và đặc điểm chung của lớp Chim.</w:t>
            </w:r>
          </w:p>
          <w:p w14:paraId="0F6CDBF3" w14:textId="77777777" w:rsidR="00F94BA1" w:rsidRPr="009B6952" w:rsidRDefault="00F94BA1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Đặc điểm chung của Chim</w:t>
            </w:r>
          </w:p>
          <w:p w14:paraId="44B59FD7" w14:textId="2B6ABC78" w:rsidR="00D55CA6" w:rsidRPr="009B6952" w:rsidRDefault="00F94BA1" w:rsidP="00F94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Học sinh tự đọc các đặc điểm chung về cấu tạo trong</w:t>
            </w:r>
          </w:p>
        </w:tc>
        <w:tc>
          <w:tcPr>
            <w:tcW w:w="992" w:type="dxa"/>
            <w:vAlign w:val="center"/>
          </w:tcPr>
          <w:p w14:paraId="06C1C729" w14:textId="2D6F14B1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</w:t>
            </w:r>
            <w:r w:rsidR="00F94BA1" w:rsidRPr="009B6952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center"/>
          </w:tcPr>
          <w:p w14:paraId="6989B371" w14:textId="77777777" w:rsidR="00D55CA6" w:rsidRPr="009B6952" w:rsidRDefault="00AD07B4" w:rsidP="00D65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21-Tiết 41, 42</w:t>
            </w:r>
          </w:p>
          <w:p w14:paraId="506317BF" w14:textId="21AE0C19" w:rsidR="00AD07B4" w:rsidRPr="009B6952" w:rsidRDefault="00AD07B4" w:rsidP="00D65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22-Tiết 43</w:t>
            </w:r>
          </w:p>
        </w:tc>
        <w:tc>
          <w:tcPr>
            <w:tcW w:w="3261" w:type="dxa"/>
            <w:vAlign w:val="center"/>
          </w:tcPr>
          <w:p w14:paraId="0492D73A" w14:textId="68434F6E" w:rsidR="00D55CA6" w:rsidRPr="009B6952" w:rsidRDefault="00AD07B4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</w:t>
            </w:r>
          </w:p>
          <w:p w14:paraId="10578193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  <w:p w14:paraId="08128C0B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  <w:p w14:paraId="4A9338D8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357A7138" w14:textId="375166B9" w:rsidR="00D55CA6" w:rsidRPr="009B6952" w:rsidRDefault="00AD07B4" w:rsidP="00F94BA1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D55CA6" w:rsidRPr="009B6952" w14:paraId="5CCFCA56" w14:textId="6AFD2853" w:rsidTr="00F94BA1">
        <w:tc>
          <w:tcPr>
            <w:tcW w:w="705" w:type="dxa"/>
            <w:vAlign w:val="center"/>
          </w:tcPr>
          <w:p w14:paraId="6F7914AC" w14:textId="5C3AF7FB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2</w:t>
            </w:r>
            <w:r w:rsidR="00AD07B4" w:rsidRPr="009B6952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682" w:type="dxa"/>
            <w:vAlign w:val="center"/>
          </w:tcPr>
          <w:p w14:paraId="75CC42C2" w14:textId="77777777" w:rsidR="00AD07B4" w:rsidRPr="009B6952" w:rsidRDefault="00AD07B4" w:rsidP="00AD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Chủ đề: Lớp thú </w:t>
            </w:r>
          </w:p>
          <w:p w14:paraId="382A014A" w14:textId="5D483611" w:rsidR="00AD07B4" w:rsidRPr="009B6952" w:rsidRDefault="00AD07B4" w:rsidP="00AD0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46, 48,49,50,51,52 tích hợp thành 1 chủ đề</w:t>
            </w:r>
          </w:p>
          <w:p w14:paraId="6C36D1B1" w14:textId="77777777" w:rsidR="00AD07B4" w:rsidRPr="009B6952" w:rsidRDefault="00AD07B4" w:rsidP="009515FE">
            <w:pPr>
              <w:spacing w:before="0" w:after="0"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47. Cấu tạo trong của thỏ</w:t>
            </w:r>
            <w:r w:rsidRPr="009B6952">
              <w:rPr>
                <w:rFonts w:eastAsia="Times New Roman"/>
                <w:sz w:val="26"/>
                <w:szCs w:val="26"/>
              </w:rPr>
              <w:tab/>
            </w:r>
          </w:p>
          <w:p w14:paraId="6A23ADB7" w14:textId="2325623F" w:rsidR="00AD07B4" w:rsidRPr="009B6952" w:rsidRDefault="00AD07B4" w:rsidP="009515FE">
            <w:pPr>
              <w:spacing w:before="0" w:after="0"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Cả bài</w:t>
            </w:r>
            <w:r w:rsidRPr="009B6952">
              <w:rPr>
                <w:rFonts w:eastAsia="Times New Roman"/>
                <w:sz w:val="26"/>
                <w:szCs w:val="26"/>
              </w:rPr>
              <w:tab/>
              <w:t>Học sinh tự đọc</w:t>
            </w:r>
          </w:p>
          <w:p w14:paraId="0C8D551C" w14:textId="2EFAE4AE" w:rsidR="00D55CA6" w:rsidRPr="009B6952" w:rsidRDefault="00D55CA6" w:rsidP="00AD07B4">
            <w:pPr>
              <w:spacing w:before="0" w:after="0"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48 Đa dạng của lớp Thú</w:t>
            </w:r>
          </w:p>
          <w:p w14:paraId="2506BF62" w14:textId="4618DC55" w:rsidR="00D55CA6" w:rsidRPr="009B6952" w:rsidRDefault="00D55CA6" w:rsidP="00AD07B4">
            <w:pPr>
              <w:spacing w:before="0" w:after="0"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Bộ thú huyệt, bộ Thú túi.</w:t>
            </w:r>
          </w:p>
          <w:p w14:paraId="42C9851E" w14:textId="4A98814E" w:rsidR="009515FE" w:rsidRPr="009B6952" w:rsidRDefault="009515FE" w:rsidP="00AD07B4">
            <w:pPr>
              <w:spacing w:before="0" w:after="0"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II. Lệnh ▼ trang 157. Không yêu cầu học sinh thực hiện</w:t>
            </w:r>
          </w:p>
          <w:p w14:paraId="1D68692D" w14:textId="77777777" w:rsidR="00D55CA6" w:rsidRPr="009B6952" w:rsidRDefault="00D55CA6" w:rsidP="00D65290">
            <w:pPr>
              <w:spacing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49 Đa dạng của lớp Thú (tiếp theo)</w:t>
            </w:r>
          </w:p>
          <w:p w14:paraId="4997AB6E" w14:textId="7C2817A8" w:rsidR="00D55CA6" w:rsidRPr="009B6952" w:rsidRDefault="00D55CA6" w:rsidP="00D6529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Bộ Dơi và bộ Cá voi</w:t>
            </w:r>
            <w:r w:rsidRPr="009B6952">
              <w:rPr>
                <w:rFonts w:eastAsia="Times New Roman"/>
                <w:sz w:val="26"/>
                <w:szCs w:val="26"/>
              </w:rPr>
              <w:t>.</w:t>
            </w:r>
          </w:p>
          <w:p w14:paraId="6370DF01" w14:textId="217B6E6A" w:rsidR="00A16F63" w:rsidRPr="009B6952" w:rsidRDefault="00A16F63" w:rsidP="00D6529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 xml:space="preserve">Mục II. Lệnh ▼ trang 160-161: Không </w:t>
            </w:r>
            <w:r w:rsidRPr="009B6952">
              <w:rPr>
                <w:rFonts w:eastAsia="Times New Roman"/>
                <w:sz w:val="26"/>
                <w:szCs w:val="26"/>
              </w:rPr>
              <w:lastRenderedPageBreak/>
              <w:t>yêu cầu học sinh thực hiện</w:t>
            </w:r>
          </w:p>
          <w:p w14:paraId="24447F7A" w14:textId="3262DA35" w:rsidR="00D55CA6" w:rsidRPr="009B6952" w:rsidRDefault="00D55CA6" w:rsidP="00A16F63">
            <w:pPr>
              <w:spacing w:before="0" w:after="0"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50 Đa dạng của lớp Thú (tiếp theo)</w:t>
            </w:r>
          </w:p>
          <w:p w14:paraId="1559F813" w14:textId="3CD78583" w:rsidR="00A16F63" w:rsidRPr="009B6952" w:rsidRDefault="00A16F63" w:rsidP="00A16F63">
            <w:pPr>
              <w:spacing w:before="0" w:after="0"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Bộ </w:t>
            </w:r>
            <w:proofErr w:type="gramStart"/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Ăn</w:t>
            </w:r>
            <w:proofErr w:type="gramEnd"/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 sâu bọ, bộ Gặm nhấm, bộ Ăn thịt.</w:t>
            </w:r>
          </w:p>
          <w:p w14:paraId="72DB2D7B" w14:textId="7D18D605" w:rsidR="00D55CA6" w:rsidRPr="009B6952" w:rsidRDefault="00A16F63" w:rsidP="00D65290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III. Lệnh ▼ trang 164: Không yêu cầu học sinh thực hiện</w:t>
            </w:r>
          </w:p>
          <w:p w14:paraId="2DB969C4" w14:textId="77777777" w:rsidR="00D55CA6" w:rsidRPr="009B6952" w:rsidRDefault="00D55CA6" w:rsidP="00A16F63">
            <w:pPr>
              <w:spacing w:before="0" w:after="0"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51 Đa dạng của lớp Thú (tiếp theo)</w:t>
            </w:r>
          </w:p>
          <w:p w14:paraId="3D1B5D12" w14:textId="3329CAA2" w:rsidR="00D55CA6" w:rsidRPr="009B6952" w:rsidRDefault="00D55CA6" w:rsidP="00A16F63">
            <w:pPr>
              <w:spacing w:before="0" w:after="0" w:line="276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Các bộ Móng guốc và bộ Linh trưởng.</w:t>
            </w:r>
          </w:p>
          <w:p w14:paraId="70A1E5D5" w14:textId="619ADB12" w:rsidR="00A308C2" w:rsidRPr="009B6952" w:rsidRDefault="00A308C2" w:rsidP="00A16F63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</w:t>
            </w:r>
            <w:r w:rsidR="00A16F63" w:rsidRPr="009B6952">
              <w:rPr>
                <w:rFonts w:eastAsia="Times New Roman"/>
                <w:sz w:val="26"/>
                <w:szCs w:val="26"/>
              </w:rPr>
              <w:t>Mục II. Lệnh ▼ trang 168</w:t>
            </w:r>
            <w:r w:rsidRPr="009B6952">
              <w:rPr>
                <w:rFonts w:eastAsia="Times New Roman"/>
                <w:sz w:val="26"/>
                <w:szCs w:val="26"/>
              </w:rPr>
              <w:t>:</w:t>
            </w:r>
            <w:r w:rsidRPr="009B6952">
              <w:t xml:space="preserve"> </w:t>
            </w:r>
            <w:r w:rsidRPr="009B6952">
              <w:rPr>
                <w:rFonts w:eastAsia="Times New Roman"/>
                <w:sz w:val="26"/>
                <w:szCs w:val="26"/>
              </w:rPr>
              <w:t>Không yêu cầu học sinh thực hiện</w:t>
            </w:r>
          </w:p>
          <w:p w14:paraId="61692F2A" w14:textId="3E019F0F" w:rsidR="00A16F63" w:rsidRPr="009B6952" w:rsidRDefault="00A308C2" w:rsidP="00A308C2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-M</w:t>
            </w:r>
            <w:r w:rsidR="00A16F63" w:rsidRPr="009B6952">
              <w:rPr>
                <w:rFonts w:eastAsia="Times New Roman"/>
                <w:sz w:val="26"/>
                <w:szCs w:val="26"/>
              </w:rPr>
              <w:t xml:space="preserve">ục IV. Đặc điểm chung của Thú: </w:t>
            </w:r>
            <w:r w:rsidRPr="009B6952">
              <w:rPr>
                <w:rFonts w:eastAsia="Times New Roman"/>
                <w:sz w:val="26"/>
                <w:szCs w:val="26"/>
              </w:rPr>
              <w:t>Học sinh tự đọc các đặc điểm chung về cấu tạo trong</w:t>
            </w:r>
          </w:p>
          <w:p w14:paraId="4C6121EE" w14:textId="5F3FD6BE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55F972E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06</w:t>
            </w:r>
          </w:p>
        </w:tc>
        <w:tc>
          <w:tcPr>
            <w:tcW w:w="3402" w:type="dxa"/>
            <w:vAlign w:val="center"/>
          </w:tcPr>
          <w:p w14:paraId="24974625" w14:textId="77777777" w:rsidR="00D55CA6" w:rsidRPr="009B6952" w:rsidRDefault="00A308C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22-Tiết 44</w:t>
            </w:r>
          </w:p>
          <w:p w14:paraId="761156E5" w14:textId="77777777" w:rsidR="00A308C2" w:rsidRPr="009B6952" w:rsidRDefault="00A308C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23-Tiết 45, 46</w:t>
            </w:r>
          </w:p>
          <w:p w14:paraId="2055450F" w14:textId="77777777" w:rsidR="00A308C2" w:rsidRPr="009B6952" w:rsidRDefault="00A308C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24-Tiết 47, 48</w:t>
            </w:r>
          </w:p>
          <w:p w14:paraId="392B0707" w14:textId="2461AF3A" w:rsidR="00A308C2" w:rsidRPr="009B6952" w:rsidRDefault="00A308C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25-Tiết 49</w:t>
            </w:r>
          </w:p>
        </w:tc>
        <w:tc>
          <w:tcPr>
            <w:tcW w:w="3261" w:type="dxa"/>
            <w:vAlign w:val="center"/>
          </w:tcPr>
          <w:p w14:paraId="42B9611F" w14:textId="20A37759" w:rsidR="00D55CA6" w:rsidRPr="009B6952" w:rsidRDefault="00C40C50" w:rsidP="00F94BA1">
            <w:pPr>
              <w:rPr>
                <w:sz w:val="26"/>
                <w:szCs w:val="26"/>
                <w:lang w:val="vi-VN"/>
              </w:rPr>
            </w:pPr>
            <w:r w:rsidRPr="009B6952">
              <w:rPr>
                <w:sz w:val="26"/>
                <w:szCs w:val="26"/>
                <w:lang w:val="nl-NL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0D00F476" w14:textId="7E47A9A4" w:rsidR="00D55CA6" w:rsidRPr="009B6952" w:rsidRDefault="00C40C50" w:rsidP="00F94BA1">
            <w:pPr>
              <w:rPr>
                <w:sz w:val="26"/>
                <w:szCs w:val="26"/>
                <w:lang w:val="nl-NL"/>
              </w:rPr>
            </w:pPr>
            <w:r w:rsidRPr="009B6952">
              <w:rPr>
                <w:sz w:val="26"/>
                <w:szCs w:val="26"/>
                <w:lang w:val="nl-NL"/>
              </w:rPr>
              <w:t>Lớp học</w:t>
            </w:r>
          </w:p>
        </w:tc>
      </w:tr>
      <w:tr w:rsidR="00D55CA6" w:rsidRPr="009B6952" w14:paraId="5B48BA34" w14:textId="78AF1387" w:rsidTr="00F94BA1">
        <w:tc>
          <w:tcPr>
            <w:tcW w:w="705" w:type="dxa"/>
            <w:vAlign w:val="center"/>
          </w:tcPr>
          <w:p w14:paraId="2A922A8C" w14:textId="67388C23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2</w:t>
            </w:r>
            <w:r w:rsidR="00C40C50" w:rsidRPr="009B6952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682" w:type="dxa"/>
            <w:vAlign w:val="center"/>
          </w:tcPr>
          <w:p w14:paraId="44770684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Ôn tập</w:t>
            </w:r>
          </w:p>
        </w:tc>
        <w:tc>
          <w:tcPr>
            <w:tcW w:w="992" w:type="dxa"/>
            <w:vAlign w:val="center"/>
          </w:tcPr>
          <w:p w14:paraId="2541BEA3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7AF30E89" w14:textId="36A6E0F2" w:rsidR="00D55CA6" w:rsidRPr="009B6952" w:rsidRDefault="00C40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25-Tiết 50</w:t>
            </w:r>
          </w:p>
        </w:tc>
        <w:tc>
          <w:tcPr>
            <w:tcW w:w="3261" w:type="dxa"/>
            <w:vAlign w:val="center"/>
          </w:tcPr>
          <w:p w14:paraId="59819547" w14:textId="32EC078B" w:rsidR="00D55CA6" w:rsidRPr="009B6952" w:rsidRDefault="00C40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 chiếu, tranh ảnh</w:t>
            </w:r>
          </w:p>
        </w:tc>
        <w:tc>
          <w:tcPr>
            <w:tcW w:w="1559" w:type="dxa"/>
            <w:vAlign w:val="center"/>
          </w:tcPr>
          <w:p w14:paraId="6F8D18E0" w14:textId="27E6A9EC" w:rsidR="00D55CA6" w:rsidRPr="009B6952" w:rsidRDefault="00C40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2ED6F3C8" w14:textId="13004CE1" w:rsidTr="00F94BA1">
        <w:tc>
          <w:tcPr>
            <w:tcW w:w="705" w:type="dxa"/>
            <w:vAlign w:val="center"/>
          </w:tcPr>
          <w:p w14:paraId="101C4EEF" w14:textId="1655B825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2</w:t>
            </w:r>
            <w:r w:rsidR="00C40C50" w:rsidRPr="009B6952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682" w:type="dxa"/>
            <w:vAlign w:val="center"/>
          </w:tcPr>
          <w:p w14:paraId="290CEBD6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Kiểm tra giữa kỳ II</w:t>
            </w:r>
          </w:p>
        </w:tc>
        <w:tc>
          <w:tcPr>
            <w:tcW w:w="992" w:type="dxa"/>
            <w:vAlign w:val="center"/>
          </w:tcPr>
          <w:p w14:paraId="6FC02F61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5C665672" w14:textId="3A447F46" w:rsidR="00D55CA6" w:rsidRPr="009B6952" w:rsidRDefault="00C40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26-Tiết 51</w:t>
            </w:r>
          </w:p>
        </w:tc>
        <w:tc>
          <w:tcPr>
            <w:tcW w:w="3261" w:type="dxa"/>
            <w:vAlign w:val="center"/>
          </w:tcPr>
          <w:p w14:paraId="5D0F4BAC" w14:textId="5FBD3F44" w:rsidR="00D55CA6" w:rsidRPr="009B6952" w:rsidRDefault="00D55CA6" w:rsidP="00F94B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D91FED3" w14:textId="6E3EC593" w:rsidR="00D55CA6" w:rsidRPr="009B6952" w:rsidRDefault="00C40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2F3A8353" w14:textId="34E9A923" w:rsidTr="00F94BA1">
        <w:tc>
          <w:tcPr>
            <w:tcW w:w="705" w:type="dxa"/>
            <w:vAlign w:val="center"/>
          </w:tcPr>
          <w:p w14:paraId="07530186" w14:textId="07A14095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2</w:t>
            </w:r>
            <w:r w:rsidR="00671EF2" w:rsidRPr="009B6952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682" w:type="dxa"/>
            <w:vAlign w:val="center"/>
          </w:tcPr>
          <w:p w14:paraId="6D170C56" w14:textId="77777777" w:rsidR="00203C50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53: Môi trường sống và sự vận động</w:t>
            </w:r>
          </w:p>
          <w:p w14:paraId="6C52E62F" w14:textId="5A1830DA" w:rsidR="00203C50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203C50" w:rsidRPr="009B6952">
              <w:rPr>
                <w:rFonts w:eastAsia="Times New Roman"/>
                <w:b/>
                <w:bCs/>
                <w:sz w:val="26"/>
                <w:szCs w:val="26"/>
              </w:rPr>
              <w:t>Bài 54. Tiến hóa về tổ chức cơ thể</w:t>
            </w:r>
            <w:r w:rsidR="00203C50" w:rsidRPr="009B6952">
              <w:rPr>
                <w:rFonts w:eastAsia="Times New Roman"/>
                <w:b/>
                <w:bCs/>
                <w:sz w:val="26"/>
                <w:szCs w:val="26"/>
              </w:rPr>
              <w:tab/>
            </w:r>
          </w:p>
          <w:p w14:paraId="328E04E0" w14:textId="436A24F2" w:rsidR="00D55CA6" w:rsidRPr="009B6952" w:rsidRDefault="00203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 xml:space="preserve">Cả bài: Học sinh tự đọc </w:t>
            </w:r>
            <w:r w:rsidR="00D55CA6" w:rsidRPr="009B6952">
              <w:rPr>
                <w:rFonts w:eastAsia="Times New Roman"/>
                <w:sz w:val="26"/>
                <w:szCs w:val="26"/>
              </w:rPr>
              <w:t>di chuyển</w:t>
            </w:r>
          </w:p>
          <w:p w14:paraId="166E1832" w14:textId="48885E14" w:rsidR="00203C50" w:rsidRPr="009B6952" w:rsidRDefault="00203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8A2F794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44CAA305" w14:textId="3F06368D" w:rsidR="00D55CA6" w:rsidRPr="009B6952" w:rsidRDefault="00C40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26-Tiết 52</w:t>
            </w:r>
          </w:p>
        </w:tc>
        <w:tc>
          <w:tcPr>
            <w:tcW w:w="3261" w:type="dxa"/>
            <w:vAlign w:val="center"/>
          </w:tcPr>
          <w:p w14:paraId="2CDCD740" w14:textId="4EBA64E3" w:rsidR="00D55CA6" w:rsidRPr="009B6952" w:rsidRDefault="00C40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030A7E4F" w14:textId="35744503" w:rsidR="00D55CA6" w:rsidRPr="009B6952" w:rsidRDefault="00203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33D853DC" w14:textId="449C40F7" w:rsidTr="00F94BA1">
        <w:tc>
          <w:tcPr>
            <w:tcW w:w="705" w:type="dxa"/>
            <w:vAlign w:val="center"/>
          </w:tcPr>
          <w:p w14:paraId="72CCCF28" w14:textId="71925032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2</w:t>
            </w:r>
            <w:r w:rsidR="00671EF2" w:rsidRPr="009B6952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4682" w:type="dxa"/>
            <w:vAlign w:val="center"/>
          </w:tcPr>
          <w:p w14:paraId="363420BA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55: Tiến hóa về sinh sản</w:t>
            </w:r>
          </w:p>
        </w:tc>
        <w:tc>
          <w:tcPr>
            <w:tcW w:w="992" w:type="dxa"/>
            <w:vAlign w:val="center"/>
          </w:tcPr>
          <w:p w14:paraId="08D84854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476DF8B5" w14:textId="621C6827" w:rsidR="00D55CA6" w:rsidRPr="009B6952" w:rsidRDefault="00203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27-Tiết 53</w:t>
            </w:r>
          </w:p>
        </w:tc>
        <w:tc>
          <w:tcPr>
            <w:tcW w:w="3261" w:type="dxa"/>
            <w:vAlign w:val="center"/>
          </w:tcPr>
          <w:p w14:paraId="60EB0980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 w14:paraId="39751A47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</w:tc>
      </w:tr>
      <w:tr w:rsidR="00D55CA6" w:rsidRPr="009B6952" w14:paraId="0F50EC32" w14:textId="5C7DD867" w:rsidTr="00F94BA1">
        <w:tc>
          <w:tcPr>
            <w:tcW w:w="705" w:type="dxa"/>
            <w:vAlign w:val="center"/>
          </w:tcPr>
          <w:p w14:paraId="0D15E908" w14:textId="7620F086" w:rsidR="00D55CA6" w:rsidRPr="009B6952" w:rsidRDefault="00671EF2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4682" w:type="dxa"/>
            <w:vAlign w:val="center"/>
          </w:tcPr>
          <w:p w14:paraId="1C997DAC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56: Cây phát sinh giới Động vật</w:t>
            </w:r>
          </w:p>
          <w:p w14:paraId="38853308" w14:textId="168C45D8" w:rsidR="00203C50" w:rsidRPr="009B6952" w:rsidRDefault="00203C50" w:rsidP="00203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Mục I. Bằng chứng về mối quan hệ</w:t>
            </w:r>
            <w:r w:rsidRPr="009B6952">
              <w:t xml:space="preserve"> </w:t>
            </w:r>
            <w:r w:rsidRPr="009B6952">
              <w:rPr>
                <w:rFonts w:eastAsia="Times New Roman"/>
                <w:sz w:val="26"/>
                <w:szCs w:val="26"/>
              </w:rPr>
              <w:t>giữa các nhóm động vật: Học sinh tự đọc</w:t>
            </w:r>
          </w:p>
          <w:p w14:paraId="4776F7F1" w14:textId="6188500F" w:rsidR="00D55CA6" w:rsidRPr="009B6952" w:rsidRDefault="00203C50" w:rsidP="00203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ab/>
            </w:r>
          </w:p>
        </w:tc>
        <w:tc>
          <w:tcPr>
            <w:tcW w:w="992" w:type="dxa"/>
            <w:vAlign w:val="center"/>
          </w:tcPr>
          <w:p w14:paraId="3A12A4D4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62FD3C4F" w14:textId="0551DEC4" w:rsidR="00D55CA6" w:rsidRPr="009B6952" w:rsidRDefault="00203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27-Tiết 54</w:t>
            </w:r>
          </w:p>
        </w:tc>
        <w:tc>
          <w:tcPr>
            <w:tcW w:w="3261" w:type="dxa"/>
            <w:vAlign w:val="center"/>
          </w:tcPr>
          <w:p w14:paraId="27FF7C51" w14:textId="53AEB5DB" w:rsidR="00D55CA6" w:rsidRPr="009B6952" w:rsidRDefault="00203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62E3D39D" w14:textId="1F6B26E2" w:rsidR="00D55CA6" w:rsidRPr="009B6952" w:rsidRDefault="00203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191E766F" w14:textId="593A12F6" w:rsidTr="00203C50">
        <w:tc>
          <w:tcPr>
            <w:tcW w:w="705" w:type="dxa"/>
            <w:vAlign w:val="center"/>
          </w:tcPr>
          <w:p w14:paraId="2E81F98E" w14:textId="1C46131E" w:rsidR="00D55CA6" w:rsidRPr="009B6952" w:rsidRDefault="00671EF2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4682" w:type="dxa"/>
          </w:tcPr>
          <w:p w14:paraId="4B4F89B0" w14:textId="77777777" w:rsidR="00D55CA6" w:rsidRPr="009B6952" w:rsidRDefault="00D55CA6" w:rsidP="00203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/>
                <w:bCs/>
                <w:sz w:val="26"/>
                <w:szCs w:val="26"/>
              </w:rPr>
              <w:t>Bài 57: Đa dạng sinh học</w:t>
            </w:r>
          </w:p>
        </w:tc>
        <w:tc>
          <w:tcPr>
            <w:tcW w:w="992" w:type="dxa"/>
            <w:vAlign w:val="center"/>
          </w:tcPr>
          <w:p w14:paraId="4561FB41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31FEF8A7" w14:textId="1C24C59B" w:rsidR="00D55CA6" w:rsidRPr="009B6952" w:rsidRDefault="00203C50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 xml:space="preserve">Tuần 28-Tiết 55, </w:t>
            </w:r>
            <w:r w:rsidR="00671EF2" w:rsidRPr="009B6952">
              <w:rPr>
                <w:rFonts w:eastAsia="Times New Roman"/>
                <w:bCs/>
                <w:sz w:val="26"/>
                <w:szCs w:val="26"/>
              </w:rPr>
              <w:t>5</w:t>
            </w:r>
            <w:r w:rsidRPr="009B6952">
              <w:rPr>
                <w:rFonts w:eastAsia="Times New Roman"/>
                <w:bCs/>
                <w:sz w:val="26"/>
                <w:szCs w:val="26"/>
              </w:rPr>
              <w:t>6</w:t>
            </w:r>
          </w:p>
        </w:tc>
        <w:tc>
          <w:tcPr>
            <w:tcW w:w="3261" w:type="dxa"/>
            <w:vAlign w:val="center"/>
          </w:tcPr>
          <w:p w14:paraId="1D95DBD0" w14:textId="2A077818" w:rsidR="00D55CA6" w:rsidRPr="009B6952" w:rsidRDefault="00203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23F65AE9" w14:textId="6702D7D4" w:rsidR="00D55CA6" w:rsidRPr="009B6952" w:rsidRDefault="00203C5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5D67C44A" w14:textId="3D0A5391" w:rsidTr="00F94BA1">
        <w:tc>
          <w:tcPr>
            <w:tcW w:w="705" w:type="dxa"/>
            <w:vAlign w:val="center"/>
          </w:tcPr>
          <w:p w14:paraId="40B238D2" w14:textId="1995EC44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</w:t>
            </w:r>
            <w:r w:rsidR="00671EF2" w:rsidRPr="009B6952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4682" w:type="dxa"/>
            <w:vAlign w:val="center"/>
          </w:tcPr>
          <w:p w14:paraId="103AA87C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59: Biện pháp đấu tranh sinh</w:t>
            </w:r>
          </w:p>
        </w:tc>
        <w:tc>
          <w:tcPr>
            <w:tcW w:w="992" w:type="dxa"/>
            <w:vAlign w:val="center"/>
          </w:tcPr>
          <w:p w14:paraId="355E4882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2EEE8274" w14:textId="33962638" w:rsidR="00D55CA6" w:rsidRPr="009B6952" w:rsidRDefault="00671EF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29-Tiết 57</w:t>
            </w:r>
          </w:p>
        </w:tc>
        <w:tc>
          <w:tcPr>
            <w:tcW w:w="3261" w:type="dxa"/>
            <w:vAlign w:val="center"/>
          </w:tcPr>
          <w:p w14:paraId="0F0F6A25" w14:textId="38BC2D15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5034C0FC" w14:textId="04ADF1A2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5D508689" w14:textId="12DC5F30" w:rsidTr="00F94BA1">
        <w:tc>
          <w:tcPr>
            <w:tcW w:w="705" w:type="dxa"/>
            <w:vAlign w:val="center"/>
          </w:tcPr>
          <w:p w14:paraId="70E22338" w14:textId="77777777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4682" w:type="dxa"/>
            <w:vAlign w:val="center"/>
          </w:tcPr>
          <w:p w14:paraId="2E6E2178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60: Động vật quý hiếm</w:t>
            </w:r>
          </w:p>
        </w:tc>
        <w:tc>
          <w:tcPr>
            <w:tcW w:w="992" w:type="dxa"/>
            <w:vAlign w:val="center"/>
          </w:tcPr>
          <w:p w14:paraId="5206B177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3BA28BB2" w14:textId="525DD573" w:rsidR="00D55CA6" w:rsidRPr="009B6952" w:rsidRDefault="00671EF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29-Tiết 58</w:t>
            </w:r>
          </w:p>
        </w:tc>
        <w:tc>
          <w:tcPr>
            <w:tcW w:w="3261" w:type="dxa"/>
            <w:vAlign w:val="center"/>
          </w:tcPr>
          <w:p w14:paraId="65D5FCCF" w14:textId="2A76C784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2B3C6D89" w14:textId="57095004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7B70748D" w14:textId="4842E3FB" w:rsidTr="00F94BA1">
        <w:tc>
          <w:tcPr>
            <w:tcW w:w="705" w:type="dxa"/>
            <w:vAlign w:val="center"/>
          </w:tcPr>
          <w:p w14:paraId="754620D7" w14:textId="77777777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4682" w:type="dxa"/>
            <w:vAlign w:val="center"/>
          </w:tcPr>
          <w:p w14:paraId="1E66C79A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Ôn tập  - bài tập</w:t>
            </w:r>
          </w:p>
        </w:tc>
        <w:tc>
          <w:tcPr>
            <w:tcW w:w="992" w:type="dxa"/>
            <w:vAlign w:val="center"/>
          </w:tcPr>
          <w:p w14:paraId="68041D35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57623837" w14:textId="7A39E837" w:rsidR="00D55CA6" w:rsidRPr="009B6952" w:rsidRDefault="00671EF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30-Tiết 59</w:t>
            </w:r>
          </w:p>
        </w:tc>
        <w:tc>
          <w:tcPr>
            <w:tcW w:w="3261" w:type="dxa"/>
            <w:vAlign w:val="center"/>
          </w:tcPr>
          <w:p w14:paraId="6E1374B0" w14:textId="7DEBA80C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vAlign w:val="center"/>
          </w:tcPr>
          <w:p w14:paraId="4930EB66" w14:textId="0A4CD2F0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0E10EF29" w14:textId="74C39260" w:rsidTr="00F94BA1">
        <w:tc>
          <w:tcPr>
            <w:tcW w:w="705" w:type="dxa"/>
            <w:vAlign w:val="center"/>
          </w:tcPr>
          <w:p w14:paraId="243445BA" w14:textId="77777777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4682" w:type="dxa"/>
            <w:vAlign w:val="center"/>
          </w:tcPr>
          <w:p w14:paraId="0463B7D5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61,62: Tìm hiểu một số động vật có tầm quan trọng trong kinh tế ở địa phương</w:t>
            </w:r>
          </w:p>
        </w:tc>
        <w:tc>
          <w:tcPr>
            <w:tcW w:w="992" w:type="dxa"/>
            <w:vAlign w:val="center"/>
          </w:tcPr>
          <w:p w14:paraId="00900FE5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6572B241" w14:textId="77777777" w:rsidR="00D55CA6" w:rsidRPr="009B6952" w:rsidRDefault="00671EF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30-Tiết 60</w:t>
            </w:r>
          </w:p>
          <w:p w14:paraId="5FD75D72" w14:textId="55D64F98" w:rsidR="00671EF2" w:rsidRPr="009B6952" w:rsidRDefault="00671EF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31-Tiết 61</w:t>
            </w:r>
          </w:p>
        </w:tc>
        <w:tc>
          <w:tcPr>
            <w:tcW w:w="3261" w:type="dxa"/>
            <w:vAlign w:val="center"/>
          </w:tcPr>
          <w:p w14:paraId="6428D8C5" w14:textId="0312B22A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vAlign w:val="center"/>
          </w:tcPr>
          <w:p w14:paraId="0DD3636A" w14:textId="6BF29AD5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1200D80F" w14:textId="01999AC6" w:rsidTr="00F94BA1">
        <w:tc>
          <w:tcPr>
            <w:tcW w:w="705" w:type="dxa"/>
            <w:vAlign w:val="center"/>
          </w:tcPr>
          <w:p w14:paraId="3AB3B975" w14:textId="77777777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4682" w:type="dxa"/>
            <w:vAlign w:val="center"/>
          </w:tcPr>
          <w:p w14:paraId="1BDE94DF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63 Ôn tập cuối học kì II</w:t>
            </w:r>
          </w:p>
        </w:tc>
        <w:tc>
          <w:tcPr>
            <w:tcW w:w="992" w:type="dxa"/>
            <w:vAlign w:val="center"/>
          </w:tcPr>
          <w:p w14:paraId="450200E9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49865598" w14:textId="2B1300E2" w:rsidR="00D55CA6" w:rsidRPr="009B6952" w:rsidRDefault="00671EF2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Tuần 31-Tiết 62</w:t>
            </w:r>
          </w:p>
        </w:tc>
        <w:tc>
          <w:tcPr>
            <w:tcW w:w="3261" w:type="dxa"/>
            <w:vAlign w:val="center"/>
          </w:tcPr>
          <w:p w14:paraId="418E7A91" w14:textId="5C78AE2D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vAlign w:val="center"/>
          </w:tcPr>
          <w:p w14:paraId="7CD3596B" w14:textId="09E8B48C" w:rsidR="00D55CA6" w:rsidRPr="009B6952" w:rsidRDefault="00671EF2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07E5B8D3" w14:textId="531A669E" w:rsidTr="00F94BA1">
        <w:tc>
          <w:tcPr>
            <w:tcW w:w="705" w:type="dxa"/>
            <w:vAlign w:val="center"/>
          </w:tcPr>
          <w:p w14:paraId="456D6096" w14:textId="77777777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4682" w:type="dxa"/>
            <w:vAlign w:val="center"/>
          </w:tcPr>
          <w:p w14:paraId="101F299F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Kiểm tra cuối học kỳ II</w:t>
            </w:r>
          </w:p>
        </w:tc>
        <w:tc>
          <w:tcPr>
            <w:tcW w:w="992" w:type="dxa"/>
            <w:vAlign w:val="center"/>
          </w:tcPr>
          <w:p w14:paraId="168C650C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3402" w:type="dxa"/>
            <w:vAlign w:val="center"/>
          </w:tcPr>
          <w:p w14:paraId="467B08CB" w14:textId="593938B7" w:rsidR="00D55CA6" w:rsidRPr="009B6952" w:rsidRDefault="00671EF2" w:rsidP="00D65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32-Tiết 63</w:t>
            </w:r>
          </w:p>
        </w:tc>
        <w:tc>
          <w:tcPr>
            <w:tcW w:w="3261" w:type="dxa"/>
            <w:vAlign w:val="center"/>
          </w:tcPr>
          <w:p w14:paraId="790D2231" w14:textId="2A4F1417" w:rsidR="00D55CA6" w:rsidRPr="009B6952" w:rsidRDefault="00D55CA6" w:rsidP="00F94B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6DF8D72" w14:textId="77777777" w:rsidR="00D55CA6" w:rsidRPr="009B6952" w:rsidRDefault="00D55CA6" w:rsidP="00F94BA1">
            <w:pPr>
              <w:rPr>
                <w:sz w:val="26"/>
                <w:szCs w:val="26"/>
                <w:lang w:val="vi-VN"/>
              </w:rPr>
            </w:pPr>
          </w:p>
        </w:tc>
      </w:tr>
      <w:tr w:rsidR="00465FEB" w:rsidRPr="009B6952" w14:paraId="18FE41CC" w14:textId="77777777" w:rsidTr="00F94BA1">
        <w:tc>
          <w:tcPr>
            <w:tcW w:w="705" w:type="dxa"/>
            <w:vAlign w:val="center"/>
          </w:tcPr>
          <w:p w14:paraId="759F8695" w14:textId="3AB4864B" w:rsidR="00465FEB" w:rsidRPr="009B6952" w:rsidRDefault="00465FEB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4682" w:type="dxa"/>
            <w:vAlign w:val="center"/>
          </w:tcPr>
          <w:p w14:paraId="03FAEB08" w14:textId="4288E1CD" w:rsidR="00465FEB" w:rsidRPr="009B6952" w:rsidRDefault="00465FEB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Giáo dục giới tính, sức khỏe sinh sản vị thành niên</w:t>
            </w:r>
          </w:p>
        </w:tc>
        <w:tc>
          <w:tcPr>
            <w:tcW w:w="992" w:type="dxa"/>
            <w:vAlign w:val="center"/>
          </w:tcPr>
          <w:p w14:paraId="4C1750C5" w14:textId="1DF1CD6F" w:rsidR="00465FEB" w:rsidRPr="009B6952" w:rsidRDefault="00465FEB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3402" w:type="dxa"/>
            <w:vAlign w:val="center"/>
          </w:tcPr>
          <w:p w14:paraId="75181553" w14:textId="77777777" w:rsidR="00465FEB" w:rsidRPr="009B6952" w:rsidRDefault="00465FEB" w:rsidP="00D65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32-Tiết 64</w:t>
            </w:r>
          </w:p>
          <w:p w14:paraId="35827E9E" w14:textId="6935704C" w:rsidR="00465FEB" w:rsidRPr="009B6952" w:rsidRDefault="00465FEB" w:rsidP="00D65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33-Tiết 65</w:t>
            </w:r>
          </w:p>
        </w:tc>
        <w:tc>
          <w:tcPr>
            <w:tcW w:w="3261" w:type="dxa"/>
            <w:vAlign w:val="center"/>
          </w:tcPr>
          <w:p w14:paraId="6A404033" w14:textId="72384C84" w:rsidR="00465FEB" w:rsidRPr="009B6952" w:rsidRDefault="00465FEB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Máy chiếu, tranh ảnh</w:t>
            </w:r>
          </w:p>
        </w:tc>
        <w:tc>
          <w:tcPr>
            <w:tcW w:w="1559" w:type="dxa"/>
            <w:vAlign w:val="center"/>
          </w:tcPr>
          <w:p w14:paraId="3DEBC556" w14:textId="178C4BB7" w:rsidR="00465FEB" w:rsidRPr="009B6952" w:rsidRDefault="00465FEB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Lớp học</w:t>
            </w:r>
          </w:p>
        </w:tc>
      </w:tr>
      <w:tr w:rsidR="00D55CA6" w:rsidRPr="009B6952" w14:paraId="77B9778C" w14:textId="39422448" w:rsidTr="00244500">
        <w:tc>
          <w:tcPr>
            <w:tcW w:w="705" w:type="dxa"/>
            <w:vAlign w:val="center"/>
          </w:tcPr>
          <w:p w14:paraId="12F0366B" w14:textId="77777777" w:rsidR="00D55CA6" w:rsidRPr="009B6952" w:rsidRDefault="00D55CA6" w:rsidP="00D6529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4682" w:type="dxa"/>
            <w:vAlign w:val="center"/>
          </w:tcPr>
          <w:p w14:paraId="24647074" w14:textId="77777777" w:rsidR="00D55CA6" w:rsidRPr="009B6952" w:rsidRDefault="00D55CA6" w:rsidP="00D6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Bài 64,65,66: Thực hành: Tham quan thiên nhiên</w:t>
            </w:r>
          </w:p>
        </w:tc>
        <w:tc>
          <w:tcPr>
            <w:tcW w:w="992" w:type="dxa"/>
            <w:vAlign w:val="center"/>
          </w:tcPr>
          <w:p w14:paraId="3C3AD3DA" w14:textId="77777777" w:rsidR="00D55CA6" w:rsidRPr="009B6952" w:rsidRDefault="00D55CA6" w:rsidP="00D6529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B6952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3402" w:type="dxa"/>
          </w:tcPr>
          <w:p w14:paraId="6506DD36" w14:textId="471BDE9B" w:rsidR="00D55CA6" w:rsidRPr="009B6952" w:rsidRDefault="00671EF2" w:rsidP="0024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Cs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 xml:space="preserve">Tuần </w:t>
            </w:r>
            <w:r w:rsidR="00244500" w:rsidRPr="009B6952">
              <w:rPr>
                <w:rFonts w:eastAsia="Times New Roman"/>
                <w:bCs/>
                <w:sz w:val="26"/>
                <w:szCs w:val="26"/>
              </w:rPr>
              <w:t>3</w:t>
            </w:r>
            <w:r w:rsidR="00465FEB" w:rsidRPr="009B6952">
              <w:rPr>
                <w:rFonts w:eastAsia="Times New Roman"/>
                <w:bCs/>
                <w:sz w:val="26"/>
                <w:szCs w:val="26"/>
              </w:rPr>
              <w:t>3</w:t>
            </w:r>
            <w:r w:rsidR="00244500" w:rsidRPr="009B6952">
              <w:rPr>
                <w:rFonts w:eastAsia="Times New Roman"/>
                <w:bCs/>
                <w:sz w:val="26"/>
                <w:szCs w:val="26"/>
              </w:rPr>
              <w:t>-Tiết 6</w:t>
            </w:r>
            <w:r w:rsidR="00465FEB" w:rsidRPr="009B6952">
              <w:rPr>
                <w:rFonts w:eastAsia="Times New Roman"/>
                <w:bCs/>
                <w:sz w:val="26"/>
                <w:szCs w:val="26"/>
              </w:rPr>
              <w:t>6</w:t>
            </w:r>
          </w:p>
          <w:p w14:paraId="3338EED6" w14:textId="33AB732F" w:rsidR="00244500" w:rsidRPr="009B6952" w:rsidRDefault="00244500" w:rsidP="00244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eastAsia="Times New Roman"/>
                <w:b/>
                <w:sz w:val="26"/>
                <w:szCs w:val="26"/>
              </w:rPr>
            </w:pPr>
            <w:r w:rsidRPr="009B6952">
              <w:rPr>
                <w:rFonts w:eastAsia="Times New Roman"/>
                <w:bCs/>
                <w:sz w:val="26"/>
                <w:szCs w:val="26"/>
              </w:rPr>
              <w:t>Tuần 3</w:t>
            </w:r>
            <w:r w:rsidR="00465FEB" w:rsidRPr="009B6952">
              <w:rPr>
                <w:rFonts w:eastAsia="Times New Roman"/>
                <w:bCs/>
                <w:sz w:val="26"/>
                <w:szCs w:val="26"/>
              </w:rPr>
              <w:t>4</w:t>
            </w:r>
            <w:r w:rsidRPr="009B6952">
              <w:rPr>
                <w:rFonts w:eastAsia="Times New Roman"/>
                <w:bCs/>
                <w:sz w:val="26"/>
                <w:szCs w:val="26"/>
              </w:rPr>
              <w:t>-Tiết 6</w:t>
            </w:r>
            <w:r w:rsidR="00465FEB" w:rsidRPr="009B6952">
              <w:rPr>
                <w:rFonts w:eastAsia="Times New Roman"/>
                <w:bCs/>
                <w:sz w:val="26"/>
                <w:szCs w:val="26"/>
              </w:rPr>
              <w:t>7, 68</w:t>
            </w:r>
          </w:p>
        </w:tc>
        <w:tc>
          <w:tcPr>
            <w:tcW w:w="3261" w:type="dxa"/>
            <w:vAlign w:val="center"/>
          </w:tcPr>
          <w:p w14:paraId="2A2F681A" w14:textId="6389B7F0" w:rsidR="00D55CA6" w:rsidRPr="009B6952" w:rsidRDefault="00D55CA6" w:rsidP="00F94B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976BE24" w14:textId="264BCEF6" w:rsidR="00D55CA6" w:rsidRPr="009B6952" w:rsidRDefault="00244500" w:rsidP="00F94BA1">
            <w:pPr>
              <w:rPr>
                <w:sz w:val="26"/>
                <w:szCs w:val="26"/>
              </w:rPr>
            </w:pPr>
            <w:r w:rsidRPr="009B6952">
              <w:rPr>
                <w:sz w:val="26"/>
                <w:szCs w:val="26"/>
              </w:rPr>
              <w:t>Tiết học ngoài nhà trường</w:t>
            </w:r>
          </w:p>
        </w:tc>
      </w:tr>
    </w:tbl>
    <w:p w14:paraId="2F65F581" w14:textId="77777777" w:rsidR="00D936A3" w:rsidRPr="00D936A3" w:rsidRDefault="00D936A3" w:rsidP="00E20C23">
      <w:pPr>
        <w:shd w:val="clear" w:color="auto" w:fill="FFFFFF"/>
        <w:spacing w:before="0" w:after="0"/>
        <w:jc w:val="both"/>
        <w:rPr>
          <w:rFonts w:eastAsia="Times New Roman"/>
          <w:b/>
          <w:bCs/>
          <w:color w:val="auto"/>
          <w:szCs w:val="28"/>
          <w:bdr w:val="none" w:sz="0" w:space="0" w:color="auto" w:frame="1"/>
        </w:rPr>
      </w:pPr>
    </w:p>
    <w:p w14:paraId="7E656F9A" w14:textId="77777777" w:rsidR="00A24CD9" w:rsidRDefault="00A24CD9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4273E9DB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598F258D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05DC572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040B601A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1950CA83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31F4F1BD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6FE482D2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1FF44387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42E16E88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67D552EB" w14:textId="77777777" w:rsidR="005D0A35" w:rsidRDefault="005D0A35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15951D0C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43D8B39E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32F83D17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6BD61E9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81CFA8E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6E0F4D0C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4817948C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6BB071D1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EA94299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1BBE2F7F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70E2C721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32ACACA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487EEB9D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52911D1F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5EE98F8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3B531FED" w14:textId="77777777" w:rsidR="00B14E9E" w:rsidRDefault="00B14E9E" w:rsidP="00E20C23">
      <w:pPr>
        <w:shd w:val="clear" w:color="auto" w:fill="FFFFFF"/>
        <w:spacing w:before="0" w:after="0"/>
        <w:jc w:val="both"/>
        <w:rPr>
          <w:rFonts w:eastAsia="Times New Roman"/>
          <w:i/>
          <w:iCs/>
          <w:color w:val="auto"/>
          <w:szCs w:val="28"/>
          <w:bdr w:val="none" w:sz="0" w:space="0" w:color="auto" w:frame="1"/>
        </w:rPr>
      </w:pPr>
    </w:p>
    <w:p w14:paraId="2E37E7AA" w14:textId="4D6F2108" w:rsidR="00C5681D" w:rsidRPr="00E20C23" w:rsidRDefault="00C5681D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 xml:space="preserve">(1) Tên bài học/chuyên đề được xây dựng từ nội dung/chủ đề (được lấy nguyên hoặc thiết kế lại phù hợp với điều kiện thực tế của nhà trường) </w:t>
      </w:r>
      <w:proofErr w:type="gramStart"/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theo</w:t>
      </w:r>
      <w:proofErr w:type="gramEnd"/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 xml:space="preserve"> chương trình, sách giáo khoa môn học/hoạt động giáo dục.</w:t>
      </w:r>
    </w:p>
    <w:p w14:paraId="31BF4318" w14:textId="77777777" w:rsidR="00C5681D" w:rsidRPr="00E20C23" w:rsidRDefault="00C5681D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(2) Số tiết được sử dụng để thực hiện bài dạy/chuyên đề.</w:t>
      </w:r>
    </w:p>
    <w:p w14:paraId="117DBD7F" w14:textId="77777777" w:rsidR="00C5681D" w:rsidRPr="00E20C23" w:rsidRDefault="00C5681D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(3) Tuần thực hiện bài học/chuyên đề.</w:t>
      </w:r>
    </w:p>
    <w:p w14:paraId="1FDB7972" w14:textId="77777777" w:rsidR="00C5681D" w:rsidRPr="00E20C23" w:rsidRDefault="00C5681D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(4) Thiết bị dạy học được sử dụng để tổ chức dạy học.</w:t>
      </w:r>
    </w:p>
    <w:p w14:paraId="41CEC8C1" w14:textId="77777777" w:rsidR="00C5681D" w:rsidRPr="00E20C23" w:rsidRDefault="00C5681D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(5) Địa điểm tổ chức hoạt động dạy học (lớp học, phòng học bộ môn, phòng đa năng, bãi tập, tại di sản, thực địa...).</w:t>
      </w:r>
    </w:p>
    <w:p w14:paraId="34F872C0" w14:textId="77777777" w:rsidR="00C5681D" w:rsidRPr="00E20C23" w:rsidRDefault="00C5681D" w:rsidP="00E20C23">
      <w:pPr>
        <w:shd w:val="clear" w:color="auto" w:fill="FFFFFF"/>
        <w:spacing w:before="0" w:after="0"/>
        <w:jc w:val="both"/>
        <w:rPr>
          <w:rFonts w:eastAsia="Times New Roman"/>
          <w:color w:val="auto"/>
          <w:szCs w:val="28"/>
        </w:rPr>
      </w:pPr>
      <w:r w:rsidRPr="00E20C23">
        <w:rPr>
          <w:rFonts w:eastAsia="Times New Roman"/>
          <w:b/>
          <w:bCs/>
          <w:color w:val="auto"/>
          <w:szCs w:val="28"/>
          <w:bdr w:val="none" w:sz="0" w:space="0" w:color="auto" w:frame="1"/>
        </w:rPr>
        <w:lastRenderedPageBreak/>
        <w:t>2. Nhiệm vụ khác (nếu có): </w:t>
      </w:r>
      <w:r w:rsidRPr="00E20C23">
        <w:rPr>
          <w:rFonts w:eastAsia="Times New Roman"/>
          <w:i/>
          <w:iCs/>
          <w:color w:val="auto"/>
          <w:szCs w:val="28"/>
          <w:bdr w:val="none" w:sz="0" w:space="0" w:color="auto" w:frame="1"/>
        </w:rPr>
        <w:t>(Bồi dưỡng học sinh giỏi; Tổ chức hoạt động giáo dục...)</w:t>
      </w:r>
    </w:p>
    <w:p w14:paraId="3A56F309" w14:textId="5BA20116" w:rsidR="00C5681D" w:rsidRDefault="00C6355E" w:rsidP="00E20C23">
      <w:pPr>
        <w:shd w:val="clear" w:color="auto" w:fill="FFFFFF"/>
        <w:tabs>
          <w:tab w:val="left" w:pos="11970"/>
        </w:tabs>
        <w:spacing w:before="0" w:after="0"/>
        <w:jc w:val="both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>Phụ đạo học sinh yếu, kém</w:t>
      </w:r>
    </w:p>
    <w:p w14:paraId="71109496" w14:textId="24213867" w:rsidR="00C6355E" w:rsidRPr="00E20C23" w:rsidRDefault="00C6355E" w:rsidP="00E20C23">
      <w:pPr>
        <w:shd w:val="clear" w:color="auto" w:fill="FFFFFF"/>
        <w:tabs>
          <w:tab w:val="left" w:pos="11970"/>
        </w:tabs>
        <w:spacing w:before="0" w:after="0"/>
        <w:jc w:val="both"/>
        <w:rPr>
          <w:rFonts w:eastAsia="Times New Roman"/>
          <w:color w:val="auto"/>
          <w:szCs w:val="28"/>
        </w:rPr>
      </w:pPr>
      <w:r>
        <w:rPr>
          <w:rFonts w:eastAsia="Times New Roman"/>
          <w:color w:val="auto"/>
          <w:szCs w:val="28"/>
        </w:rPr>
        <w:t>Bồi dưỡng học sinh thi Olympic KHTN 6.</w:t>
      </w:r>
      <w:bookmarkStart w:id="0" w:name="_GoBack"/>
      <w:bookmarkEnd w:id="0"/>
    </w:p>
    <w:tbl>
      <w:tblPr>
        <w:tblW w:w="15682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11477"/>
      </w:tblGrid>
      <w:tr w:rsidR="009F21C1" w:rsidRPr="00E20C23" w14:paraId="381B3DF0" w14:textId="77777777" w:rsidTr="00727457">
        <w:trPr>
          <w:trHeight w:val="1340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67E75" w14:textId="77777777" w:rsidR="005702A1" w:rsidRPr="00E20C23" w:rsidRDefault="005702A1" w:rsidP="00E20C23">
            <w:pPr>
              <w:spacing w:before="0" w:after="0"/>
              <w:rPr>
                <w:b/>
                <w:bCs/>
                <w:szCs w:val="28"/>
                <w:lang w:val="vi-VN"/>
              </w:rPr>
            </w:pPr>
          </w:p>
          <w:p w14:paraId="581E0E57" w14:textId="77777777" w:rsidR="005702A1" w:rsidRPr="00E20C23" w:rsidRDefault="005702A1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E20C23">
              <w:rPr>
                <w:b/>
                <w:bCs/>
                <w:szCs w:val="28"/>
                <w:lang w:val="vi-VN"/>
              </w:rPr>
              <w:t>TỔ TRƯỞNG</w:t>
            </w:r>
          </w:p>
          <w:p w14:paraId="14191685" w14:textId="77777777" w:rsidR="005702A1" w:rsidRPr="00E20C23" w:rsidRDefault="005702A1" w:rsidP="00E20C2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E20C23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1A9E9" w14:textId="3681032A" w:rsidR="005702A1" w:rsidRPr="00E20C23" w:rsidRDefault="00727457" w:rsidP="00727457">
            <w:pPr>
              <w:spacing w:before="0" w:after="0"/>
              <w:ind w:left="1521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    </w:t>
            </w:r>
            <w:r w:rsidR="00B14E9E">
              <w:rPr>
                <w:bCs/>
                <w:i/>
                <w:szCs w:val="28"/>
              </w:rPr>
              <w:t>TP Thủ Đức</w:t>
            </w:r>
            <w:r>
              <w:rPr>
                <w:bCs/>
                <w:i/>
                <w:szCs w:val="28"/>
              </w:rPr>
              <w:t xml:space="preserve">, ngày </w:t>
            </w:r>
            <w:r w:rsidR="00B14E9E">
              <w:rPr>
                <w:bCs/>
                <w:i/>
                <w:szCs w:val="28"/>
              </w:rPr>
              <w:t>10</w:t>
            </w:r>
            <w:r>
              <w:rPr>
                <w:bCs/>
                <w:i/>
                <w:szCs w:val="28"/>
              </w:rPr>
              <w:t xml:space="preserve">  tháng 0</w:t>
            </w:r>
            <w:r w:rsidR="00B14E9E">
              <w:rPr>
                <w:bCs/>
                <w:i/>
                <w:szCs w:val="28"/>
              </w:rPr>
              <w:t>9</w:t>
            </w:r>
            <w:r w:rsidR="009F21C1" w:rsidRPr="00E20C23">
              <w:rPr>
                <w:bCs/>
                <w:i/>
                <w:szCs w:val="28"/>
              </w:rPr>
              <w:t xml:space="preserve">  năm 2021</w:t>
            </w:r>
          </w:p>
          <w:p w14:paraId="06600EF6" w14:textId="77777777" w:rsidR="005702A1" w:rsidRPr="00E20C23" w:rsidRDefault="005702A1" w:rsidP="00E20C23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E20C23">
              <w:rPr>
                <w:b/>
                <w:bCs/>
                <w:szCs w:val="28"/>
              </w:rPr>
              <w:t>GIÁO VIÊN</w:t>
            </w:r>
          </w:p>
          <w:p w14:paraId="2E2AB980" w14:textId="77777777" w:rsidR="005702A1" w:rsidRPr="00E20C23" w:rsidRDefault="005702A1" w:rsidP="00E20C2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E20C23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</w:tr>
    </w:tbl>
    <w:p w14:paraId="0824033F" w14:textId="77777777" w:rsidR="0072517E" w:rsidRPr="00E20C23" w:rsidRDefault="0072517E" w:rsidP="00E20C23">
      <w:pPr>
        <w:spacing w:before="0" w:after="0"/>
        <w:ind w:left="1227"/>
        <w:jc w:val="both"/>
        <w:rPr>
          <w:szCs w:val="28"/>
          <w:lang w:val="vi-VN"/>
        </w:rPr>
      </w:pPr>
    </w:p>
    <w:p w14:paraId="689D404E" w14:textId="48C9E24A" w:rsidR="00031EBD" w:rsidRPr="00E20C23" w:rsidRDefault="00B14E9E" w:rsidP="00E20C23">
      <w:pPr>
        <w:spacing w:before="0"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Bùi Thị Huệ</w:t>
      </w:r>
    </w:p>
    <w:sectPr w:rsidR="00031EBD" w:rsidRPr="00E20C23" w:rsidSect="004E0D8B">
      <w:footerReference w:type="default" r:id="rId8"/>
      <w:pgSz w:w="16840" w:h="11901" w:orient="landscape"/>
      <w:pgMar w:top="567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8A36F" w14:textId="77777777" w:rsidR="003B0613" w:rsidRDefault="003B0613" w:rsidP="0072517E">
      <w:pPr>
        <w:spacing w:before="0" w:after="0"/>
      </w:pPr>
      <w:r>
        <w:separator/>
      </w:r>
    </w:p>
  </w:endnote>
  <w:endnote w:type="continuationSeparator" w:id="0">
    <w:p w14:paraId="0876709B" w14:textId="77777777" w:rsidR="003B0613" w:rsidRDefault="003B0613" w:rsidP="007251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" w:type="pct"/>
      <w:tblLook w:val="0000" w:firstRow="0" w:lastRow="0" w:firstColumn="0" w:lastColumn="0" w:noHBand="0" w:noVBand="0"/>
    </w:tblPr>
    <w:tblGrid>
      <w:gridCol w:w="2678"/>
    </w:tblGrid>
    <w:tr w:rsidR="0072517E" w14:paraId="2B939389" w14:textId="77777777" w:rsidTr="0072517E">
      <w:tc>
        <w:tcPr>
          <w:tcW w:w="5000" w:type="pct"/>
          <w:vAlign w:val="center"/>
        </w:tcPr>
        <w:p w14:paraId="0926ABA5" w14:textId="77777777" w:rsidR="0072517E" w:rsidRDefault="0072517E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14:paraId="578FCA42" w14:textId="77777777" w:rsidR="002116AD" w:rsidRDefault="00211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3429F" w14:textId="77777777" w:rsidR="003B0613" w:rsidRDefault="003B0613" w:rsidP="0072517E">
      <w:pPr>
        <w:spacing w:before="0" w:after="0"/>
      </w:pPr>
      <w:r>
        <w:separator/>
      </w:r>
    </w:p>
  </w:footnote>
  <w:footnote w:type="continuationSeparator" w:id="0">
    <w:p w14:paraId="3CF76F74" w14:textId="77777777" w:rsidR="003B0613" w:rsidRDefault="003B0613" w:rsidP="007251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D31"/>
    <w:multiLevelType w:val="multilevel"/>
    <w:tmpl w:val="8270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446E"/>
    <w:multiLevelType w:val="hybridMultilevel"/>
    <w:tmpl w:val="2EBC6CAC"/>
    <w:lvl w:ilvl="0" w:tplc="C5A25F0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0CDF7BB3"/>
    <w:multiLevelType w:val="hybridMultilevel"/>
    <w:tmpl w:val="9D1CA566"/>
    <w:lvl w:ilvl="0" w:tplc="577EDDEE">
      <w:start w:val="1"/>
      <w:numFmt w:val="bullet"/>
      <w:lvlText w:val=""/>
      <w:lvlJc w:val="left"/>
      <w:pPr>
        <w:tabs>
          <w:tab w:val="num" w:pos="1044"/>
        </w:tabs>
        <w:ind w:left="10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">
    <w:nsid w:val="0DD02122"/>
    <w:multiLevelType w:val="hybridMultilevel"/>
    <w:tmpl w:val="9E5A75D0"/>
    <w:lvl w:ilvl="0" w:tplc="D96ED9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6D5101A"/>
    <w:multiLevelType w:val="hybridMultilevel"/>
    <w:tmpl w:val="C088AE24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77EDDEE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A4331"/>
    <w:multiLevelType w:val="hybridMultilevel"/>
    <w:tmpl w:val="D8106080"/>
    <w:lvl w:ilvl="0" w:tplc="577ED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D57DA"/>
    <w:multiLevelType w:val="multilevel"/>
    <w:tmpl w:val="266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96588"/>
    <w:multiLevelType w:val="hybridMultilevel"/>
    <w:tmpl w:val="B0D445E6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>
    <w:nsid w:val="268A32A3"/>
    <w:multiLevelType w:val="hybridMultilevel"/>
    <w:tmpl w:val="A5961CAA"/>
    <w:lvl w:ilvl="0" w:tplc="577ED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7ED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67191"/>
    <w:multiLevelType w:val="multilevel"/>
    <w:tmpl w:val="61F0C1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F167FB"/>
    <w:multiLevelType w:val="multilevel"/>
    <w:tmpl w:val="0828671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11">
    <w:nsid w:val="3F6F4C7A"/>
    <w:multiLevelType w:val="hybridMultilevel"/>
    <w:tmpl w:val="40A2EFF0"/>
    <w:lvl w:ilvl="0" w:tplc="1D2456E6">
      <w:start w:val="2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2">
    <w:nsid w:val="43085675"/>
    <w:multiLevelType w:val="multilevel"/>
    <w:tmpl w:val="0CD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8600AE"/>
    <w:multiLevelType w:val="hybridMultilevel"/>
    <w:tmpl w:val="61F0C1B8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406506"/>
    <w:multiLevelType w:val="hybridMultilevel"/>
    <w:tmpl w:val="D7CAE342"/>
    <w:lvl w:ilvl="0" w:tplc="1C124034">
      <w:start w:val="3"/>
      <w:numFmt w:val="decimal"/>
      <w:lvlText w:val="%1."/>
      <w:lvlJc w:val="left"/>
      <w:pPr>
        <w:tabs>
          <w:tab w:val="num" w:pos="684"/>
        </w:tabs>
        <w:ind w:left="6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1959E4"/>
    <w:multiLevelType w:val="hybridMultilevel"/>
    <w:tmpl w:val="0828671C"/>
    <w:lvl w:ilvl="0" w:tplc="38BAC20E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>
    <w:nsid w:val="57180A91"/>
    <w:multiLevelType w:val="multilevel"/>
    <w:tmpl w:val="01AA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042E3"/>
    <w:multiLevelType w:val="multilevel"/>
    <w:tmpl w:val="7B4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511896"/>
    <w:multiLevelType w:val="hybridMultilevel"/>
    <w:tmpl w:val="8D3A5D72"/>
    <w:lvl w:ilvl="0" w:tplc="085E6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653645"/>
    <w:multiLevelType w:val="hybridMultilevel"/>
    <w:tmpl w:val="4ED0FE92"/>
    <w:lvl w:ilvl="0" w:tplc="D66EE9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E667CF"/>
    <w:multiLevelType w:val="multilevel"/>
    <w:tmpl w:val="88D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7"/>
  </w:num>
  <w:num w:numId="5">
    <w:abstractNumId w:val="6"/>
  </w:num>
  <w:num w:numId="6">
    <w:abstractNumId w:val="20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8"/>
  </w:num>
  <w:num w:numId="12">
    <w:abstractNumId w:val="18"/>
  </w:num>
  <w:num w:numId="13">
    <w:abstractNumId w:val="13"/>
  </w:num>
  <w:num w:numId="14">
    <w:abstractNumId w:val="9"/>
  </w:num>
  <w:num w:numId="15">
    <w:abstractNumId w:val="4"/>
  </w:num>
  <w:num w:numId="16">
    <w:abstractNumId w:val="2"/>
  </w:num>
  <w:num w:numId="17">
    <w:abstractNumId w:val="10"/>
  </w:num>
  <w:num w:numId="18">
    <w:abstractNumId w:val="14"/>
  </w:num>
  <w:num w:numId="19">
    <w:abstractNumId w:val="7"/>
  </w:num>
  <w:num w:numId="20">
    <w:abstractNumId w:val="5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2C"/>
    <w:rsid w:val="0001424E"/>
    <w:rsid w:val="0008377F"/>
    <w:rsid w:val="000A1624"/>
    <w:rsid w:val="000A702C"/>
    <w:rsid w:val="001628BA"/>
    <w:rsid w:val="001816B6"/>
    <w:rsid w:val="001904BC"/>
    <w:rsid w:val="001A3417"/>
    <w:rsid w:val="001B13B7"/>
    <w:rsid w:val="001B4606"/>
    <w:rsid w:val="001B528E"/>
    <w:rsid w:val="001F396C"/>
    <w:rsid w:val="00203C50"/>
    <w:rsid w:val="0020772F"/>
    <w:rsid w:val="002116AD"/>
    <w:rsid w:val="00244500"/>
    <w:rsid w:val="00253647"/>
    <w:rsid w:val="00276922"/>
    <w:rsid w:val="002A444A"/>
    <w:rsid w:val="002B3AD9"/>
    <w:rsid w:val="002F7272"/>
    <w:rsid w:val="00312BD5"/>
    <w:rsid w:val="0032485D"/>
    <w:rsid w:val="0035160A"/>
    <w:rsid w:val="00386DE9"/>
    <w:rsid w:val="003B0613"/>
    <w:rsid w:val="003B7216"/>
    <w:rsid w:val="003D1202"/>
    <w:rsid w:val="003E63BF"/>
    <w:rsid w:val="004056ED"/>
    <w:rsid w:val="004425F2"/>
    <w:rsid w:val="00465FEB"/>
    <w:rsid w:val="0047385A"/>
    <w:rsid w:val="004B1684"/>
    <w:rsid w:val="004E0D8B"/>
    <w:rsid w:val="004F0D5B"/>
    <w:rsid w:val="00502CC4"/>
    <w:rsid w:val="005152F4"/>
    <w:rsid w:val="0051785B"/>
    <w:rsid w:val="0052096C"/>
    <w:rsid w:val="00542082"/>
    <w:rsid w:val="00542BE8"/>
    <w:rsid w:val="00563D5C"/>
    <w:rsid w:val="005702A1"/>
    <w:rsid w:val="005C21FD"/>
    <w:rsid w:val="005D0A35"/>
    <w:rsid w:val="005D7A90"/>
    <w:rsid w:val="006344EE"/>
    <w:rsid w:val="00671EF2"/>
    <w:rsid w:val="006A7471"/>
    <w:rsid w:val="006D4133"/>
    <w:rsid w:val="0072517E"/>
    <w:rsid w:val="00727457"/>
    <w:rsid w:val="0073249C"/>
    <w:rsid w:val="00763E63"/>
    <w:rsid w:val="00764E07"/>
    <w:rsid w:val="00775C4C"/>
    <w:rsid w:val="007C09AE"/>
    <w:rsid w:val="007E31AE"/>
    <w:rsid w:val="007F2336"/>
    <w:rsid w:val="007F5F05"/>
    <w:rsid w:val="007F7B7C"/>
    <w:rsid w:val="00803532"/>
    <w:rsid w:val="00807071"/>
    <w:rsid w:val="00837025"/>
    <w:rsid w:val="00893B57"/>
    <w:rsid w:val="0089407F"/>
    <w:rsid w:val="008A10F6"/>
    <w:rsid w:val="008B7B28"/>
    <w:rsid w:val="008D38F8"/>
    <w:rsid w:val="008D5992"/>
    <w:rsid w:val="008E256A"/>
    <w:rsid w:val="008F735A"/>
    <w:rsid w:val="009515FE"/>
    <w:rsid w:val="0096621B"/>
    <w:rsid w:val="009A28AA"/>
    <w:rsid w:val="009A47B4"/>
    <w:rsid w:val="009B27C7"/>
    <w:rsid w:val="009B44D0"/>
    <w:rsid w:val="009B6952"/>
    <w:rsid w:val="009F21C1"/>
    <w:rsid w:val="009F5F63"/>
    <w:rsid w:val="00A062BB"/>
    <w:rsid w:val="00A15FF3"/>
    <w:rsid w:val="00A16F63"/>
    <w:rsid w:val="00A24CD9"/>
    <w:rsid w:val="00A308C2"/>
    <w:rsid w:val="00A561C9"/>
    <w:rsid w:val="00A72909"/>
    <w:rsid w:val="00A80DF9"/>
    <w:rsid w:val="00A9202C"/>
    <w:rsid w:val="00AB616C"/>
    <w:rsid w:val="00AD07B4"/>
    <w:rsid w:val="00AD1473"/>
    <w:rsid w:val="00B14E9E"/>
    <w:rsid w:val="00B24C2C"/>
    <w:rsid w:val="00B3311C"/>
    <w:rsid w:val="00B42554"/>
    <w:rsid w:val="00BC2DA9"/>
    <w:rsid w:val="00C1405F"/>
    <w:rsid w:val="00C214E3"/>
    <w:rsid w:val="00C21501"/>
    <w:rsid w:val="00C40C50"/>
    <w:rsid w:val="00C5681D"/>
    <w:rsid w:val="00C60B9B"/>
    <w:rsid w:val="00C6355E"/>
    <w:rsid w:val="00C907E5"/>
    <w:rsid w:val="00CB0832"/>
    <w:rsid w:val="00CC5830"/>
    <w:rsid w:val="00D55CA6"/>
    <w:rsid w:val="00D63409"/>
    <w:rsid w:val="00D76511"/>
    <w:rsid w:val="00D936A3"/>
    <w:rsid w:val="00DA3373"/>
    <w:rsid w:val="00DF6310"/>
    <w:rsid w:val="00E05586"/>
    <w:rsid w:val="00E20C23"/>
    <w:rsid w:val="00E470D0"/>
    <w:rsid w:val="00E531FA"/>
    <w:rsid w:val="00E94F8F"/>
    <w:rsid w:val="00ED729E"/>
    <w:rsid w:val="00EF2509"/>
    <w:rsid w:val="00F94BA1"/>
    <w:rsid w:val="00FD1740"/>
    <w:rsid w:val="00FE12F2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05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7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A24CD9"/>
    <w:pPr>
      <w:keepNext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4CD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w w:val="105"/>
      <w:szCs w:val="28"/>
    </w:rPr>
  </w:style>
  <w:style w:type="paragraph" w:styleId="Heading3">
    <w:name w:val="heading 3"/>
    <w:basedOn w:val="Normal"/>
    <w:next w:val="Normal"/>
    <w:link w:val="Heading3Char"/>
    <w:qFormat/>
    <w:rsid w:val="00A24CD9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w w:val="105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24CD9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7251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2517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517E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72517E"/>
    <w:rPr>
      <w:color w:val="0563C1"/>
      <w:u w:val="single"/>
    </w:rPr>
  </w:style>
  <w:style w:type="table" w:styleId="TableGrid">
    <w:name w:val="Table Grid"/>
    <w:basedOn w:val="TableNormal"/>
    <w:uiPriority w:val="39"/>
    <w:rsid w:val="0072517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D1473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qFormat/>
    <w:rsid w:val="00AD1473"/>
    <w:rPr>
      <w:b/>
      <w:bCs/>
    </w:rPr>
  </w:style>
  <w:style w:type="character" w:styleId="Emphasis">
    <w:name w:val="Emphasis"/>
    <w:basedOn w:val="DefaultParagraphFont"/>
    <w:qFormat/>
    <w:rsid w:val="00AD1473"/>
    <w:rPr>
      <w:i/>
      <w:iCs/>
    </w:rPr>
  </w:style>
  <w:style w:type="character" w:customStyle="1" w:styleId="Khc">
    <w:name w:val="Khác_"/>
    <w:basedOn w:val="DefaultParagraphFont"/>
    <w:link w:val="Khc0"/>
    <w:rsid w:val="0035160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35160A"/>
    <w:pPr>
      <w:widowControl w:val="0"/>
      <w:spacing w:before="0" w:after="0"/>
      <w:ind w:firstLine="280"/>
    </w:pPr>
    <w:rPr>
      <w:rFonts w:ascii="Arial" w:eastAsia="Arial" w:hAnsi="Arial" w:cs="Arial"/>
      <w:color w:val="00206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4C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24CD9"/>
    <w:rPr>
      <w:rFonts w:ascii="Arial" w:eastAsia="Times New Roman" w:hAnsi="Arial" w:cs="Arial"/>
      <w:b/>
      <w:bCs/>
      <w:i/>
      <w:iCs/>
      <w:w w:val="105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24CD9"/>
    <w:rPr>
      <w:rFonts w:ascii="Arial" w:eastAsia="Times New Roman" w:hAnsi="Arial" w:cs="Arial"/>
      <w:b/>
      <w:bCs/>
      <w:w w:val="105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24CD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semiHidden/>
    <w:rsid w:val="00A24CD9"/>
  </w:style>
  <w:style w:type="paragraph" w:customStyle="1" w:styleId="CharChar2Char">
    <w:name w:val="Char Char2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A24CD9"/>
  </w:style>
  <w:style w:type="paragraph" w:customStyle="1" w:styleId="CharCharCharCharCharCharChar">
    <w:name w:val="Char Char Char Char 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">
    <w:name w:val="Table Grid1"/>
    <w:basedOn w:val="TableNormal"/>
    <w:next w:val="TableGrid"/>
    <w:rsid w:val="00A24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A24CD9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A24CD9"/>
    <w:rPr>
      <w:rFonts w:ascii=".VnTime" w:eastAsia="Times New Roman" w:hAnsi=".VnTime" w:cs="Times New Roman"/>
      <w:sz w:val="28"/>
      <w:szCs w:val="24"/>
    </w:rPr>
  </w:style>
  <w:style w:type="paragraph" w:customStyle="1" w:styleId="cs95e872d0">
    <w:name w:val="cs95e872d0"/>
    <w:basedOn w:val="Normal"/>
    <w:rsid w:val="00A24CD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A24CD9"/>
  </w:style>
  <w:style w:type="paragraph" w:customStyle="1" w:styleId="CharCharCharCharCharCharChar0">
    <w:name w:val="Char Char Char Char 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A24CD9"/>
    <w:pPr>
      <w:spacing w:after="200" w:line="276" w:lineRule="auto"/>
      <w:ind w:left="720"/>
      <w:contextualSpacing/>
      <w:jc w:val="both"/>
    </w:pPr>
    <w:rPr>
      <w:rFonts w:ascii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A24CD9"/>
    <w:rPr>
      <w:color w:val="800080"/>
      <w:u w:val="single"/>
    </w:rPr>
  </w:style>
  <w:style w:type="paragraph" w:customStyle="1" w:styleId="Style1">
    <w:name w:val="Style1"/>
    <w:basedOn w:val="BodyTextIndent"/>
    <w:rsid w:val="00A24CD9"/>
    <w:pPr>
      <w:autoSpaceDE w:val="0"/>
      <w:autoSpaceDN w:val="0"/>
      <w:spacing w:after="80" w:line="320" w:lineRule="atLeast"/>
      <w:ind w:left="0" w:firstLine="454"/>
      <w:jc w:val="both"/>
    </w:pPr>
    <w:rPr>
      <w:rFonts w:ascii=".VnArial Narrow" w:hAnsi=".VnArial Narrow" w:cs=".VnTime"/>
      <w:w w:val="105"/>
      <w:sz w:val="24"/>
      <w:szCs w:val="24"/>
    </w:rPr>
  </w:style>
  <w:style w:type="paragraph" w:styleId="BodyTextIndent">
    <w:name w:val="Body Text Indent"/>
    <w:basedOn w:val="Normal"/>
    <w:link w:val="BodyTextIndentChar"/>
    <w:rsid w:val="00A24CD9"/>
    <w:pPr>
      <w:spacing w:before="0"/>
      <w:ind w:left="360"/>
    </w:pPr>
    <w:rPr>
      <w:rFonts w:ascii=".VnTime" w:eastAsia="Times New Roman" w:hAnsi=".VnTime"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4CD9"/>
    <w:rPr>
      <w:rFonts w:ascii=".VnTime" w:eastAsia="Times New Roman" w:hAnsi=".VnTime" w:cs="Times New Roman"/>
      <w:sz w:val="28"/>
      <w:szCs w:val="20"/>
    </w:rPr>
  </w:style>
  <w:style w:type="paragraph" w:customStyle="1" w:styleId="TableParagraph">
    <w:name w:val="Table Paragraph"/>
    <w:basedOn w:val="Normal"/>
    <w:rsid w:val="00A24CD9"/>
    <w:pPr>
      <w:widowControl w:val="0"/>
      <w:autoSpaceDE w:val="0"/>
      <w:autoSpaceDN w:val="0"/>
      <w:spacing w:before="0" w:after="0"/>
    </w:pPr>
    <w:rPr>
      <w:color w:val="auto"/>
      <w:sz w:val="22"/>
      <w:szCs w:val="22"/>
    </w:rPr>
  </w:style>
  <w:style w:type="character" w:customStyle="1" w:styleId="fontstyle01">
    <w:name w:val="fontstyle01"/>
    <w:rsid w:val="00A24CD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96621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7E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A24CD9"/>
    <w:pPr>
      <w:keepNext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4CD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w w:val="105"/>
      <w:szCs w:val="28"/>
    </w:rPr>
  </w:style>
  <w:style w:type="paragraph" w:styleId="Heading3">
    <w:name w:val="heading 3"/>
    <w:basedOn w:val="Normal"/>
    <w:next w:val="Normal"/>
    <w:link w:val="Heading3Char"/>
    <w:qFormat/>
    <w:rsid w:val="00A24CD9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w w:val="105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24CD9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7251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2517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517E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2517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2517E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72517E"/>
    <w:rPr>
      <w:color w:val="0563C1"/>
      <w:u w:val="single"/>
    </w:rPr>
  </w:style>
  <w:style w:type="table" w:styleId="TableGrid">
    <w:name w:val="Table Grid"/>
    <w:basedOn w:val="TableNormal"/>
    <w:uiPriority w:val="39"/>
    <w:rsid w:val="0072517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D1473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qFormat/>
    <w:rsid w:val="00AD1473"/>
    <w:rPr>
      <w:b/>
      <w:bCs/>
    </w:rPr>
  </w:style>
  <w:style w:type="character" w:styleId="Emphasis">
    <w:name w:val="Emphasis"/>
    <w:basedOn w:val="DefaultParagraphFont"/>
    <w:qFormat/>
    <w:rsid w:val="00AD1473"/>
    <w:rPr>
      <w:i/>
      <w:iCs/>
    </w:rPr>
  </w:style>
  <w:style w:type="character" w:customStyle="1" w:styleId="Khc">
    <w:name w:val="Khác_"/>
    <w:basedOn w:val="DefaultParagraphFont"/>
    <w:link w:val="Khc0"/>
    <w:rsid w:val="0035160A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35160A"/>
    <w:pPr>
      <w:widowControl w:val="0"/>
      <w:spacing w:before="0" w:after="0"/>
      <w:ind w:firstLine="280"/>
    </w:pPr>
    <w:rPr>
      <w:rFonts w:ascii="Arial" w:eastAsia="Arial" w:hAnsi="Arial" w:cs="Arial"/>
      <w:color w:val="00206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4C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24CD9"/>
    <w:rPr>
      <w:rFonts w:ascii="Arial" w:eastAsia="Times New Roman" w:hAnsi="Arial" w:cs="Arial"/>
      <w:b/>
      <w:bCs/>
      <w:i/>
      <w:iCs/>
      <w:w w:val="105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24CD9"/>
    <w:rPr>
      <w:rFonts w:ascii="Arial" w:eastAsia="Times New Roman" w:hAnsi="Arial" w:cs="Arial"/>
      <w:b/>
      <w:bCs/>
      <w:w w:val="105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24CD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semiHidden/>
    <w:rsid w:val="00A24CD9"/>
  </w:style>
  <w:style w:type="paragraph" w:customStyle="1" w:styleId="CharChar2Char">
    <w:name w:val="Char Char2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A24CD9"/>
  </w:style>
  <w:style w:type="paragraph" w:customStyle="1" w:styleId="CharCharCharCharCharCharChar">
    <w:name w:val="Char Char Char Char 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">
    <w:name w:val="Table Grid1"/>
    <w:basedOn w:val="TableNormal"/>
    <w:next w:val="TableGrid"/>
    <w:rsid w:val="00A24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A24CD9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A24CD9"/>
    <w:rPr>
      <w:rFonts w:ascii=".VnTime" w:eastAsia="Times New Roman" w:hAnsi=".VnTime" w:cs="Times New Roman"/>
      <w:sz w:val="28"/>
      <w:szCs w:val="24"/>
    </w:rPr>
  </w:style>
  <w:style w:type="paragraph" w:customStyle="1" w:styleId="cs95e872d0">
    <w:name w:val="cs95e872d0"/>
    <w:basedOn w:val="Normal"/>
    <w:rsid w:val="00A24CD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A24CD9"/>
  </w:style>
  <w:style w:type="paragraph" w:customStyle="1" w:styleId="CharCharCharCharCharCharChar0">
    <w:name w:val="Char Char Char Char 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A24CD9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A24CD9"/>
    <w:pPr>
      <w:spacing w:after="200" w:line="276" w:lineRule="auto"/>
      <w:ind w:left="720"/>
      <w:contextualSpacing/>
      <w:jc w:val="both"/>
    </w:pPr>
    <w:rPr>
      <w:rFonts w:ascii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A24CD9"/>
    <w:rPr>
      <w:color w:val="800080"/>
      <w:u w:val="single"/>
    </w:rPr>
  </w:style>
  <w:style w:type="paragraph" w:customStyle="1" w:styleId="Style1">
    <w:name w:val="Style1"/>
    <w:basedOn w:val="BodyTextIndent"/>
    <w:rsid w:val="00A24CD9"/>
    <w:pPr>
      <w:autoSpaceDE w:val="0"/>
      <w:autoSpaceDN w:val="0"/>
      <w:spacing w:after="80" w:line="320" w:lineRule="atLeast"/>
      <w:ind w:left="0" w:firstLine="454"/>
      <w:jc w:val="both"/>
    </w:pPr>
    <w:rPr>
      <w:rFonts w:ascii=".VnArial Narrow" w:hAnsi=".VnArial Narrow" w:cs=".VnTime"/>
      <w:w w:val="105"/>
      <w:sz w:val="24"/>
      <w:szCs w:val="24"/>
    </w:rPr>
  </w:style>
  <w:style w:type="paragraph" w:styleId="BodyTextIndent">
    <w:name w:val="Body Text Indent"/>
    <w:basedOn w:val="Normal"/>
    <w:link w:val="BodyTextIndentChar"/>
    <w:rsid w:val="00A24CD9"/>
    <w:pPr>
      <w:spacing w:before="0"/>
      <w:ind w:left="360"/>
    </w:pPr>
    <w:rPr>
      <w:rFonts w:ascii=".VnTime" w:eastAsia="Times New Roman" w:hAnsi=".VnTime"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4CD9"/>
    <w:rPr>
      <w:rFonts w:ascii=".VnTime" w:eastAsia="Times New Roman" w:hAnsi=".VnTime" w:cs="Times New Roman"/>
      <w:sz w:val="28"/>
      <w:szCs w:val="20"/>
    </w:rPr>
  </w:style>
  <w:style w:type="paragraph" w:customStyle="1" w:styleId="TableParagraph">
    <w:name w:val="Table Paragraph"/>
    <w:basedOn w:val="Normal"/>
    <w:rsid w:val="00A24CD9"/>
    <w:pPr>
      <w:widowControl w:val="0"/>
      <w:autoSpaceDE w:val="0"/>
      <w:autoSpaceDN w:val="0"/>
      <w:spacing w:before="0" w:after="0"/>
    </w:pPr>
    <w:rPr>
      <w:color w:val="auto"/>
      <w:sz w:val="22"/>
      <w:szCs w:val="22"/>
    </w:rPr>
  </w:style>
  <w:style w:type="character" w:customStyle="1" w:styleId="fontstyle01">
    <w:name w:val="fontstyle01"/>
    <w:rsid w:val="00A24CD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96621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7748089</TotalTime>
  <Pages>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An</cp:lastModifiedBy>
  <cp:revision>59</cp:revision>
  <dcterms:created xsi:type="dcterms:W3CDTF">2021-02-22T03:02:00Z</dcterms:created>
  <dcterms:modified xsi:type="dcterms:W3CDTF">2021-09-23T13:25:00Z</dcterms:modified>
</cp:coreProperties>
</file>