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2" w:type="dxa"/>
        <w:tblInd w:w="-459" w:type="dxa"/>
        <w:tblLook w:val="01E0" w:firstRow="1" w:lastRow="1" w:firstColumn="1" w:lastColumn="1" w:noHBand="0" w:noVBand="0"/>
      </w:tblPr>
      <w:tblGrid>
        <w:gridCol w:w="4962"/>
        <w:gridCol w:w="5760"/>
      </w:tblGrid>
      <w:tr w:rsidR="00FD48D9" w:rsidRPr="00696C3F" w:rsidTr="00BB7C37">
        <w:trPr>
          <w:trHeight w:val="977"/>
        </w:trPr>
        <w:tc>
          <w:tcPr>
            <w:tcW w:w="4962" w:type="dxa"/>
          </w:tcPr>
          <w:p w:rsidR="00FD48D9" w:rsidRPr="00696C3F" w:rsidRDefault="00FD48D9" w:rsidP="00BB7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ỦY BAN NHÂN DÂN</w:t>
            </w:r>
            <w:r w:rsidRPr="00696C3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UẬN </w:t>
            </w:r>
            <w:r w:rsidRPr="00696C3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2</w:t>
            </w:r>
          </w:p>
          <w:p w:rsidR="00FD48D9" w:rsidRPr="00696C3F" w:rsidRDefault="00FD48D9" w:rsidP="00BB7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696C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TRƯỜNG THCS THẠNH MỸ LỢI</w:t>
            </w:r>
          </w:p>
          <w:p w:rsidR="00FD48D9" w:rsidRPr="00696C3F" w:rsidRDefault="00FD48D9" w:rsidP="00BB7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4BC4B" wp14:editId="4E6858D2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35560</wp:posOffset>
                      </wp:positionV>
                      <wp:extent cx="1028700" cy="0"/>
                      <wp:effectExtent l="9525" t="11430" r="9525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85pt,2.8pt" to="149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RSG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N0NH9K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"/>
                  </w:pict>
                </mc:Fallback>
              </mc:AlternateContent>
            </w:r>
          </w:p>
          <w:p w:rsidR="00FD48D9" w:rsidRPr="00696C3F" w:rsidRDefault="00FD48D9" w:rsidP="00BB7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Số:   /QĐ-THCS.</w:t>
            </w:r>
            <w:r w:rsidRPr="00696C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TML</w:t>
            </w:r>
          </w:p>
        </w:tc>
        <w:tc>
          <w:tcPr>
            <w:tcW w:w="5760" w:type="dxa"/>
          </w:tcPr>
          <w:p w:rsidR="00FD48D9" w:rsidRPr="00696C3F" w:rsidRDefault="00FD48D9" w:rsidP="00BB7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696C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CỘNG HÒA XÃ  HỘI CHỦ NGHĨA VIỆT NAM</w:t>
            </w:r>
          </w:p>
          <w:p w:rsidR="00FD48D9" w:rsidRPr="00696C3F" w:rsidRDefault="00FD48D9" w:rsidP="00BB7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696C3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Độc lập – Tự do – Hạnh phúc</w:t>
            </w:r>
          </w:p>
          <w:p w:rsidR="00FD48D9" w:rsidRPr="00696C3F" w:rsidRDefault="00FD48D9" w:rsidP="00BB7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244662" wp14:editId="4EACEC20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24765</wp:posOffset>
                      </wp:positionV>
                      <wp:extent cx="2057400" cy="0"/>
                      <wp:effectExtent l="10160" t="10160" r="889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95pt" to="218.8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"/>
                  </w:pict>
                </mc:Fallback>
              </mc:AlternateContent>
            </w:r>
          </w:p>
          <w:p w:rsidR="00FD48D9" w:rsidRPr="00696C3F" w:rsidRDefault="00FD48D9" w:rsidP="008D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696C3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  <w:t xml:space="preserve">       Cát Lái, ngày </w:t>
            </w:r>
            <w:r w:rsidR="008D3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  <w:t>10</w:t>
            </w:r>
            <w:bookmarkStart w:id="0" w:name="_GoBack"/>
            <w:bookmarkEnd w:id="0"/>
            <w:r w:rsidRPr="00696C3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  <w:t>11</w:t>
            </w:r>
            <w:r w:rsidRPr="00696C3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  <w:t xml:space="preserve"> năm 20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  <w:t>20</w:t>
            </w:r>
          </w:p>
        </w:tc>
      </w:tr>
    </w:tbl>
    <w:p w:rsidR="00FD48D9" w:rsidRPr="00696C3F" w:rsidRDefault="00FD48D9" w:rsidP="00FD48D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2"/>
          <w:szCs w:val="32"/>
          <w:lang w:val="nl-NL"/>
        </w:rPr>
      </w:pPr>
    </w:p>
    <w:p w:rsidR="00FD48D9" w:rsidRPr="00696C3F" w:rsidRDefault="00FD48D9" w:rsidP="00FD48D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2"/>
          <w:szCs w:val="32"/>
          <w:lang w:val="nl-NL"/>
        </w:rPr>
      </w:pPr>
    </w:p>
    <w:p w:rsidR="00FD48D9" w:rsidRPr="00696C3F" w:rsidRDefault="00FD48D9" w:rsidP="00FD48D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C3F">
        <w:rPr>
          <w:rFonts w:ascii="Times New Roman" w:eastAsia="Times New Roman" w:hAnsi="Times New Roman" w:cs="Times New Roman"/>
          <w:b/>
          <w:sz w:val="28"/>
          <w:szCs w:val="28"/>
        </w:rPr>
        <w:t>QUYẾT ĐỊNH</w:t>
      </w:r>
    </w:p>
    <w:p w:rsidR="00FD48D9" w:rsidRPr="00696C3F" w:rsidRDefault="00FD48D9" w:rsidP="00FD4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>Phân</w:t>
      </w:r>
      <w:proofErr w:type="spellEnd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>cán</w:t>
      </w:r>
      <w:proofErr w:type="spellEnd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>quản</w:t>
      </w:r>
      <w:proofErr w:type="spellEnd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D48D9" w:rsidRDefault="00FD48D9" w:rsidP="00FD4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CNTT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2020 – 2021</w:t>
      </w:r>
    </w:p>
    <w:p w:rsidR="00FD48D9" w:rsidRPr="00696C3F" w:rsidRDefault="00FD48D9" w:rsidP="00FD4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DD7DD" wp14:editId="688EF8AC">
                <wp:simplePos x="0" y="0"/>
                <wp:positionH relativeFrom="column">
                  <wp:posOffset>2438400</wp:posOffset>
                </wp:positionH>
                <wp:positionV relativeFrom="paragraph">
                  <wp:posOffset>129540</wp:posOffset>
                </wp:positionV>
                <wp:extent cx="1219200" cy="0"/>
                <wp:effectExtent l="9525" t="13335" r="952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10.2pt" to="4in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/j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"/>
            </w:pict>
          </mc:Fallback>
        </mc:AlternateContent>
      </w:r>
    </w:p>
    <w:p w:rsidR="00FD48D9" w:rsidRPr="00696C3F" w:rsidRDefault="00FD48D9" w:rsidP="00FD4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48D9" w:rsidRPr="00696C3F" w:rsidRDefault="00FD48D9" w:rsidP="00FD4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>HIỆU TRƯỞNG TRƯỜNG THCS THẠNH MỸ LỢI</w:t>
      </w:r>
    </w:p>
    <w:p w:rsidR="00FD48D9" w:rsidRPr="00696C3F" w:rsidRDefault="00FD48D9" w:rsidP="00FD4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48D9" w:rsidRPr="009F6A1A" w:rsidRDefault="00FD48D9" w:rsidP="00FD48D9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cứ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Quyết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định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264/QĐ-UB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30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08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1993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về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việc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thành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lập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Trường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THCS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Thạnh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Mỹ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Lợi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-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Quận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2;</w:t>
      </w:r>
    </w:p>
    <w:p w:rsidR="00FD48D9" w:rsidRPr="009F6A1A" w:rsidRDefault="00FD48D9" w:rsidP="00FD48D9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cứ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Điều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lệ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Trường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Trung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học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(ban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hành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kèm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theo</w:t>
      </w:r>
      <w:proofErr w:type="spellEnd"/>
      <w:proofErr w:type="gram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thông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tư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32/2020//TT-BGDĐT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15/9/2020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Bộ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trưởng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Bộ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Giáo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dục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Đào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tạo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);</w:t>
      </w:r>
    </w:p>
    <w:p w:rsidR="00FD48D9" w:rsidRPr="009F6A1A" w:rsidRDefault="00FD48D9" w:rsidP="00FD48D9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cứ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vào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phương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hướng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nhiệm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vụ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học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2020 - 2021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Phòng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Giáo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dục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Đào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tạo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quận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2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kế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hoạch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học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2020 - 2021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Trường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THCS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Thạnh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Mỹ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Lợi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FD48D9" w:rsidRPr="009F6A1A" w:rsidRDefault="00FD48D9" w:rsidP="00FD48D9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cứ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vào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chức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năng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quyền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hạn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Hiệu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Trưởng</w:t>
      </w:r>
      <w:proofErr w:type="spellEnd"/>
      <w:r w:rsidRPr="009F6A1A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FD48D9" w:rsidRPr="00696C3F" w:rsidRDefault="00FD48D9" w:rsidP="00FD48D9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96C3F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D48D9" w:rsidRPr="00696C3F" w:rsidRDefault="00FD48D9" w:rsidP="00FD48D9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48D9" w:rsidRPr="00696C3F" w:rsidRDefault="00FD48D9" w:rsidP="00FD48D9">
      <w:pPr>
        <w:keepNext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C3F">
        <w:rPr>
          <w:rFonts w:ascii="Times New Roman" w:eastAsia="Times New Roman" w:hAnsi="Times New Roman" w:cs="Times New Roman"/>
          <w:b/>
          <w:sz w:val="28"/>
          <w:szCs w:val="28"/>
        </w:rPr>
        <w:t>QUYẾT ĐỊNH:</w:t>
      </w:r>
    </w:p>
    <w:p w:rsidR="00FD48D9" w:rsidRPr="00696C3F" w:rsidRDefault="00FD48D9" w:rsidP="00FD48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48D9" w:rsidRPr="00696C3F" w:rsidRDefault="00FD48D9" w:rsidP="00FD48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1:</w:t>
      </w:r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 Nay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CNTT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8D9" w:rsidRPr="00696C3F" w:rsidRDefault="00FD48D9" w:rsidP="00FD48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48D9" w:rsidRPr="00696C3F" w:rsidRDefault="00FD48D9" w:rsidP="00FD48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8D9" w:rsidRPr="00696C3F" w:rsidRDefault="00FD48D9" w:rsidP="00FD48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48D9" w:rsidRPr="00696C3F" w:rsidRDefault="00FD48D9" w:rsidP="00FD48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</w:t>
      </w:r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96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proofErr w:type="gramStart"/>
      <w:r w:rsidRPr="00696C3F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696C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8D9" w:rsidRPr="00696C3F" w:rsidRDefault="00FD48D9" w:rsidP="00FD48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48D9" w:rsidRPr="00696C3F" w:rsidRDefault="00FD48D9" w:rsidP="00FD48D9">
      <w:pPr>
        <w:keepNext/>
        <w:spacing w:after="0" w:line="240" w:lineRule="auto"/>
        <w:ind w:left="360" w:firstLine="5940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HIỆU TRƯỞNG</w:t>
      </w:r>
    </w:p>
    <w:p w:rsidR="00FD48D9" w:rsidRPr="00696C3F" w:rsidRDefault="00FD48D9" w:rsidP="00FD48D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</w:rPr>
      </w:pPr>
      <w:proofErr w:type="spellStart"/>
      <w:r w:rsidRPr="00696C3F">
        <w:rPr>
          <w:rFonts w:ascii="Times New Roman" w:eastAsia="Times New Roman" w:hAnsi="Times New Roman" w:cs="Times New Roman"/>
          <w:b/>
          <w:bCs/>
          <w:i/>
          <w:iCs/>
        </w:rPr>
        <w:t>Nơi</w:t>
      </w:r>
      <w:proofErr w:type="spellEnd"/>
      <w:r w:rsidRPr="00696C3F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  <w:b/>
          <w:bCs/>
          <w:i/>
          <w:iCs/>
        </w:rPr>
        <w:t>nhận</w:t>
      </w:r>
      <w:proofErr w:type="spellEnd"/>
      <w:r w:rsidRPr="00696C3F">
        <w:rPr>
          <w:rFonts w:ascii="Times New Roman" w:eastAsia="Times New Roman" w:hAnsi="Times New Roman" w:cs="Times New Roman"/>
          <w:b/>
          <w:bCs/>
          <w:i/>
          <w:iCs/>
        </w:rPr>
        <w:t>:</w:t>
      </w:r>
    </w:p>
    <w:p w:rsidR="00FD48D9" w:rsidRPr="00696C3F" w:rsidRDefault="00FD48D9" w:rsidP="00FD48D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96C3F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696C3F">
        <w:rPr>
          <w:rFonts w:ascii="Times New Roman" w:eastAsia="Times New Roman" w:hAnsi="Times New Roman" w:cs="Times New Roman"/>
        </w:rPr>
        <w:t>Phòng</w:t>
      </w:r>
      <w:proofErr w:type="spellEnd"/>
      <w:r w:rsidRPr="00696C3F">
        <w:rPr>
          <w:rFonts w:ascii="Times New Roman" w:eastAsia="Times New Roman" w:hAnsi="Times New Roman" w:cs="Times New Roman"/>
        </w:rPr>
        <w:t xml:space="preserve"> GD&amp;ĐT Q.2;</w:t>
      </w:r>
    </w:p>
    <w:p w:rsidR="00FD48D9" w:rsidRPr="00696C3F" w:rsidRDefault="00FD48D9" w:rsidP="00FD48D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96C3F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696C3F">
        <w:rPr>
          <w:rFonts w:ascii="Times New Roman" w:eastAsia="Times New Roman" w:hAnsi="Times New Roman" w:cs="Times New Roman"/>
        </w:rPr>
        <w:t>Phòng</w:t>
      </w:r>
      <w:proofErr w:type="spellEnd"/>
      <w:r w:rsidRPr="00696C3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</w:rPr>
        <w:t>Nội</w:t>
      </w:r>
      <w:proofErr w:type="spellEnd"/>
      <w:r w:rsidRPr="00696C3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6C3F">
        <w:rPr>
          <w:rFonts w:ascii="Times New Roman" w:eastAsia="Times New Roman" w:hAnsi="Times New Roman" w:cs="Times New Roman"/>
        </w:rPr>
        <w:t>Vụ</w:t>
      </w:r>
      <w:proofErr w:type="spellEnd"/>
      <w:r w:rsidRPr="00696C3F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</w:t>
      </w:r>
      <w:r w:rsidRPr="00696C3F">
        <w:rPr>
          <w:rFonts w:ascii="Times New Roman" w:eastAsia="Times New Roman" w:hAnsi="Times New Roman" w:cs="Times New Roman"/>
        </w:rPr>
        <w:t>uận</w:t>
      </w:r>
      <w:proofErr w:type="spellEnd"/>
      <w:r w:rsidRPr="00696C3F">
        <w:rPr>
          <w:rFonts w:ascii="Times New Roman" w:eastAsia="Times New Roman" w:hAnsi="Times New Roman" w:cs="Times New Roman"/>
        </w:rPr>
        <w:t xml:space="preserve"> 2;</w:t>
      </w:r>
    </w:p>
    <w:p w:rsidR="00FD48D9" w:rsidRPr="00696C3F" w:rsidRDefault="00FD48D9" w:rsidP="00FD48D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96C3F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696C3F">
        <w:rPr>
          <w:rFonts w:ascii="Times New Roman" w:eastAsia="Times New Roman" w:hAnsi="Times New Roman" w:cs="Times New Roman"/>
        </w:rPr>
        <w:t>Lưu</w:t>
      </w:r>
      <w:proofErr w:type="spellEnd"/>
      <w:r w:rsidRPr="00696C3F">
        <w:rPr>
          <w:rFonts w:ascii="Times New Roman" w:eastAsia="Times New Roman" w:hAnsi="Times New Roman" w:cs="Times New Roman"/>
        </w:rPr>
        <w:t>: VT.</w:t>
      </w:r>
    </w:p>
    <w:p w:rsidR="00FD48D9" w:rsidRPr="00696C3F" w:rsidRDefault="00FD48D9" w:rsidP="00FD48D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D48D9" w:rsidRPr="00696C3F" w:rsidRDefault="00FD48D9" w:rsidP="00FD48D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C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Pr="00696C3F">
        <w:rPr>
          <w:rFonts w:ascii="Times New Roman" w:eastAsia="Times New Roman" w:hAnsi="Times New Roman" w:cs="Times New Roman"/>
          <w:b/>
          <w:sz w:val="24"/>
          <w:szCs w:val="24"/>
        </w:rPr>
        <w:t>Đ</w:t>
      </w:r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>inh</w:t>
      </w:r>
      <w:proofErr w:type="spellEnd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Kim </w:t>
      </w:r>
      <w:proofErr w:type="spellStart"/>
      <w:r w:rsidRPr="00696C3F">
        <w:rPr>
          <w:rFonts w:ascii="Times New Roman" w:eastAsia="Times New Roman" w:hAnsi="Times New Roman" w:cs="Times New Roman"/>
          <w:b/>
          <w:bCs/>
          <w:sz w:val="28"/>
          <w:szCs w:val="28"/>
        </w:rPr>
        <w:t>Quy</w:t>
      </w:r>
      <w:proofErr w:type="spellEnd"/>
    </w:p>
    <w:p w:rsidR="00FD48D9" w:rsidRDefault="00FD48D9" w:rsidP="00FD48D9"/>
    <w:p w:rsidR="00FD48D9" w:rsidRPr="00FD48D9" w:rsidRDefault="00FD48D9" w:rsidP="00FD4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8D9">
        <w:rPr>
          <w:rFonts w:ascii="Times New Roman" w:hAnsi="Times New Roman" w:cs="Times New Roman"/>
          <w:b/>
          <w:sz w:val="28"/>
          <w:szCs w:val="28"/>
        </w:rPr>
        <w:lastRenderedPageBreak/>
        <w:t>DANH SÁCH</w:t>
      </w:r>
    </w:p>
    <w:p w:rsidR="00FD48D9" w:rsidRDefault="00FD48D9" w:rsidP="00FD4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D48D9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proofErr w:type="gramEnd"/>
      <w:r w:rsidRPr="00FD48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48D9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FD48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CB-GV-CNV</w:t>
      </w:r>
      <w:r w:rsidRPr="00FD48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48D9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FD48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48D9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FD48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48D9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FD48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48D9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FD48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CNTT </w:t>
      </w:r>
      <w:proofErr w:type="spellStart"/>
      <w:r w:rsidRPr="00FD48D9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FD48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48D9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FD48D9">
        <w:rPr>
          <w:rFonts w:ascii="Times New Roman" w:hAnsi="Times New Roman" w:cs="Times New Roman"/>
          <w:b/>
          <w:sz w:val="28"/>
          <w:szCs w:val="28"/>
        </w:rPr>
        <w:t xml:space="preserve"> 2020-2021</w:t>
      </w:r>
    </w:p>
    <w:p w:rsidR="00FD48D9" w:rsidRDefault="00FD48D9" w:rsidP="00FD4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2835"/>
        <w:gridCol w:w="1701"/>
        <w:gridCol w:w="4253"/>
      </w:tblGrid>
      <w:tr w:rsidR="00F5226F" w:rsidTr="00F5226F">
        <w:tc>
          <w:tcPr>
            <w:tcW w:w="817" w:type="dxa"/>
          </w:tcPr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35" w:type="dxa"/>
          </w:tcPr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701" w:type="dxa"/>
          </w:tcPr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4253" w:type="dxa"/>
          </w:tcPr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NHIỆM VỤ</w:t>
            </w:r>
          </w:p>
        </w:tc>
      </w:tr>
      <w:tr w:rsidR="00F5226F" w:rsidRPr="00FD48D9" w:rsidTr="00F5226F">
        <w:tc>
          <w:tcPr>
            <w:tcW w:w="817" w:type="dxa"/>
          </w:tcPr>
          <w:p w:rsidR="00F5226F" w:rsidRPr="00FD48D9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5226F" w:rsidRPr="00FD48D9" w:rsidRDefault="00F5226F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5226F" w:rsidRPr="00FD48D9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253" w:type="dxa"/>
          </w:tcPr>
          <w:p w:rsidR="00F5226F" w:rsidRPr="00FD48D9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</w:p>
        </w:tc>
      </w:tr>
      <w:tr w:rsidR="00F5226F" w:rsidRPr="00FD48D9" w:rsidTr="00F5226F">
        <w:tc>
          <w:tcPr>
            <w:tcW w:w="817" w:type="dxa"/>
          </w:tcPr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Pr="00FD48D9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F5226F" w:rsidRDefault="00F5226F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Pr="00FD48D9" w:rsidRDefault="00F5226F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Thoa</w:t>
            </w:r>
            <w:proofErr w:type="spellEnd"/>
          </w:p>
        </w:tc>
        <w:tc>
          <w:tcPr>
            <w:tcW w:w="1701" w:type="dxa"/>
          </w:tcPr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Pr="00FD48D9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TTVP-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4253" w:type="dxa"/>
          </w:tcPr>
          <w:p w:rsidR="00F5226F" w:rsidRDefault="00F5226F" w:rsidP="008D3C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trách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mềm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quản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lí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Pmis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</w:t>
            </w:r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CSDL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ngành</w:t>
            </w:r>
            <w:proofErr w:type="spellEnd"/>
          </w:p>
          <w:p w:rsidR="00F5226F" w:rsidRPr="00F5226F" w:rsidRDefault="00F5226F" w:rsidP="008D3CF6">
            <w:pPr>
              <w:spacing w:after="150"/>
              <w:ind w:right="2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2.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Quản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lí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trang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web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nhà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trường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phối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hợp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cùng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thầy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Nhan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để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đưa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tin.</w:t>
            </w:r>
          </w:p>
          <w:p w:rsidR="00F5226F" w:rsidRPr="00F5226F" w:rsidRDefault="00F5226F" w:rsidP="008D3CF6">
            <w:pPr>
              <w:spacing w:after="150"/>
              <w:ind w:right="2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</w:t>
            </w:r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.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Hướng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dẫn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tập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huấn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cho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giáo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viên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những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phần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việc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liên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quan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khi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được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Hiệu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trưởng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phân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công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</w:p>
          <w:p w:rsidR="00F5226F" w:rsidRDefault="00F5226F" w:rsidP="008D3CF6">
            <w:pPr>
              <w:spacing w:after="150"/>
              <w:ind w:right="2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</w:t>
            </w:r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Phối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điểm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điện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tử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bàn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giao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những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phần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việc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liên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quan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  <w:p w:rsidR="008D3CF6" w:rsidRPr="00F5226F" w:rsidRDefault="008D3CF6" w:rsidP="008D3CF6">
            <w:pPr>
              <w:spacing w:after="150"/>
              <w:ind w:right="2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khoản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trường</w:t>
            </w:r>
            <w:proofErr w:type="spellEnd"/>
          </w:p>
        </w:tc>
      </w:tr>
      <w:tr w:rsidR="00F5226F" w:rsidRPr="00FD48D9" w:rsidTr="00F5226F">
        <w:tc>
          <w:tcPr>
            <w:tcW w:w="817" w:type="dxa"/>
          </w:tcPr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5226F" w:rsidRDefault="00F5226F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</w:t>
            </w:r>
          </w:p>
        </w:tc>
        <w:tc>
          <w:tcPr>
            <w:tcW w:w="1701" w:type="dxa"/>
          </w:tcPr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253" w:type="dxa"/>
          </w:tcPr>
          <w:p w:rsidR="00F5226F" w:rsidRPr="00F5226F" w:rsidRDefault="00F5226F" w:rsidP="00F522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trách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web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</w:p>
        </w:tc>
      </w:tr>
      <w:tr w:rsidR="00F5226F" w:rsidRPr="00FD48D9" w:rsidTr="00F5226F">
        <w:tc>
          <w:tcPr>
            <w:tcW w:w="817" w:type="dxa"/>
          </w:tcPr>
          <w:p w:rsidR="00F5226F" w:rsidRPr="00FD48D9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F5226F" w:rsidRPr="00FD48D9" w:rsidRDefault="00F5226F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1701" w:type="dxa"/>
          </w:tcPr>
          <w:p w:rsidR="00F5226F" w:rsidRPr="00FD48D9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F5226F" w:rsidRPr="00FD48D9" w:rsidRDefault="00F5226F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mềm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</w:tr>
      <w:tr w:rsidR="00F5226F" w:rsidRPr="00FD48D9" w:rsidTr="00F5226F">
        <w:tc>
          <w:tcPr>
            <w:tcW w:w="817" w:type="dxa"/>
          </w:tcPr>
          <w:p w:rsidR="00F5226F" w:rsidRPr="00FD48D9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F5226F" w:rsidRPr="00FD48D9" w:rsidRDefault="00F5226F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1701" w:type="dxa"/>
          </w:tcPr>
          <w:p w:rsidR="00F5226F" w:rsidRPr="00FD48D9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</w:tc>
        <w:tc>
          <w:tcPr>
            <w:tcW w:w="4253" w:type="dxa"/>
          </w:tcPr>
          <w:p w:rsidR="00F5226F" w:rsidRPr="00FD48D9" w:rsidRDefault="00F5226F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TKB</w:t>
            </w:r>
          </w:p>
        </w:tc>
      </w:tr>
      <w:tr w:rsidR="00F5226F" w:rsidRPr="00FD48D9" w:rsidTr="00F5226F">
        <w:tc>
          <w:tcPr>
            <w:tcW w:w="817" w:type="dxa"/>
          </w:tcPr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Pr="00FD48D9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F5226F" w:rsidRDefault="00F5226F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Pr="00FD48D9" w:rsidRDefault="00F5226F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Pr="00FD48D9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F5226F" w:rsidRDefault="00F5226F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D3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:rsidR="00F5226F" w:rsidRDefault="00F5226F" w:rsidP="00F52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CNTT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cho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nhà</w:t>
            </w:r>
            <w:proofErr w:type="spellEnd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52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trường</w:t>
            </w:r>
            <w:proofErr w:type="spellEnd"/>
          </w:p>
          <w:p w:rsidR="00F5226F" w:rsidRPr="00FD48D9" w:rsidRDefault="00F5226F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Phối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thầy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Web</w:t>
            </w:r>
          </w:p>
        </w:tc>
      </w:tr>
      <w:tr w:rsidR="008D3CF6" w:rsidRPr="00FD48D9" w:rsidTr="00F5226F">
        <w:tc>
          <w:tcPr>
            <w:tcW w:w="817" w:type="dxa"/>
          </w:tcPr>
          <w:p w:rsidR="008D3CF6" w:rsidRDefault="008D3CF6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8D3CF6" w:rsidRDefault="008D3CF6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1701" w:type="dxa"/>
          </w:tcPr>
          <w:p w:rsidR="008D3CF6" w:rsidRDefault="008D3CF6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TPT</w:t>
            </w:r>
          </w:p>
        </w:tc>
        <w:tc>
          <w:tcPr>
            <w:tcW w:w="4253" w:type="dxa"/>
          </w:tcPr>
          <w:p w:rsidR="008D3CF6" w:rsidRDefault="008D3CF6" w:rsidP="00F5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</w:tc>
      </w:tr>
      <w:tr w:rsidR="00F5226F" w:rsidRPr="00FD48D9" w:rsidTr="00F5226F">
        <w:tc>
          <w:tcPr>
            <w:tcW w:w="817" w:type="dxa"/>
          </w:tcPr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Pr="00FD48D9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26F" w:rsidRPr="00FD48D9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TTCM</w:t>
            </w:r>
          </w:p>
        </w:tc>
        <w:tc>
          <w:tcPr>
            <w:tcW w:w="1701" w:type="dxa"/>
          </w:tcPr>
          <w:p w:rsidR="00F5226F" w:rsidRPr="00FD48D9" w:rsidRDefault="00F5226F" w:rsidP="00FD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5226F" w:rsidRPr="00F5226F" w:rsidRDefault="00F5226F" w:rsidP="008D3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gửi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D3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</w:t>
            </w:r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mail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trưởng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chịu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trách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báo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mail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zalo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trưởng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tài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khoản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mật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khẩu</w:t>
            </w:r>
            <w:proofErr w:type="spellEnd"/>
            <w:r w:rsidRPr="00F52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FD48D9" w:rsidRPr="00FD48D9" w:rsidRDefault="00FD48D9" w:rsidP="00FD4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8D9" w:rsidRDefault="00FD48D9" w:rsidP="00FD48D9"/>
    <w:p w:rsidR="00FD48D9" w:rsidRDefault="00FD48D9" w:rsidP="00FD48D9"/>
    <w:p w:rsidR="00677E0A" w:rsidRDefault="00677E0A"/>
    <w:sectPr w:rsidR="00677E0A" w:rsidSect="00E93DB5">
      <w:pgSz w:w="11907" w:h="16840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D9"/>
    <w:rsid w:val="00473BBD"/>
    <w:rsid w:val="00677E0A"/>
    <w:rsid w:val="008D3CF6"/>
    <w:rsid w:val="009C31F3"/>
    <w:rsid w:val="00F5226F"/>
    <w:rsid w:val="00FD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93593-AD3B-4E4F-95BC-B50F2E37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QUYẾT ĐỊNH:</vt:lpstr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NGUYENGIA</dc:creator>
  <cp:lastModifiedBy>NGUYENGIA</cp:lastModifiedBy>
  <cp:revision>1</cp:revision>
  <dcterms:created xsi:type="dcterms:W3CDTF">2021-05-17T03:38:00Z</dcterms:created>
  <dcterms:modified xsi:type="dcterms:W3CDTF">2021-05-17T04:02:00Z</dcterms:modified>
</cp:coreProperties>
</file>