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F52B5C" w:rsidRDefault="00C762E7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F52B5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NỘI DUNG BÀI HỌC TIẾ</w:t>
      </w:r>
      <w:r w:rsidR="00BB6E0B" w:rsidRPr="00F52B5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NG ANH LỚP</w:t>
      </w:r>
      <w:r w:rsidRPr="00F52B5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 8</w:t>
      </w:r>
    </w:p>
    <w:p w:rsidR="00C762E7" w:rsidRPr="00F52B5C" w:rsidRDefault="00C762E7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F52B5C">
        <w:rPr>
          <w:rFonts w:asciiTheme="majorHAnsi" w:hAnsiTheme="majorHAnsi" w:cstheme="majorHAnsi"/>
          <w:i/>
          <w:sz w:val="24"/>
          <w:szCs w:val="24"/>
          <w:lang w:val="en-US"/>
        </w:rPr>
        <w:t>Tuầ</w:t>
      </w:r>
      <w:r w:rsidR="00B06EA3">
        <w:rPr>
          <w:rFonts w:asciiTheme="majorHAnsi" w:hAnsiTheme="majorHAnsi" w:cstheme="majorHAnsi"/>
          <w:i/>
          <w:sz w:val="24"/>
          <w:szCs w:val="24"/>
          <w:lang w:val="en-US"/>
        </w:rPr>
        <w:t>n 16: 19</w:t>
      </w:r>
      <w:r w:rsidR="001A36C6" w:rsidRPr="00F52B5C">
        <w:rPr>
          <w:rFonts w:asciiTheme="majorHAnsi" w:hAnsiTheme="majorHAnsi" w:cstheme="majorHAnsi"/>
          <w:i/>
          <w:sz w:val="24"/>
          <w:szCs w:val="24"/>
          <w:lang w:val="en-US"/>
        </w:rPr>
        <w:t>/12</w:t>
      </w:r>
      <w:r w:rsidR="00023591" w:rsidRPr="00F52B5C">
        <w:rPr>
          <w:rFonts w:asciiTheme="majorHAnsi" w:hAnsiTheme="majorHAnsi" w:cstheme="majorHAnsi"/>
          <w:i/>
          <w:sz w:val="24"/>
          <w:szCs w:val="24"/>
          <w:lang w:val="en-US"/>
        </w:rPr>
        <w:t>/202</w:t>
      </w:r>
      <w:r w:rsidR="00B06EA3">
        <w:rPr>
          <w:rFonts w:asciiTheme="majorHAnsi" w:hAnsiTheme="majorHAnsi" w:cstheme="majorHAnsi"/>
          <w:i/>
          <w:sz w:val="24"/>
          <w:szCs w:val="24"/>
          <w:lang w:val="en-US"/>
        </w:rPr>
        <w:t>2-24</w:t>
      </w:r>
      <w:r w:rsidR="001A36C6" w:rsidRPr="00F52B5C">
        <w:rPr>
          <w:rFonts w:asciiTheme="majorHAnsi" w:hAnsiTheme="majorHAnsi" w:cstheme="majorHAnsi"/>
          <w:i/>
          <w:sz w:val="24"/>
          <w:szCs w:val="24"/>
          <w:lang w:val="en-US"/>
        </w:rPr>
        <w:t>/12</w:t>
      </w:r>
      <w:r w:rsidR="00B06EA3">
        <w:rPr>
          <w:rFonts w:asciiTheme="majorHAnsi" w:hAnsiTheme="majorHAnsi" w:cstheme="majorHAnsi"/>
          <w:i/>
          <w:sz w:val="24"/>
          <w:szCs w:val="24"/>
          <w:lang w:val="en-US"/>
        </w:rPr>
        <w:t>/2022</w:t>
      </w:r>
      <w:bookmarkStart w:id="0" w:name="_GoBack"/>
      <w:bookmarkEnd w:id="0"/>
    </w:p>
    <w:p w:rsidR="00DE7AC8" w:rsidRPr="00F52B5C" w:rsidRDefault="00DE7AC8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F52B5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UNIT 8: COUNTRY LIFE AND CITY LIFE</w:t>
      </w:r>
      <w:r w:rsidR="00023591" w:rsidRPr="00F52B5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 (cont.)</w:t>
      </w:r>
    </w:p>
    <w:p w:rsidR="00023591" w:rsidRPr="00023591" w:rsidRDefault="00023591" w:rsidP="00F52B5C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lang w:val="en-US"/>
        </w:rPr>
        <w:t>WORD FORMS</w:t>
      </w:r>
    </w:p>
    <w:tbl>
      <w:tblPr>
        <w:tblpPr w:leftFromText="180" w:rightFromText="180" w:vertAnchor="text" w:horzAnchor="page" w:tblpXSpec="center" w:tblpY="230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296"/>
        <w:gridCol w:w="2434"/>
        <w:gridCol w:w="2378"/>
      </w:tblGrid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NOUN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ADJ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ADV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V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peace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peaceful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peacefully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permanence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permanent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permanently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informative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inform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entertainment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entertaining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entertainingly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entertain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accessible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access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destruction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destructive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destructively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destroy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pollution</w:t>
            </w:r>
          </w:p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pollutant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polluted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pollute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tragedy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tragic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tragically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adequacy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adequately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migration</w:t>
            </w:r>
          </w:p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migrant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migrate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arrival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arrive</w:t>
            </w:r>
          </w:p>
        </w:tc>
      </w:tr>
      <w:tr w:rsidR="00023591" w:rsidRPr="00023591" w:rsidTr="00B11C0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relative</w:t>
            </w:r>
          </w:p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relationship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91" w:rsidRPr="00023591" w:rsidRDefault="00023591" w:rsidP="00F52B5C">
            <w:pPr>
              <w:spacing w:after="0" w:line="240" w:lineRule="auto"/>
              <w:contextualSpacing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02359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relate</w:t>
            </w:r>
          </w:p>
        </w:tc>
      </w:tr>
    </w:tbl>
    <w:p w:rsidR="00023591" w:rsidRPr="00023591" w:rsidRDefault="00023591" w:rsidP="00F52B5C">
      <w:pPr>
        <w:shd w:val="clear" w:color="auto" w:fill="FFFFFF"/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contextualSpacing/>
        <w:rPr>
          <w:rFonts w:asciiTheme="majorHAnsi" w:eastAsia="Calibri" w:hAnsiTheme="majorHAnsi" w:cstheme="majorHAnsi"/>
          <w:bCs/>
          <w:i/>
          <w:color w:val="0066FF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i/>
          <w:color w:val="0066FF"/>
          <w:sz w:val="24"/>
          <w:szCs w:val="24"/>
          <w:lang w:val="en-US"/>
        </w:rPr>
        <w:t>Use the correct form of the word given in each sentence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We apologize for the late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of the train.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(arrive)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He enjoys the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 xml:space="preserve">________________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of living in the country.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(peaceful)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The number of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 xml:space="preserve">________________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increases every year.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(migration)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Increased pollution is another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result.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(please)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She has no parents or close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(relate)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Farmers are always faced with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brought about by typhoons,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 xml:space="preserve">floods.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(destroy)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 air is heavily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with traffic fumes.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(pollute)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Disneyland is one of the famous areas of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(entertain)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Our country is rich in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 xml:space="preserve">________________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resources.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(nature)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It’s very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to live in a big city.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(comfort)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I found a well-paying job.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(fortunate)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air is one of many problems we have to solve.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(pollution)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Many tourists like the beauty of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 in Vietnam.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(natural)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She looks more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 xml:space="preserve">________________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than her sister.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(beauty)</w:t>
      </w:r>
    </w:p>
    <w:p w:rsidR="00023591" w:rsidRPr="00023591" w:rsidRDefault="00023591" w:rsidP="00F52B5C">
      <w:pPr>
        <w:numPr>
          <w:ilvl w:val="0"/>
          <w:numId w:val="5"/>
        </w:numPr>
        <w:tabs>
          <w:tab w:val="left" w:pos="360"/>
        </w:tabs>
        <w:spacing w:after="0" w:line="240" w:lineRule="auto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These documents are not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lang w:val="en-US"/>
        </w:rPr>
        <w:t>________________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to the public.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(access)</w:t>
      </w:r>
    </w:p>
    <w:p w:rsidR="00023591" w:rsidRPr="00F52B5C" w:rsidRDefault="00023591" w:rsidP="00F52B5C">
      <w:pPr>
        <w:spacing w:after="0" w:line="240" w:lineRule="auto"/>
        <w:contextualSpacing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</w:p>
    <w:p w:rsidR="00023591" w:rsidRPr="00023591" w:rsidRDefault="00023591" w:rsidP="00F52B5C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lang w:val="en-US"/>
        </w:rPr>
        <w:t>GRAMMAR</w:t>
      </w:r>
    </w:p>
    <w:p w:rsidR="00023591" w:rsidRPr="00023591" w:rsidRDefault="00023591" w:rsidP="00F52B5C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1. THE PR.ESENT PROGRESSIVE TENSE (Thì hiện tại tiếp diễn) 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a. Form: 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023591" w:rsidRPr="00023591" w:rsidTr="00B11C0B">
        <w:trPr>
          <w:jc w:val="center"/>
        </w:trPr>
        <w:tc>
          <w:tcPr>
            <w:tcW w:w="5524" w:type="dxa"/>
          </w:tcPr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FFFFF"/>
                <w:lang w:eastAsia="vi-VN"/>
              </w:rPr>
              <w:t>(+) S + am / is / are + Ving + ...</w:t>
            </w:r>
          </w:p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FFFFF"/>
                <w:lang w:eastAsia="vi-VN"/>
              </w:rPr>
              <w:t>(-) S + am / is / are + not + Ving + .. .</w:t>
            </w:r>
          </w:p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sz w:val="24"/>
                <w:szCs w:val="24"/>
                <w:shd w:val="clear" w:color="auto" w:fill="FFFFFF"/>
                <w:lang w:eastAsia="vi-VN"/>
              </w:rPr>
              <w:t>(?) Am / Is / Are + S + Ving + ... ?</w:t>
            </w:r>
          </w:p>
        </w:tc>
      </w:tr>
    </w:tbl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(+) She is playing the piano at the moment.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 xml:space="preserve">(-)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>(?)</w:t>
      </w:r>
      <w:r w:rsidRPr="00023591">
        <w:rPr>
          <w:rFonts w:asciiTheme="majorHAnsi" w:eastAsia="Calibri" w:hAnsiTheme="majorHAnsi" w:cstheme="majorHAnsi"/>
          <w:noProof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</w:pP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b. </w:t>
      </w:r>
      <w:r w:rsidRPr="00023591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Usage</w:t>
      </w: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: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• Diễn tả 1 hành động đang diễn ra ngay tại thời điểm nói.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(1) My mother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(cook)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in the kitchen right now.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(2) Look! The little girl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(run)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after the bus.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• Diễn tả 1 hành động sắp xảy ra ở tương lai, có kế hoạch từ trước.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(1) I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(go)____________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to the English Club tonight.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lastRenderedPageBreak/>
        <w:tab/>
        <w:t xml:space="preserve">(2) His parents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(take)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him to the zoo next weekend.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• Diễn tả tình trạng đang tiến triển và thay đổi (thường được dùng với 2 động từ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to get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và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to become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)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(1) The weather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(get)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hotter.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(2) She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(become)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more beautiful.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• Thì hiện tại tiếp diễn sử dụng với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“always ”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diễn tả 1 thói quen xấu của người khác hay 1 sự việc lặp đi lặp lại quá mức bình thường ở thời điểm hiện tại khiến người nói có thái độ bực mình.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(1) The boss is angry because Jane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(always use)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 ____________  the office telephone for personal calls.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(2) He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(always borrow)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____________ books from me but he never remembers to pay me back.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outlineLvl w:val="5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023591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  <w:lang w:val="en-US" w:eastAsia="vi-VN"/>
        </w:rPr>
        <w:t xml:space="preserve">* </w:t>
      </w:r>
      <w:r w:rsidRPr="00023591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TRẠNG TỪ THƯỜNG GẶP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(1) now, right now, at the moment, at present, for the time being,...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right" w:leader="dot" w:pos="10773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Sau Look!, Listen!, Be careful!, Watch out!, Keep silent!...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(2) tonight, tomorrow, this week, next weekend...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fr-FR" w:eastAsia="vi-VN"/>
        </w:rPr>
        <w:t>* NOTES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 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Các lưu ý khi đổi V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ab/>
        <w:t>-»  Ving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■ -</w:t>
      </w: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   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-» -ing 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center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(</w:t>
      </w: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</w:t>
      </w:r>
      <w:r w:rsidRPr="00023591">
        <w:rPr>
          <w:rFonts w:asciiTheme="majorHAnsi" w:eastAsia="Calibri" w:hAnsiTheme="majorHAnsi" w:cstheme="majorHAnsi"/>
          <w:b/>
          <w:sz w:val="24"/>
          <w:szCs w:val="24"/>
          <w:u w:val="single"/>
          <w:shd w:val="clear" w:color="auto" w:fill="FFFFFF"/>
          <w:lang w:val="en-US" w:eastAsia="vi-VN"/>
        </w:rPr>
        <w:t>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: write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 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-»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writing; ride     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-»  riding)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■ phụ nguyên phụ: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- 1 âm tiết: put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    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-»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putting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- 2 âm tiết + dấu nhấn ở âm cuối: reset   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-» resetting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■ Trường hợp đặc biệt: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 fix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      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>-»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fixing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 play    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-»  playing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 flow     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-» flowing</w:t>
      </w:r>
    </w:p>
    <w:p w:rsidR="00023591" w:rsidRPr="00023591" w:rsidRDefault="00023591" w:rsidP="00F52B5C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2. COMPARATIVES (So sánh)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a. </w:t>
      </w:r>
      <w:r w:rsidRPr="00023591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Short Adjective</w:t>
      </w: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: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023591" w:rsidRPr="00023591" w:rsidTr="00B11C0B">
        <w:trPr>
          <w:jc w:val="center"/>
        </w:trPr>
        <w:tc>
          <w:tcPr>
            <w:tcW w:w="7650" w:type="dxa"/>
          </w:tcPr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shd w:val="clear" w:color="auto" w:fill="FFFFFF"/>
                <w:lang w:eastAsia="vi-VN"/>
              </w:rPr>
            </w:pPr>
            <w:r w:rsidRPr="0002359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 xml:space="preserve">♦ So sánh hơn : S + be + short Adj + ER + than + N / P.N. </w:t>
            </w:r>
          </w:p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♦ So sánh nhất: S +be + the + short Adi + EST.</w:t>
            </w:r>
          </w:p>
        </w:tc>
      </w:tr>
    </w:tbl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(1) Tom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older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than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Mary.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(2) This book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thicker than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that one.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(3) She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the youngest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daughter in the family.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(4) This city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the biggest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of three cities.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♦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NOTE: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Nếu tính từ tận cùng bằng: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="Segoe UI Symbol" w:eastAsia="MS Mincho" w:hAnsi="Segoe UI Symbol" w:cs="Segoe UI Symbol"/>
          <w:sz w:val="24"/>
          <w:szCs w:val="24"/>
          <w:shd w:val="clear" w:color="auto" w:fill="FFFFFF"/>
          <w:lang w:val="en-US" w:eastAsia="vi-VN"/>
        </w:rPr>
        <w:t>❖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phụ âm“e”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: chỉ thêm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R,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hoặc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ST.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large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-» the 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</w:pPr>
      <w:r w:rsidRPr="00023591">
        <w:rPr>
          <w:rFonts w:ascii="Segoe UI Symbol" w:eastAsia="MS Mincho" w:hAnsi="Segoe UI Symbol" w:cs="Segoe UI Symbol"/>
          <w:sz w:val="24"/>
          <w:szCs w:val="24"/>
          <w:shd w:val="clear" w:color="auto" w:fill="FFFFFF"/>
          <w:lang w:val="en-US" w:eastAsia="vi-VN"/>
        </w:rPr>
        <w:t>❖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nguyên âm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+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phụ âm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: ta phải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gấp đôi phụ âm cuối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trước khi thêm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ER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/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EST.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big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    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  <w:t xml:space="preserve">-»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………………………………..     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 xml:space="preserve">-»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the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………………………………..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thin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  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ab/>
        <w:t xml:space="preserve">-»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………………………………..     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 xml:space="preserve">-»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the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………………………………..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023591">
        <w:rPr>
          <w:rFonts w:ascii="Segoe UI Symbol" w:eastAsia="MS Mincho" w:hAnsi="Segoe UI Symbol" w:cs="Segoe UI Symbol"/>
          <w:sz w:val="24"/>
          <w:szCs w:val="24"/>
          <w:shd w:val="clear" w:color="auto" w:fill="FFFFFF"/>
          <w:lang w:val="fr-FR" w:eastAsia="vi-VN"/>
        </w:rPr>
        <w:t>❖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fr-FR" w:eastAsia="vi-VN"/>
        </w:rPr>
        <w:t xml:space="preserve">phụ âm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+ y :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fr-FR" w:eastAsia="vi-VN"/>
        </w:rPr>
        <w:t xml:space="preserve">đổi y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-+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fr-FR" w:eastAsia="vi-VN"/>
        </w:rPr>
        <w:t xml:space="preserve">i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trước khi thêm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fr-FR" w:eastAsia="vi-VN"/>
        </w:rPr>
        <w:t xml:space="preserve">ER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fr-FR" w:eastAsia="vi-VN"/>
        </w:rPr>
        <w:t xml:space="preserve">/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fr-FR" w:eastAsia="vi-VN"/>
        </w:rPr>
        <w:t>EST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happy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-»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………………………………..     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 xml:space="preserve">-»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the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………………………………..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pretty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-»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 xml:space="preserve">………………………………..     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ab/>
        <w:t xml:space="preserve">-» 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the  </w:t>
      </w:r>
      <w:r w:rsidRPr="00023591">
        <w:rPr>
          <w:rFonts w:asciiTheme="majorHAnsi" w:eastAsia="Calibri" w:hAnsiTheme="majorHAnsi" w:cstheme="majorHAnsi"/>
          <w:bCs/>
          <w:sz w:val="24"/>
          <w:szCs w:val="24"/>
          <w:shd w:val="clear" w:color="auto" w:fill="FFFFFF"/>
          <w:lang w:val="en-US" w:eastAsia="vi-VN"/>
        </w:rPr>
        <w:t>………………………………..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="Segoe UI Symbol" w:eastAsia="MS Mincho" w:hAnsi="Segoe UI Symbol" w:cs="Segoe UI Symbol"/>
          <w:sz w:val="24"/>
          <w:szCs w:val="24"/>
          <w:shd w:val="clear" w:color="auto" w:fill="FFFFFF"/>
          <w:lang w:val="en-US" w:eastAsia="vi-VN"/>
        </w:rPr>
        <w:t>❖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Những tính từ có hai âm tiết nhưng tận cùng là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“y”, “er”, “ow”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như: happy, clever, narrow, .. .cũng được xem như tính từ ngắn và áp dụng theo công thức của Adj ngắn.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b. </w:t>
      </w:r>
      <w:r w:rsidRPr="00023591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Long Adjective</w:t>
      </w:r>
      <w:r w:rsidRPr="00023591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: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023591" w:rsidRPr="00023591" w:rsidTr="00B11C0B">
        <w:trPr>
          <w:jc w:val="center"/>
        </w:trPr>
        <w:tc>
          <w:tcPr>
            <w:tcW w:w="7508" w:type="dxa"/>
          </w:tcPr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♦ So sánh hơn: S + be + more + long Adj + than + N / P.N.</w:t>
            </w:r>
          </w:p>
          <w:p w:rsidR="00023591" w:rsidRPr="00023591" w:rsidRDefault="00023591" w:rsidP="00F52B5C">
            <w:pPr>
              <w:widowControl w:val="0"/>
              <w:shd w:val="clear" w:color="auto" w:fill="FFFFFF"/>
              <w:tabs>
                <w:tab w:val="left" w:pos="360"/>
              </w:tabs>
              <w:contextualSpacing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23591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♦ So sánh nhất: S + be + the most + long Adj.</w:t>
            </w:r>
          </w:p>
        </w:tc>
      </w:tr>
    </w:tbl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>Ex: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(1) She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more beautiful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than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her sister.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(2) Benches are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more comfortable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 xml:space="preserve">than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>armchairs.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(3) It’s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the most expensive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house of three houses.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(4) Huy is </w:t>
      </w:r>
      <w:r w:rsidRPr="00023591">
        <w:rPr>
          <w:rFonts w:asciiTheme="majorHAnsi" w:eastAsia="Calibri" w:hAnsiTheme="majorHAnsi" w:cstheme="majorHAnsi"/>
          <w:b/>
          <w:bCs/>
          <w:sz w:val="24"/>
          <w:szCs w:val="24"/>
          <w:shd w:val="clear" w:color="auto" w:fill="FFFFFF"/>
          <w:lang w:val="en-US" w:eastAsia="vi-VN"/>
        </w:rPr>
        <w:t>the most intelligent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 xml:space="preserve"> student in our school.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</w:tabs>
        <w:spacing w:after="0" w:line="240" w:lineRule="auto"/>
        <w:contextualSpacing/>
        <w:jc w:val="both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</w:pPr>
      <w:r w:rsidRPr="00023591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* Các trường hợp ngoại lệ:</w:t>
      </w:r>
    </w:p>
    <w:p w:rsidR="00023591" w:rsidRPr="00023591" w:rsidRDefault="00023591" w:rsidP="00F52B5C">
      <w:pPr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ab/>
        <w:t xml:space="preserve">ADJ </w:t>
      </w: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ab/>
        <w:t xml:space="preserve">Comparative </w:t>
      </w:r>
      <w:r w:rsidRPr="00023591">
        <w:rPr>
          <w:rFonts w:asciiTheme="majorHAnsi" w:eastAsia="Calibri" w:hAnsiTheme="majorHAnsi" w:cstheme="majorHAnsi"/>
          <w:b/>
          <w:sz w:val="24"/>
          <w:szCs w:val="24"/>
          <w:shd w:val="clear" w:color="auto" w:fill="FFFFFF"/>
          <w:lang w:val="en-US" w:eastAsia="vi-VN"/>
        </w:rPr>
        <w:tab/>
        <w:t>Superlative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1. good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better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the best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2. bad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worse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the worst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lastRenderedPageBreak/>
        <w:tab/>
        <w:t xml:space="preserve">3. many / much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more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 the most</w:t>
      </w:r>
    </w:p>
    <w:p w:rsidR="00023591" w:rsidRPr="00023591" w:rsidRDefault="00023591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4. little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less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the least</w:t>
      </w:r>
    </w:p>
    <w:p w:rsidR="00023591" w:rsidRPr="00F52B5C" w:rsidRDefault="00023591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</w:pP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5. far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 xml:space="preserve">farther / further </w:t>
      </w:r>
      <w:r w:rsidRPr="00023591"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  <w:tab/>
        <w:t>the farthest / the furthest</w:t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The dress is cheaper than the skirt.</w:t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The skirt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I’m not as fit as my brother (is).</w:t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My brother is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Mary sings more beautifully than Susan. ( using “as….as” )</w:t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Susan doesn’t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No one in the group is older than Nam.</w:t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→ Nam is the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There is no building in the city higher than this.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This is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Miss. Lan likes gardening more than fishing.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Miss. Lan prefers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No one in my class is as clever as John.</w:t>
      </w:r>
    </w:p>
    <w:p w:rsidR="00F52B5C" w:rsidRPr="00F52B5C" w:rsidRDefault="00F52B5C" w:rsidP="00F52B5C">
      <w:pPr>
        <w:tabs>
          <w:tab w:val="left" w:pos="360"/>
          <w:tab w:val="left" w:leader="underscore" w:pos="936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John is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F52B5C" w:rsidRDefault="00F52B5C" w:rsidP="00F52B5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>No other is better than this film .</w:t>
      </w:r>
    </w:p>
    <w:p w:rsidR="00F52B5C" w:rsidRPr="00F52B5C" w:rsidRDefault="00F52B5C" w:rsidP="00F52B5C">
      <w:pPr>
        <w:tabs>
          <w:tab w:val="left" w:pos="360"/>
          <w:tab w:val="left" w:leader="underscore" w:pos="9356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→ It’s the  </w:t>
      </w:r>
      <w:r w:rsidRPr="00F52B5C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:rsidR="00F52B5C" w:rsidRPr="00023591" w:rsidRDefault="00F52B5C" w:rsidP="00F52B5C">
      <w:pPr>
        <w:widowControl w:val="0"/>
        <w:shd w:val="clear" w:color="auto" w:fill="FFFFFF"/>
        <w:tabs>
          <w:tab w:val="left" w:pos="360"/>
          <w:tab w:val="left" w:pos="3600"/>
          <w:tab w:val="left" w:pos="6390"/>
          <w:tab w:val="left" w:pos="7938"/>
        </w:tabs>
        <w:spacing w:after="0" w:line="24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shd w:val="clear" w:color="auto" w:fill="FFFFFF"/>
          <w:lang w:val="en-US" w:eastAsia="vi-VN"/>
        </w:rPr>
      </w:pP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The giraffe is ________ the man.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taller than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tall than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tallest than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D. the tallest than 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I’ve lost my keys. Can you help me to look ________ them?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for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at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after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D. forward 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The heavy rain has caused ________ in many parts of the country.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 xml:space="preserve">A. storms  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droughts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typhoons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D. floods 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Living in the country is not expensive. And it isn’t complex, ________.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either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too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neither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so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Minh ________ in this town for 2 months.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 xml:space="preserve">A. lives                 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B. lived               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C. living               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has lived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 ________ Ha Noi tomorrow.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 xml:space="preserve">A. go                 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going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C. am going to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D. am going 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Is your English ________ better?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get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got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to  getting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getting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 feel much ________ now because the exams are over.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 xml:space="preserve">A. more relaxed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more relaxing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relaxer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relax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 think this milk is turning ________.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sour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sourly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sourness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more sourly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Our new car is a little ________ than our old one, but still fits easily into the garage.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wide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wider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wilder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widely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________ the piano, but also the violins.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Not only she plays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B. She not only plays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C. Neither she plays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She plays either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Italy ________ France in tomorrow’s final.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has played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plays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 xml:space="preserve">C. will playing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is going to playing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People used to </w:t>
      </w:r>
      <w:r w:rsidRPr="00023591">
        <w:rPr>
          <w:rFonts w:asciiTheme="majorHAnsi" w:eastAsia="Calibri" w:hAnsiTheme="majorHAnsi" w:cstheme="majorHAnsi"/>
          <w:b/>
          <w:i/>
          <w:sz w:val="24"/>
          <w:szCs w:val="24"/>
          <w:u w:val="thick"/>
          <w:lang w:val="en-US"/>
        </w:rPr>
        <w:t>believe</w:t>
      </w:r>
      <w:r w:rsidRPr="00023591">
        <w:rPr>
          <w:rFonts w:asciiTheme="majorHAnsi" w:eastAsia="Calibri" w:hAnsiTheme="majorHAnsi" w:cstheme="majorHAnsi"/>
          <w:b/>
          <w:i/>
          <w:sz w:val="24"/>
          <w:szCs w:val="24"/>
          <w:lang w:val="en-US"/>
        </w:rPr>
        <w:t xml:space="preserve"> 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that the world was flat.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think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say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claim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hear</w:t>
      </w:r>
    </w:p>
    <w:p w:rsidR="00023591" w:rsidRPr="00023591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________ is a long time when there is not enough rain.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Storm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Drought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Typhoon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Flood</w:t>
      </w:r>
    </w:p>
    <w:p w:rsidR="00023591" w:rsidRPr="00F52B5C" w:rsidRDefault="00023591" w:rsidP="00F52B5C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421"/>
        <w:contextualSpacing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>Strawberries are________ at the moment.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br/>
        <w:t>A. a lot of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B. plentiful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C. much</w:t>
      </w:r>
      <w:r w:rsidRPr="00023591">
        <w:rPr>
          <w:rFonts w:asciiTheme="majorHAnsi" w:eastAsia="Calibri" w:hAnsiTheme="majorHAnsi" w:cstheme="majorHAnsi"/>
          <w:sz w:val="24"/>
          <w:szCs w:val="24"/>
          <w:lang w:val="en-US"/>
        </w:rPr>
        <w:tab/>
        <w:t>D. many</w:t>
      </w:r>
    </w:p>
    <w:p w:rsidR="00C762E7" w:rsidRPr="00F52B5C" w:rsidRDefault="00114AED" w:rsidP="001255B3">
      <w:pPr>
        <w:spacing w:after="0" w:line="36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F52B5C">
        <w:rPr>
          <w:rFonts w:asciiTheme="majorHAnsi" w:hAnsiTheme="majorHAnsi" w:cstheme="majorHAnsi"/>
          <w:b/>
          <w:sz w:val="24"/>
          <w:szCs w:val="24"/>
          <w:lang w:val="en-US"/>
        </w:rPr>
        <w:t>The end</w:t>
      </w:r>
    </w:p>
    <w:sectPr w:rsidR="00C762E7" w:rsidRPr="00F52B5C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AC" w:rsidRDefault="00BA35AC" w:rsidP="00301E77">
      <w:pPr>
        <w:spacing w:after="0" w:line="240" w:lineRule="auto"/>
      </w:pPr>
      <w:r>
        <w:separator/>
      </w:r>
    </w:p>
  </w:endnote>
  <w:endnote w:type="continuationSeparator" w:id="0">
    <w:p w:rsidR="00BA35AC" w:rsidRDefault="00BA35AC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AC" w:rsidRDefault="00BA35AC" w:rsidP="00301E77">
      <w:pPr>
        <w:spacing w:after="0" w:line="240" w:lineRule="auto"/>
      </w:pPr>
      <w:r>
        <w:separator/>
      </w:r>
    </w:p>
  </w:footnote>
  <w:footnote w:type="continuationSeparator" w:id="0">
    <w:p w:rsidR="00BA35AC" w:rsidRDefault="00BA35AC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75"/>
      </v:shape>
    </w:pict>
  </w:numPicBullet>
  <w:abstractNum w:abstractNumId="0">
    <w:nsid w:val="2EB17188"/>
    <w:multiLevelType w:val="multilevel"/>
    <w:tmpl w:val="19866BB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49052A"/>
    <w:multiLevelType w:val="hybridMultilevel"/>
    <w:tmpl w:val="4322F2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64E0626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72EC8"/>
    <w:multiLevelType w:val="multilevel"/>
    <w:tmpl w:val="DFA6853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Arial"/>
        <w:b/>
        <w:color w:val="0066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B15B12"/>
    <w:multiLevelType w:val="multilevel"/>
    <w:tmpl w:val="328EEA7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66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A043C49"/>
    <w:multiLevelType w:val="hybridMultilevel"/>
    <w:tmpl w:val="950ED574"/>
    <w:lvl w:ilvl="0" w:tplc="3F4804B4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23591"/>
    <w:rsid w:val="00043979"/>
    <w:rsid w:val="000B0B1C"/>
    <w:rsid w:val="000D182A"/>
    <w:rsid w:val="00114AED"/>
    <w:rsid w:val="001255B3"/>
    <w:rsid w:val="00181EE3"/>
    <w:rsid w:val="001A36C6"/>
    <w:rsid w:val="001B3FD9"/>
    <w:rsid w:val="001C1992"/>
    <w:rsid w:val="001E07C5"/>
    <w:rsid w:val="001F62FC"/>
    <w:rsid w:val="002A266B"/>
    <w:rsid w:val="00301E77"/>
    <w:rsid w:val="00331FC7"/>
    <w:rsid w:val="00393479"/>
    <w:rsid w:val="00416EBA"/>
    <w:rsid w:val="00466E51"/>
    <w:rsid w:val="004A6ABE"/>
    <w:rsid w:val="005444B9"/>
    <w:rsid w:val="0058598F"/>
    <w:rsid w:val="005A3DBA"/>
    <w:rsid w:val="005B6DB2"/>
    <w:rsid w:val="006A7858"/>
    <w:rsid w:val="006D23C0"/>
    <w:rsid w:val="006D768A"/>
    <w:rsid w:val="00703367"/>
    <w:rsid w:val="00755CAA"/>
    <w:rsid w:val="00772A55"/>
    <w:rsid w:val="00791310"/>
    <w:rsid w:val="007E6483"/>
    <w:rsid w:val="007F152C"/>
    <w:rsid w:val="008C2BA1"/>
    <w:rsid w:val="008D684A"/>
    <w:rsid w:val="0090753B"/>
    <w:rsid w:val="009C6BB0"/>
    <w:rsid w:val="00A1307D"/>
    <w:rsid w:val="00AC2F23"/>
    <w:rsid w:val="00AC70FA"/>
    <w:rsid w:val="00AF08AF"/>
    <w:rsid w:val="00AF5052"/>
    <w:rsid w:val="00AF5A7C"/>
    <w:rsid w:val="00B045A2"/>
    <w:rsid w:val="00B06EA3"/>
    <w:rsid w:val="00BA35AC"/>
    <w:rsid w:val="00BB6E0B"/>
    <w:rsid w:val="00C0061D"/>
    <w:rsid w:val="00C47FE3"/>
    <w:rsid w:val="00C762E7"/>
    <w:rsid w:val="00CE08CC"/>
    <w:rsid w:val="00D2260E"/>
    <w:rsid w:val="00D76648"/>
    <w:rsid w:val="00DC48F9"/>
    <w:rsid w:val="00DE7AC8"/>
    <w:rsid w:val="00E1042F"/>
    <w:rsid w:val="00E60952"/>
    <w:rsid w:val="00E77BD7"/>
    <w:rsid w:val="00EC4614"/>
    <w:rsid w:val="00F166C9"/>
    <w:rsid w:val="00F44BA9"/>
    <w:rsid w:val="00F46718"/>
    <w:rsid w:val="00F52B5C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qFormat/>
    <w:rsid w:val="001255B3"/>
    <w:pPr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023591"/>
    <w:pPr>
      <w:spacing w:after="0" w:line="240" w:lineRule="auto"/>
      <w:jc w:val="center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44</cp:revision>
  <dcterms:created xsi:type="dcterms:W3CDTF">2021-09-05T01:46:00Z</dcterms:created>
  <dcterms:modified xsi:type="dcterms:W3CDTF">2022-11-06T10:58:00Z</dcterms:modified>
</cp:coreProperties>
</file>