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5D68CD1" w:rsidR="0034140D" w:rsidRPr="008C70BB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</w:pPr>
      <w:r w:rsidRPr="008C70BB">
        <w:rPr>
          <w:rFonts w:asciiTheme="majorHAnsi" w:hAnsiTheme="majorHAnsi" w:cstheme="majorHAnsi"/>
          <w:b/>
          <w:color w:val="0070C0"/>
          <w:sz w:val="24"/>
          <w:szCs w:val="24"/>
        </w:rPr>
        <w:t>NỘI DUNG BÀI HỌC</w:t>
      </w:r>
      <w:r w:rsidR="00A947FF" w:rsidRPr="008C70BB"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  <w:t xml:space="preserve"> MÔN</w:t>
      </w:r>
      <w:r w:rsidR="0034140D" w:rsidRPr="008C70BB"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  <w:t xml:space="preserve"> TIẾNG ANH LỚP 9</w:t>
      </w:r>
    </w:p>
    <w:p w14:paraId="1C71ED8B" w14:textId="2FFB6E60" w:rsidR="0034140D" w:rsidRPr="008C70BB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8C70BB">
        <w:rPr>
          <w:rFonts w:asciiTheme="majorHAnsi" w:hAnsiTheme="majorHAnsi" w:cstheme="majorHAnsi"/>
          <w:i/>
          <w:sz w:val="24"/>
          <w:szCs w:val="24"/>
          <w:lang w:val="en-US"/>
        </w:rPr>
        <w:t xml:space="preserve">Tuần </w:t>
      </w:r>
      <w:r w:rsidR="005C5EEA" w:rsidRPr="008C70BB">
        <w:rPr>
          <w:rFonts w:asciiTheme="majorHAnsi" w:hAnsiTheme="majorHAnsi" w:cstheme="majorHAnsi"/>
          <w:i/>
          <w:sz w:val="24"/>
          <w:szCs w:val="24"/>
        </w:rPr>
        <w:t>1</w:t>
      </w:r>
      <w:r w:rsidR="00327C4F" w:rsidRPr="008C70BB">
        <w:rPr>
          <w:rFonts w:asciiTheme="majorHAnsi" w:hAnsiTheme="majorHAnsi" w:cstheme="majorHAnsi"/>
          <w:i/>
          <w:sz w:val="24"/>
          <w:szCs w:val="24"/>
          <w:lang w:val="en-US"/>
        </w:rPr>
        <w:t>1</w:t>
      </w:r>
      <w:r w:rsidRPr="008C70BB">
        <w:rPr>
          <w:rFonts w:asciiTheme="majorHAnsi" w:hAnsiTheme="majorHAnsi" w:cstheme="majorHAnsi"/>
          <w:i/>
          <w:sz w:val="24"/>
          <w:szCs w:val="24"/>
          <w:lang w:val="en-US"/>
        </w:rPr>
        <w:t xml:space="preserve">: </w:t>
      </w:r>
      <w:r w:rsidR="003D36C3">
        <w:rPr>
          <w:rFonts w:asciiTheme="majorHAnsi" w:hAnsiTheme="majorHAnsi" w:cstheme="majorHAnsi"/>
          <w:i/>
          <w:sz w:val="24"/>
          <w:szCs w:val="24"/>
          <w:lang w:val="en-US"/>
        </w:rPr>
        <w:t>14</w:t>
      </w:r>
      <w:r w:rsidR="00345DAD" w:rsidRPr="008C70BB">
        <w:rPr>
          <w:rFonts w:asciiTheme="majorHAnsi" w:hAnsiTheme="majorHAnsi" w:cstheme="majorHAnsi"/>
          <w:i/>
          <w:sz w:val="24"/>
          <w:szCs w:val="24"/>
          <w:lang w:val="en-US"/>
        </w:rPr>
        <w:t>/11</w:t>
      </w:r>
      <w:r w:rsidR="003D36C3">
        <w:rPr>
          <w:rFonts w:asciiTheme="majorHAnsi" w:hAnsiTheme="majorHAnsi" w:cstheme="majorHAnsi"/>
          <w:i/>
          <w:sz w:val="24"/>
          <w:szCs w:val="24"/>
          <w:lang w:val="en-US"/>
        </w:rPr>
        <w:t>/2022-19</w:t>
      </w:r>
      <w:r w:rsidR="00345DAD" w:rsidRPr="008C70BB">
        <w:rPr>
          <w:rFonts w:asciiTheme="majorHAnsi" w:hAnsiTheme="majorHAnsi" w:cstheme="majorHAnsi"/>
          <w:i/>
          <w:sz w:val="24"/>
          <w:szCs w:val="24"/>
          <w:lang w:val="en-US"/>
        </w:rPr>
        <w:t>/11</w:t>
      </w:r>
      <w:r w:rsidR="003D36C3">
        <w:rPr>
          <w:rFonts w:asciiTheme="majorHAnsi" w:hAnsiTheme="majorHAnsi" w:cstheme="majorHAnsi"/>
          <w:i/>
          <w:sz w:val="24"/>
          <w:szCs w:val="24"/>
          <w:lang w:val="en-US"/>
        </w:rPr>
        <w:t>/2022</w:t>
      </w:r>
      <w:bookmarkStart w:id="0" w:name="_GoBack"/>
      <w:bookmarkEnd w:id="0"/>
    </w:p>
    <w:p w14:paraId="699D5F44" w14:textId="156657C7" w:rsidR="00CE6A91" w:rsidRPr="008C70BB" w:rsidRDefault="0034140D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8C70BB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UNIT </w:t>
      </w:r>
      <w:r w:rsidR="00327C4F" w:rsidRPr="008C70BB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4: GETTING STARTED: LISTEN AND READ</w:t>
      </w:r>
    </w:p>
    <w:p w14:paraId="12423441" w14:textId="77777777" w:rsidR="00327C4F" w:rsidRPr="008C70BB" w:rsidRDefault="00327C4F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</w:p>
    <w:p w14:paraId="41DF0259" w14:textId="2E0C0EBA" w:rsidR="009548E3" w:rsidRPr="008C70BB" w:rsidRDefault="00056C48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</w:pPr>
      <w:r w:rsidRPr="008C70BB">
        <w:rPr>
          <w:rFonts w:asciiTheme="majorHAnsi" w:hAnsiTheme="majorHAnsi" w:cstheme="majorHAnsi"/>
          <w:b/>
          <w:color w:val="FF0000"/>
          <w:sz w:val="24"/>
          <w:szCs w:val="24"/>
        </w:rPr>
        <w:t>I.</w:t>
      </w:r>
      <w:r w:rsidR="00F90077" w:rsidRPr="008C70BB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  <w:t xml:space="preserve"> </w:t>
      </w:r>
      <w:r w:rsidR="00327C4F" w:rsidRPr="008C70BB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  <w:t>NEW WORDS</w:t>
      </w:r>
    </w:p>
    <w:p w14:paraId="04B68C30" w14:textId="77777777" w:rsidR="00E760AC" w:rsidRPr="008C70BB" w:rsidRDefault="00E760AC" w:rsidP="008C70BB">
      <w:pPr>
        <w:numPr>
          <w:ilvl w:val="0"/>
          <w:numId w:val="14"/>
        </w:numPr>
        <w:spacing w:line="276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b/>
          <w:sz w:val="24"/>
          <w:szCs w:val="24"/>
          <w:lang w:val="en-US"/>
        </w:rPr>
        <w:t>GETTING STARTED - LISTEN AND READ :</w:t>
      </w:r>
    </w:p>
    <w:p w14:paraId="6A2CBB5E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1. foreign (adj): (thuộc về) nước ngoài </w:t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foreign language (n): ngoại ngữ</w:t>
      </w:r>
    </w:p>
    <w:p w14:paraId="511CEC40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>2. grammar (n): ngữ pháp</w:t>
      </w:r>
    </w:p>
    <w:p w14:paraId="5DA02AB1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>3. as much as possible : càng nhiều càng tốt</w:t>
      </w:r>
    </w:p>
    <w:p w14:paraId="6492A12A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4. to pass (v) : thi đỗ, qua được (kỳ thi, cuộc thử thách,..) </w:t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to pass the exam : thi đỗ</w:t>
      </w:r>
    </w:p>
    <w:p w14:paraId="683DB26E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5. to examine (v): kiểm tra, hỏi thi </w:t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examiner (n): giám khảo </w:t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examinee (n): thí sinh = candidate (n) </w:t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examination (n) : kỳ thi = exam (n) </w:t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8C70BB">
        <w:rPr>
          <w:rFonts w:asciiTheme="majorHAnsi" w:eastAsia="Calibri" w:hAnsiTheme="majorHAnsi" w:cstheme="majorHAnsi"/>
          <w:b/>
          <w:sz w:val="24"/>
          <w:szCs w:val="24"/>
          <w:lang w:val="en-US"/>
        </w:rPr>
        <w:t>to take an exam : dự thi</w:t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</w:p>
    <w:p w14:paraId="21F30E90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>6. to go on (v): tiếp tục = to continue (v)</w:t>
      </w:r>
    </w:p>
    <w:p w14:paraId="048273AC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>7. aspect (n): mặt, lĩnh vực, khía cạnh</w:t>
      </w:r>
    </w:p>
    <w:p w14:paraId="1B9C3A4B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8. a contest (n) : cuộc thi tài (tranh giải) = a competition (n) </w:t>
      </w:r>
    </w:p>
    <w:p w14:paraId="53751A8C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>9. a contestant (n) : thí sinh tranh tài = a competitor (n)</w:t>
      </w:r>
    </w:p>
    <w:p w14:paraId="4E885BC1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9. to attend (v): tham gia, tham dự </w:t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attendance (n): sự tham gia, tham dự</w:t>
      </w:r>
    </w:p>
    <w:p w14:paraId="6034CE5B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>10. exactly (adv): 1 cách chính xác</w:t>
      </w:r>
    </w:p>
    <w:p w14:paraId="64DD71B1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11. an oral exam : kì thi nói, vấn đáp / a written exam : kì thi viết </w:t>
      </w:r>
    </w:p>
    <w:p w14:paraId="1E5F7E13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>12. to be able to do sth (v) : có thể làm gì = can</w:t>
      </w:r>
    </w:p>
    <w:p w14:paraId="50747286" w14:textId="77777777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>13. a college (n): trường cao đẳng / a university (n): trường đại học</w:t>
      </w:r>
    </w:p>
    <w:p w14:paraId="1F9DD39C" w14:textId="5BABA65F" w:rsidR="00E760AC" w:rsidRPr="008C70BB" w:rsidRDefault="00E760AC" w:rsidP="008C70BB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C70BB">
        <w:rPr>
          <w:rFonts w:asciiTheme="majorHAnsi" w:eastAsia="Calibri" w:hAnsiTheme="majorHAnsi" w:cstheme="majorHAnsi"/>
          <w:sz w:val="24"/>
          <w:szCs w:val="24"/>
          <w:lang w:val="en-US"/>
        </w:rPr>
        <w:t>14. a candidate (n): thí sinh = an examinee (n)</w:t>
      </w:r>
    </w:p>
    <w:p w14:paraId="5A559757" w14:textId="3495D3CA" w:rsidR="00056C48" w:rsidRDefault="0082652F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</w:pPr>
      <w:r w:rsidRPr="008C70BB">
        <w:rPr>
          <w:rFonts w:asciiTheme="majorHAnsi" w:hAnsiTheme="majorHAnsi" w:cstheme="majorHAnsi"/>
          <w:b/>
          <w:color w:val="FF0000"/>
          <w:sz w:val="24"/>
          <w:szCs w:val="24"/>
        </w:rPr>
        <w:t>II.</w:t>
      </w:r>
      <w:r w:rsidR="00CE6A91" w:rsidRPr="008C70B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327C4F" w:rsidRPr="008C70BB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  <w:t>EXERCISE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384"/>
        <w:gridCol w:w="2127"/>
        <w:gridCol w:w="2268"/>
        <w:gridCol w:w="1984"/>
        <w:gridCol w:w="1560"/>
      </w:tblGrid>
      <w:tr w:rsidR="008C70BB" w:rsidRPr="008C70BB" w14:paraId="3579DC41" w14:textId="77777777" w:rsidTr="005D67D6">
        <w:tc>
          <w:tcPr>
            <w:tcW w:w="600" w:type="dxa"/>
            <w:tcBorders>
              <w:bottom w:val="single" w:sz="4" w:space="0" w:color="auto"/>
            </w:tcBorders>
            <w:shd w:val="clear" w:color="auto" w:fill="E6E6E6"/>
          </w:tcPr>
          <w:p w14:paraId="053A8E36" w14:textId="77777777" w:rsidR="008C70BB" w:rsidRPr="008C70BB" w:rsidRDefault="008C70BB" w:rsidP="008C70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E6E6E6"/>
          </w:tcPr>
          <w:p w14:paraId="326E4E23" w14:textId="77777777" w:rsidR="008C70BB" w:rsidRPr="008C70BB" w:rsidRDefault="008C70BB" w:rsidP="008C70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0BB">
              <w:rPr>
                <w:b/>
                <w:sz w:val="24"/>
                <w:szCs w:val="24"/>
              </w:rPr>
              <w:t>VERBS</w:t>
            </w:r>
          </w:p>
        </w:tc>
        <w:tc>
          <w:tcPr>
            <w:tcW w:w="2127" w:type="dxa"/>
            <w:shd w:val="clear" w:color="auto" w:fill="E6E6E6"/>
          </w:tcPr>
          <w:p w14:paraId="4CB8681C" w14:textId="77777777" w:rsidR="008C70BB" w:rsidRPr="008C70BB" w:rsidRDefault="008C70BB" w:rsidP="008C70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0BB">
              <w:rPr>
                <w:b/>
                <w:sz w:val="24"/>
                <w:szCs w:val="24"/>
              </w:rPr>
              <w:t>NOUNS</w:t>
            </w:r>
          </w:p>
        </w:tc>
        <w:tc>
          <w:tcPr>
            <w:tcW w:w="2268" w:type="dxa"/>
            <w:shd w:val="clear" w:color="auto" w:fill="E6E6E6"/>
          </w:tcPr>
          <w:p w14:paraId="597EDA61" w14:textId="77777777" w:rsidR="008C70BB" w:rsidRPr="008C70BB" w:rsidRDefault="008C70BB" w:rsidP="008C70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0BB">
              <w:rPr>
                <w:b/>
                <w:sz w:val="24"/>
                <w:szCs w:val="24"/>
              </w:rPr>
              <w:t>ADJECTIVES</w:t>
            </w:r>
          </w:p>
        </w:tc>
        <w:tc>
          <w:tcPr>
            <w:tcW w:w="1984" w:type="dxa"/>
            <w:shd w:val="clear" w:color="auto" w:fill="E6E6E6"/>
          </w:tcPr>
          <w:p w14:paraId="728C9DC4" w14:textId="77777777" w:rsidR="008C70BB" w:rsidRPr="008C70BB" w:rsidRDefault="008C70BB" w:rsidP="008C70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0BB">
              <w:rPr>
                <w:b/>
                <w:sz w:val="24"/>
                <w:szCs w:val="24"/>
              </w:rPr>
              <w:t>ADVERBS</w:t>
            </w:r>
          </w:p>
          <w:p w14:paraId="178D62F0" w14:textId="77777777" w:rsidR="008C70BB" w:rsidRPr="008C70BB" w:rsidRDefault="008C70BB" w:rsidP="008C70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6E6E6"/>
          </w:tcPr>
          <w:p w14:paraId="2619590C" w14:textId="77777777" w:rsidR="008C70BB" w:rsidRPr="008C70BB" w:rsidRDefault="008C70BB" w:rsidP="008C70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70BB" w:rsidRPr="008C70BB" w14:paraId="6DF8B46F" w14:textId="77777777" w:rsidTr="005D67D6">
        <w:tc>
          <w:tcPr>
            <w:tcW w:w="600" w:type="dxa"/>
            <w:shd w:val="clear" w:color="auto" w:fill="E6E6E6"/>
          </w:tcPr>
          <w:p w14:paraId="1F037A9D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63839A12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advertise</w:t>
            </w:r>
          </w:p>
        </w:tc>
        <w:tc>
          <w:tcPr>
            <w:tcW w:w="2127" w:type="dxa"/>
            <w:shd w:val="clear" w:color="auto" w:fill="auto"/>
          </w:tcPr>
          <w:p w14:paraId="4ABA97DA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advertisement - mẫu quảng cáo</w:t>
            </w:r>
          </w:p>
          <w:p w14:paraId="736074F0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advertising – sự quảng cáo</w:t>
            </w:r>
          </w:p>
          <w:p w14:paraId="567306DC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 xml:space="preserve">advertiser </w:t>
            </w:r>
            <w:r w:rsidRPr="008C70BB">
              <w:rPr>
                <w:sz w:val="24"/>
                <w:szCs w:val="24"/>
              </w:rPr>
              <w:sym w:font="Wingdings" w:char="F04B"/>
            </w:r>
          </w:p>
        </w:tc>
        <w:tc>
          <w:tcPr>
            <w:tcW w:w="2268" w:type="dxa"/>
            <w:shd w:val="clear" w:color="auto" w:fill="auto"/>
          </w:tcPr>
          <w:p w14:paraId="15DB0083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DAF6C39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DD776E3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24D9C3C5" w14:textId="77777777" w:rsidTr="005D67D6">
        <w:tc>
          <w:tcPr>
            <w:tcW w:w="600" w:type="dxa"/>
            <w:shd w:val="clear" w:color="auto" w:fill="E6E6E6"/>
          </w:tcPr>
          <w:p w14:paraId="792EFB95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14:paraId="1A768DAD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attend</w:t>
            </w:r>
          </w:p>
        </w:tc>
        <w:tc>
          <w:tcPr>
            <w:tcW w:w="2127" w:type="dxa"/>
            <w:shd w:val="clear" w:color="auto" w:fill="auto"/>
          </w:tcPr>
          <w:p w14:paraId="5125D3C7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attendance</w:t>
            </w:r>
          </w:p>
          <w:p w14:paraId="333A6065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  <w:lang w:val="zh-CN"/>
              </w:rPr>
              <w:t>attender</w:t>
            </w:r>
            <w:r w:rsidRPr="008C70BB">
              <w:rPr>
                <w:sz w:val="24"/>
                <w:szCs w:val="24"/>
              </w:rPr>
              <w:sym w:font="Wingdings" w:char="F04B"/>
            </w:r>
          </w:p>
        </w:tc>
        <w:tc>
          <w:tcPr>
            <w:tcW w:w="2268" w:type="dxa"/>
            <w:shd w:val="clear" w:color="auto" w:fill="auto"/>
          </w:tcPr>
          <w:p w14:paraId="6190DA22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attendant</w:t>
            </w:r>
          </w:p>
        </w:tc>
        <w:tc>
          <w:tcPr>
            <w:tcW w:w="1984" w:type="dxa"/>
            <w:shd w:val="clear" w:color="auto" w:fill="auto"/>
          </w:tcPr>
          <w:p w14:paraId="0D0D2338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C0CDF27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164A7084" w14:textId="77777777" w:rsidTr="005D67D6">
        <w:tc>
          <w:tcPr>
            <w:tcW w:w="600" w:type="dxa"/>
            <w:shd w:val="clear" w:color="auto" w:fill="E6E6E6"/>
          </w:tcPr>
          <w:p w14:paraId="513825EC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14:paraId="7213A1E7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compare</w:t>
            </w:r>
          </w:p>
        </w:tc>
        <w:tc>
          <w:tcPr>
            <w:tcW w:w="2127" w:type="dxa"/>
            <w:shd w:val="clear" w:color="auto" w:fill="auto"/>
          </w:tcPr>
          <w:p w14:paraId="76370C95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comparison</w:t>
            </w:r>
          </w:p>
        </w:tc>
        <w:tc>
          <w:tcPr>
            <w:tcW w:w="2268" w:type="dxa"/>
            <w:shd w:val="clear" w:color="auto" w:fill="auto"/>
          </w:tcPr>
          <w:p w14:paraId="38EA9F19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comparative</w:t>
            </w:r>
          </w:p>
        </w:tc>
        <w:tc>
          <w:tcPr>
            <w:tcW w:w="1984" w:type="dxa"/>
            <w:shd w:val="clear" w:color="auto" w:fill="auto"/>
          </w:tcPr>
          <w:p w14:paraId="1BE65C60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comparatively</w:t>
            </w:r>
          </w:p>
        </w:tc>
        <w:tc>
          <w:tcPr>
            <w:tcW w:w="1560" w:type="dxa"/>
            <w:shd w:val="clear" w:color="auto" w:fill="auto"/>
          </w:tcPr>
          <w:p w14:paraId="6F727DA1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568CE1EB" w14:textId="77777777" w:rsidTr="005D67D6">
        <w:tc>
          <w:tcPr>
            <w:tcW w:w="600" w:type="dxa"/>
            <w:shd w:val="clear" w:color="auto" w:fill="E6E6E6"/>
          </w:tcPr>
          <w:p w14:paraId="40CB4880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14:paraId="51A93A74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describe</w:t>
            </w:r>
          </w:p>
        </w:tc>
        <w:tc>
          <w:tcPr>
            <w:tcW w:w="2127" w:type="dxa"/>
            <w:shd w:val="clear" w:color="auto" w:fill="auto"/>
          </w:tcPr>
          <w:p w14:paraId="643459D1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description</w:t>
            </w:r>
          </w:p>
        </w:tc>
        <w:tc>
          <w:tcPr>
            <w:tcW w:w="2268" w:type="dxa"/>
            <w:shd w:val="clear" w:color="auto" w:fill="auto"/>
          </w:tcPr>
          <w:p w14:paraId="4766936C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descriptive</w:t>
            </w:r>
          </w:p>
        </w:tc>
        <w:tc>
          <w:tcPr>
            <w:tcW w:w="1984" w:type="dxa"/>
            <w:shd w:val="clear" w:color="auto" w:fill="auto"/>
          </w:tcPr>
          <w:p w14:paraId="453270AC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B19598A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2D26E168" w14:textId="77777777" w:rsidTr="005D67D6">
        <w:tc>
          <w:tcPr>
            <w:tcW w:w="600" w:type="dxa"/>
            <w:shd w:val="clear" w:color="auto" w:fill="E6E6E6"/>
          </w:tcPr>
          <w:p w14:paraId="75C3C597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shd w:val="clear" w:color="auto" w:fill="auto"/>
          </w:tcPr>
          <w:p w14:paraId="72802E29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qualify</w:t>
            </w:r>
          </w:p>
        </w:tc>
        <w:tc>
          <w:tcPr>
            <w:tcW w:w="2127" w:type="dxa"/>
            <w:shd w:val="clear" w:color="auto" w:fill="auto"/>
          </w:tcPr>
          <w:p w14:paraId="3A77C1EC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2268" w:type="dxa"/>
            <w:shd w:val="clear" w:color="auto" w:fill="auto"/>
          </w:tcPr>
          <w:p w14:paraId="1F574B49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qualified</w:t>
            </w:r>
          </w:p>
        </w:tc>
        <w:tc>
          <w:tcPr>
            <w:tcW w:w="1984" w:type="dxa"/>
            <w:shd w:val="clear" w:color="auto" w:fill="auto"/>
          </w:tcPr>
          <w:p w14:paraId="72EFED1C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96830D9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5567F4FA" w14:textId="77777777" w:rsidTr="005D67D6">
        <w:tc>
          <w:tcPr>
            <w:tcW w:w="600" w:type="dxa"/>
            <w:shd w:val="clear" w:color="auto" w:fill="E6E6E6"/>
          </w:tcPr>
          <w:p w14:paraId="47A20DE6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14:paraId="2EFC1675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edit</w:t>
            </w:r>
          </w:p>
        </w:tc>
        <w:tc>
          <w:tcPr>
            <w:tcW w:w="2127" w:type="dxa"/>
            <w:shd w:val="clear" w:color="auto" w:fill="auto"/>
          </w:tcPr>
          <w:p w14:paraId="17F6618B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 xml:space="preserve">editor </w:t>
            </w:r>
            <w:r w:rsidRPr="008C70BB">
              <w:rPr>
                <w:sz w:val="24"/>
                <w:szCs w:val="24"/>
              </w:rPr>
              <w:sym w:font="Wingdings" w:char="F04B"/>
            </w:r>
          </w:p>
          <w:p w14:paraId="6208DF92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 xml:space="preserve">edition </w:t>
            </w:r>
          </w:p>
        </w:tc>
        <w:tc>
          <w:tcPr>
            <w:tcW w:w="2268" w:type="dxa"/>
            <w:shd w:val="clear" w:color="auto" w:fill="auto"/>
          </w:tcPr>
          <w:p w14:paraId="0975C839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68EE091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49D472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3099125A" w14:textId="77777777" w:rsidTr="005D67D6">
        <w:tc>
          <w:tcPr>
            <w:tcW w:w="600" w:type="dxa"/>
            <w:shd w:val="clear" w:color="auto" w:fill="E6E6E6"/>
          </w:tcPr>
          <w:p w14:paraId="102DF350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7</w:t>
            </w:r>
          </w:p>
        </w:tc>
        <w:tc>
          <w:tcPr>
            <w:tcW w:w="1384" w:type="dxa"/>
            <w:shd w:val="clear" w:color="auto" w:fill="auto"/>
          </w:tcPr>
          <w:p w14:paraId="4DDC0B65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examine</w:t>
            </w:r>
          </w:p>
        </w:tc>
        <w:tc>
          <w:tcPr>
            <w:tcW w:w="2127" w:type="dxa"/>
            <w:shd w:val="clear" w:color="auto" w:fill="auto"/>
          </w:tcPr>
          <w:p w14:paraId="0DADF889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examination</w:t>
            </w:r>
          </w:p>
          <w:p w14:paraId="66246740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examiner</w:t>
            </w:r>
          </w:p>
          <w:p w14:paraId="1D99E708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examinee (thí sinh)</w:t>
            </w:r>
          </w:p>
        </w:tc>
        <w:tc>
          <w:tcPr>
            <w:tcW w:w="2268" w:type="dxa"/>
            <w:shd w:val="clear" w:color="auto" w:fill="auto"/>
          </w:tcPr>
          <w:p w14:paraId="3440DD26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  <w:lang w:val="zh-CN"/>
              </w:rPr>
              <w:t>examinational</w:t>
            </w:r>
          </w:p>
        </w:tc>
        <w:tc>
          <w:tcPr>
            <w:tcW w:w="1984" w:type="dxa"/>
            <w:shd w:val="clear" w:color="auto" w:fill="auto"/>
          </w:tcPr>
          <w:p w14:paraId="3770B9F8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A9B3DA6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3B07D85B" w14:textId="77777777" w:rsidTr="005D67D6">
        <w:tc>
          <w:tcPr>
            <w:tcW w:w="600" w:type="dxa"/>
            <w:shd w:val="clear" w:color="auto" w:fill="E6E6E6"/>
          </w:tcPr>
          <w:p w14:paraId="7B61C2B6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8</w:t>
            </w:r>
          </w:p>
        </w:tc>
        <w:tc>
          <w:tcPr>
            <w:tcW w:w="1384" w:type="dxa"/>
            <w:shd w:val="clear" w:color="auto" w:fill="auto"/>
          </w:tcPr>
          <w:p w14:paraId="7077ACE9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A315CF5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  <w:lang w:val="zh-CN"/>
              </w:rPr>
              <w:t>expensiveness</w:t>
            </w:r>
          </w:p>
        </w:tc>
        <w:tc>
          <w:tcPr>
            <w:tcW w:w="2268" w:type="dxa"/>
            <w:shd w:val="clear" w:color="auto" w:fill="auto"/>
          </w:tcPr>
          <w:p w14:paraId="12C7F5A7" w14:textId="77777777" w:rsidR="008C70BB" w:rsidRPr="008C70BB" w:rsidRDefault="008C70BB" w:rsidP="008C70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</w:rPr>
              <w:t>(un) e</w:t>
            </w:r>
            <w:r w:rsidRPr="008C70BB">
              <w:rPr>
                <w:color w:val="000000"/>
                <w:sz w:val="24"/>
                <w:szCs w:val="24"/>
                <w:lang w:val="zh-CN"/>
              </w:rPr>
              <w:t>xpensive</w:t>
            </w:r>
          </w:p>
        </w:tc>
        <w:tc>
          <w:tcPr>
            <w:tcW w:w="1984" w:type="dxa"/>
            <w:shd w:val="clear" w:color="auto" w:fill="auto"/>
          </w:tcPr>
          <w:p w14:paraId="1C27C88F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  <w:lang w:val="zh-CN"/>
              </w:rPr>
              <w:t>expensive</w:t>
            </w:r>
            <w:r w:rsidRPr="008C70BB">
              <w:rPr>
                <w:color w:val="000000"/>
                <w:sz w:val="24"/>
                <w:szCs w:val="24"/>
              </w:rPr>
              <w:t>ly</w:t>
            </w:r>
          </w:p>
        </w:tc>
        <w:tc>
          <w:tcPr>
            <w:tcW w:w="1560" w:type="dxa"/>
            <w:shd w:val="clear" w:color="auto" w:fill="auto"/>
          </w:tcPr>
          <w:p w14:paraId="3D45D4F7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3AAC86B6" w14:textId="77777777" w:rsidTr="005D67D6">
        <w:tc>
          <w:tcPr>
            <w:tcW w:w="600" w:type="dxa"/>
            <w:shd w:val="clear" w:color="auto" w:fill="E6E6E6"/>
          </w:tcPr>
          <w:p w14:paraId="3703DF9E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9</w:t>
            </w:r>
          </w:p>
        </w:tc>
        <w:tc>
          <w:tcPr>
            <w:tcW w:w="1384" w:type="dxa"/>
            <w:shd w:val="clear" w:color="auto" w:fill="auto"/>
          </w:tcPr>
          <w:p w14:paraId="2AA691F5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 xml:space="preserve">succeed </w:t>
            </w:r>
          </w:p>
        </w:tc>
        <w:tc>
          <w:tcPr>
            <w:tcW w:w="2127" w:type="dxa"/>
            <w:shd w:val="clear" w:color="auto" w:fill="auto"/>
          </w:tcPr>
          <w:p w14:paraId="533A2A83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 xml:space="preserve">success </w:t>
            </w:r>
          </w:p>
        </w:tc>
        <w:tc>
          <w:tcPr>
            <w:tcW w:w="2268" w:type="dxa"/>
            <w:shd w:val="clear" w:color="auto" w:fill="auto"/>
          </w:tcPr>
          <w:p w14:paraId="797DBA81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(un) successful</w:t>
            </w:r>
          </w:p>
        </w:tc>
        <w:tc>
          <w:tcPr>
            <w:tcW w:w="1984" w:type="dxa"/>
            <w:shd w:val="clear" w:color="auto" w:fill="auto"/>
          </w:tcPr>
          <w:p w14:paraId="6768DBAD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(un) successfully</w:t>
            </w:r>
          </w:p>
        </w:tc>
        <w:tc>
          <w:tcPr>
            <w:tcW w:w="1560" w:type="dxa"/>
            <w:shd w:val="clear" w:color="auto" w:fill="auto"/>
          </w:tcPr>
          <w:p w14:paraId="3CC05C95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1FD07C97" w14:textId="77777777" w:rsidTr="005D67D6">
        <w:tc>
          <w:tcPr>
            <w:tcW w:w="600" w:type="dxa"/>
            <w:shd w:val="clear" w:color="auto" w:fill="E6E6E6"/>
          </w:tcPr>
          <w:p w14:paraId="07B8D202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10</w:t>
            </w:r>
          </w:p>
        </w:tc>
        <w:tc>
          <w:tcPr>
            <w:tcW w:w="1384" w:type="dxa"/>
            <w:shd w:val="clear" w:color="auto" w:fill="auto"/>
          </w:tcPr>
          <w:p w14:paraId="585D3AB1" w14:textId="77777777" w:rsidR="008C70BB" w:rsidRPr="008C70BB" w:rsidRDefault="008C70BB" w:rsidP="008C70BB">
            <w:pPr>
              <w:spacing w:after="0" w:line="240" w:lineRule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27" w:type="dxa"/>
            <w:shd w:val="clear" w:color="auto" w:fill="auto"/>
          </w:tcPr>
          <w:p w14:paraId="0BA17956" w14:textId="77777777" w:rsidR="008C70BB" w:rsidRPr="008C70BB" w:rsidRDefault="008C70BB" w:rsidP="008C70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  <w:lang w:val="zh-CN"/>
              </w:rPr>
              <w:t>nation</w:t>
            </w:r>
          </w:p>
        </w:tc>
        <w:tc>
          <w:tcPr>
            <w:tcW w:w="2268" w:type="dxa"/>
            <w:shd w:val="clear" w:color="auto" w:fill="auto"/>
          </w:tcPr>
          <w:p w14:paraId="4CB89456" w14:textId="77777777" w:rsidR="008C70BB" w:rsidRPr="008C70BB" w:rsidRDefault="008C70BB" w:rsidP="008C70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  <w:lang w:val="zh-CN"/>
              </w:rPr>
              <w:t>national</w:t>
            </w:r>
          </w:p>
          <w:p w14:paraId="601F74A4" w14:textId="77777777" w:rsidR="008C70BB" w:rsidRPr="008C70BB" w:rsidRDefault="008C70BB" w:rsidP="008C70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  <w:lang w:val="zh-CN"/>
              </w:rPr>
              <w:t>international</w:t>
            </w:r>
          </w:p>
        </w:tc>
        <w:tc>
          <w:tcPr>
            <w:tcW w:w="1984" w:type="dxa"/>
            <w:shd w:val="clear" w:color="auto" w:fill="auto"/>
          </w:tcPr>
          <w:p w14:paraId="31CAA9C5" w14:textId="77777777" w:rsidR="008C70BB" w:rsidRPr="008C70BB" w:rsidRDefault="008C70BB" w:rsidP="008C70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  <w:lang w:val="zh-CN"/>
              </w:rPr>
              <w:t>nationally</w:t>
            </w:r>
          </w:p>
          <w:p w14:paraId="46DFBD83" w14:textId="77777777" w:rsidR="008C70BB" w:rsidRPr="008C70BB" w:rsidRDefault="008C70BB" w:rsidP="008C70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0BB">
              <w:rPr>
                <w:color w:val="000000"/>
                <w:sz w:val="24"/>
                <w:szCs w:val="24"/>
                <w:lang w:val="zh-CN"/>
              </w:rPr>
              <w:t>internationally</w:t>
            </w:r>
          </w:p>
        </w:tc>
        <w:tc>
          <w:tcPr>
            <w:tcW w:w="1560" w:type="dxa"/>
            <w:shd w:val="clear" w:color="auto" w:fill="auto"/>
          </w:tcPr>
          <w:p w14:paraId="1076275B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0BB" w:rsidRPr="008C70BB" w14:paraId="29797FB9" w14:textId="77777777" w:rsidTr="005D67D6">
        <w:tc>
          <w:tcPr>
            <w:tcW w:w="600" w:type="dxa"/>
            <w:shd w:val="clear" w:color="auto" w:fill="E6E6E6"/>
          </w:tcPr>
          <w:p w14:paraId="1C487EFB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11</w:t>
            </w:r>
          </w:p>
        </w:tc>
        <w:tc>
          <w:tcPr>
            <w:tcW w:w="1384" w:type="dxa"/>
            <w:shd w:val="clear" w:color="auto" w:fill="auto"/>
          </w:tcPr>
          <w:p w14:paraId="243C19A9" w14:textId="77777777" w:rsidR="008C70BB" w:rsidRPr="008C70BB" w:rsidRDefault="008C70BB" w:rsidP="008C70BB">
            <w:pPr>
              <w:spacing w:after="0" w:line="240" w:lineRule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27" w:type="dxa"/>
            <w:shd w:val="clear" w:color="auto" w:fill="auto"/>
          </w:tcPr>
          <w:p w14:paraId="30B11DE5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( im ) politeness</w:t>
            </w:r>
          </w:p>
        </w:tc>
        <w:tc>
          <w:tcPr>
            <w:tcW w:w="2268" w:type="dxa"/>
            <w:shd w:val="clear" w:color="auto" w:fill="auto"/>
          </w:tcPr>
          <w:p w14:paraId="15D4A832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( im ) polite</w:t>
            </w:r>
          </w:p>
        </w:tc>
        <w:tc>
          <w:tcPr>
            <w:tcW w:w="1984" w:type="dxa"/>
            <w:shd w:val="clear" w:color="auto" w:fill="auto"/>
          </w:tcPr>
          <w:p w14:paraId="1A453D04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  <w:r w:rsidRPr="008C70BB">
              <w:rPr>
                <w:sz w:val="24"/>
                <w:szCs w:val="24"/>
              </w:rPr>
              <w:t>( im ) politely</w:t>
            </w:r>
          </w:p>
        </w:tc>
        <w:tc>
          <w:tcPr>
            <w:tcW w:w="1560" w:type="dxa"/>
            <w:shd w:val="clear" w:color="auto" w:fill="auto"/>
          </w:tcPr>
          <w:p w14:paraId="6D42746E" w14:textId="77777777" w:rsidR="008C70BB" w:rsidRPr="008C70BB" w:rsidRDefault="008C70BB" w:rsidP="008C70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2EAC22C" w14:textId="77777777" w:rsidR="008C70BB" w:rsidRPr="008C70BB" w:rsidRDefault="008C70BB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</w:pPr>
    </w:p>
    <w:p w14:paraId="04F246A8" w14:textId="1F77ACEF" w:rsidR="008C70BB" w:rsidRPr="008C70BB" w:rsidRDefault="008C70BB" w:rsidP="008C70BB">
      <w:pPr>
        <w:spacing w:before="40" w:after="40" w:line="276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  <w:lang w:val="en-US"/>
        </w:rPr>
        <w:t>I</w:t>
      </w:r>
      <w:r w:rsidRPr="008C70BB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. </w:t>
      </w:r>
      <w:r w:rsidRPr="008C70BB">
        <w:rPr>
          <w:rFonts w:asciiTheme="majorHAnsi" w:hAnsiTheme="majorHAnsi" w:cstheme="majorHAnsi"/>
          <w:b/>
          <w:i/>
          <w:sz w:val="24"/>
          <w:szCs w:val="24"/>
        </w:rPr>
        <w:t>Use the correct form of the word given in each sentence .</w:t>
      </w:r>
    </w:p>
    <w:p w14:paraId="5D8D4B6F" w14:textId="77777777" w:rsidR="008C70BB" w:rsidRPr="008C70BB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8C70BB">
        <w:rPr>
          <w:rFonts w:asciiTheme="majorHAnsi" w:hAnsiTheme="majorHAnsi" w:cstheme="majorHAnsi"/>
          <w:b/>
          <w:sz w:val="24"/>
          <w:szCs w:val="24"/>
        </w:rPr>
        <w:tab/>
      </w:r>
      <w:r w:rsidRPr="008C70BB">
        <w:rPr>
          <w:rFonts w:asciiTheme="majorHAnsi" w:hAnsiTheme="majorHAnsi" w:cstheme="majorHAnsi"/>
          <w:sz w:val="24"/>
          <w:szCs w:val="24"/>
        </w:rPr>
        <w:t xml:space="preserve">The restaurant is  </w:t>
      </w:r>
      <w:r w:rsidRPr="008C70BB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8C70BB">
        <w:rPr>
          <w:rFonts w:asciiTheme="majorHAnsi" w:hAnsiTheme="majorHAnsi" w:cstheme="majorHAnsi"/>
          <w:sz w:val="24"/>
          <w:szCs w:val="24"/>
        </w:rPr>
        <w:t>for its Western meals. (fame)</w:t>
      </w:r>
    </w:p>
    <w:p w14:paraId="1093C834" w14:textId="77777777" w:rsidR="008C70BB" w:rsidRPr="008C70BB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8C70BB">
        <w:rPr>
          <w:rFonts w:asciiTheme="majorHAnsi" w:hAnsiTheme="majorHAnsi" w:cstheme="majorHAnsi"/>
          <w:sz w:val="24"/>
          <w:szCs w:val="24"/>
        </w:rPr>
        <w:t xml:space="preserve">Have you seen the new  </w:t>
      </w:r>
      <w:r w:rsidRPr="008C70BB">
        <w:rPr>
          <w:rFonts w:asciiTheme="majorHAnsi" w:hAnsiTheme="majorHAnsi" w:cstheme="majorHAnsi"/>
          <w:b/>
          <w:sz w:val="24"/>
          <w:szCs w:val="24"/>
        </w:rPr>
        <w:t xml:space="preserve">………………… </w:t>
      </w:r>
      <w:r w:rsidRPr="008C70BB">
        <w:rPr>
          <w:rFonts w:asciiTheme="majorHAnsi" w:hAnsiTheme="majorHAnsi" w:cstheme="majorHAnsi"/>
          <w:sz w:val="24"/>
          <w:szCs w:val="24"/>
        </w:rPr>
        <w:t>for Double Rich shampoo? (advertise)</w:t>
      </w:r>
    </w:p>
    <w:p w14:paraId="1074356E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8C70BB">
        <w:rPr>
          <w:rFonts w:asciiTheme="majorHAnsi" w:hAnsiTheme="majorHAnsi" w:cstheme="majorHAnsi"/>
          <w:sz w:val="24"/>
          <w:szCs w:val="24"/>
        </w:rPr>
        <w:t xml:space="preserve">Janet </w:t>
      </w:r>
      <w:r w:rsidRPr="007C212E">
        <w:rPr>
          <w:rFonts w:asciiTheme="majorHAnsi" w:hAnsiTheme="majorHAnsi" w:cstheme="majorHAnsi"/>
          <w:sz w:val="24"/>
          <w:szCs w:val="24"/>
        </w:rPr>
        <w:t xml:space="preserve">has earned a good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for herself in school. (repute)</w:t>
      </w:r>
    </w:p>
    <w:p w14:paraId="55327BD3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lastRenderedPageBreak/>
        <w:t xml:space="preserve">She has just got some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about her family. (inform)</w:t>
      </w:r>
    </w:p>
    <w:p w14:paraId="0CC536B5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I need only one volume to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my set of Dicken’s novels (completion)</w:t>
      </w:r>
    </w:p>
    <w:p w14:paraId="04D06432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Preserving natural resources is of great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…………………. </w:t>
      </w:r>
      <w:r w:rsidRPr="007C212E">
        <w:rPr>
          <w:rFonts w:asciiTheme="majorHAnsi" w:hAnsiTheme="majorHAnsi" w:cstheme="majorHAnsi"/>
          <w:sz w:val="24"/>
          <w:szCs w:val="24"/>
        </w:rPr>
        <w:t>(important)</w:t>
      </w:r>
    </w:p>
    <w:p w14:paraId="49A08C9C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The school must be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in applying the new regulations. (consistency)</w:t>
      </w:r>
    </w:p>
    <w:p w14:paraId="2F3F0A39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I wonder if this morning is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for you to make a speech at our school. (convenience)</w:t>
      </w:r>
    </w:p>
    <w:p w14:paraId="20780679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We have many well-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teachers in our school. (qualify)</w:t>
      </w:r>
    </w:p>
    <w:p w14:paraId="379D1AA9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He is an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of this newspaper office. (edit)</w:t>
      </w:r>
    </w:p>
    <w:p w14:paraId="2114A2E8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They are studying hard for their coming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…………………. </w:t>
      </w:r>
      <w:r w:rsidRPr="007C212E">
        <w:rPr>
          <w:rFonts w:asciiTheme="majorHAnsi" w:hAnsiTheme="majorHAnsi" w:cstheme="majorHAnsi"/>
          <w:sz w:val="24"/>
          <w:szCs w:val="24"/>
        </w:rPr>
        <w:t>(examine)</w:t>
      </w:r>
    </w:p>
    <w:p w14:paraId="2FBA6C22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Tom was very excellent. He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</w:t>
      </w:r>
      <w:r w:rsidRPr="007C212E">
        <w:rPr>
          <w:rFonts w:asciiTheme="majorHAnsi" w:hAnsiTheme="majorHAnsi" w:cstheme="majorHAnsi"/>
          <w:sz w:val="24"/>
          <w:szCs w:val="24"/>
        </w:rPr>
        <w:t xml:space="preserve"> answered all the questions. (exact)</w:t>
      </w:r>
    </w:p>
    <w:p w14:paraId="1DD323A1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We often take part in many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activities at school. (culture)</w:t>
      </w:r>
    </w:p>
    <w:p w14:paraId="480A91B5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He is a young teacher, but he is very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</w:t>
      </w:r>
      <w:r w:rsidRPr="007C212E">
        <w:rPr>
          <w:rFonts w:asciiTheme="majorHAnsi" w:hAnsiTheme="majorHAnsi" w:cstheme="majorHAnsi"/>
          <w:sz w:val="24"/>
          <w:szCs w:val="24"/>
        </w:rPr>
        <w:t>(experience)</w:t>
      </w:r>
    </w:p>
    <w:p w14:paraId="5884ABC3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The course is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7C212E">
        <w:rPr>
          <w:rFonts w:asciiTheme="majorHAnsi" w:hAnsiTheme="majorHAnsi" w:cstheme="majorHAnsi"/>
          <w:sz w:val="24"/>
          <w:szCs w:val="24"/>
        </w:rPr>
        <w:t xml:space="preserve">suitable for both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and advanced students. (begin)</w:t>
      </w:r>
    </w:p>
    <w:p w14:paraId="74BE3DF7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I watch the news every day because it is very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…………………. </w:t>
      </w:r>
      <w:r w:rsidRPr="007C212E">
        <w:rPr>
          <w:rFonts w:asciiTheme="majorHAnsi" w:hAnsiTheme="majorHAnsi" w:cstheme="majorHAnsi"/>
          <w:sz w:val="24"/>
          <w:szCs w:val="24"/>
        </w:rPr>
        <w:t>(inform)</w:t>
      </w:r>
    </w:p>
    <w:p w14:paraId="415C1CAC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Ton works for a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 </w:t>
      </w:r>
      <w:r w:rsidRPr="007C212E">
        <w:rPr>
          <w:rFonts w:asciiTheme="majorHAnsi" w:hAnsiTheme="majorHAnsi" w:cstheme="majorHAnsi"/>
          <w:sz w:val="24"/>
          <w:szCs w:val="24"/>
        </w:rPr>
        <w:t>bank in Ho Chi Minh City. (nation)</w:t>
      </w:r>
    </w:p>
    <w:p w14:paraId="05C4DAB7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She wants to go abroad, so she study English very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…………………. </w:t>
      </w:r>
      <w:r w:rsidRPr="007C212E">
        <w:rPr>
          <w:rFonts w:asciiTheme="majorHAnsi" w:hAnsiTheme="majorHAnsi" w:cstheme="majorHAnsi"/>
          <w:sz w:val="24"/>
          <w:szCs w:val="24"/>
        </w:rPr>
        <w:t>(good)</w:t>
      </w:r>
    </w:p>
    <w:p w14:paraId="6C0744FE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Her listening is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…………………. </w:t>
      </w:r>
      <w:r w:rsidRPr="007C212E">
        <w:rPr>
          <w:rFonts w:asciiTheme="majorHAnsi" w:hAnsiTheme="majorHAnsi" w:cstheme="majorHAnsi"/>
          <w:sz w:val="24"/>
          <w:szCs w:val="24"/>
        </w:rPr>
        <w:t>(excellence)</w:t>
      </w:r>
    </w:p>
    <w:p w14:paraId="6DEEAC0C" w14:textId="77777777" w:rsidR="008C70BB" w:rsidRPr="007C212E" w:rsidRDefault="008C70BB" w:rsidP="008C70BB">
      <w:pPr>
        <w:numPr>
          <w:ilvl w:val="5"/>
          <w:numId w:val="24"/>
        </w:numPr>
        <w:tabs>
          <w:tab w:val="num" w:pos="360"/>
        </w:tabs>
        <w:spacing w:before="40" w:after="40" w:line="276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 xml:space="preserve">He will  </w:t>
      </w:r>
      <w:r w:rsidRPr="007C212E">
        <w:rPr>
          <w:rFonts w:asciiTheme="majorHAnsi" w:hAnsiTheme="majorHAnsi" w:cstheme="majorHAnsi"/>
          <w:b/>
          <w:sz w:val="24"/>
          <w:szCs w:val="24"/>
        </w:rPr>
        <w:t xml:space="preserve">………………… </w:t>
      </w:r>
      <w:r w:rsidRPr="007C212E">
        <w:rPr>
          <w:rFonts w:asciiTheme="majorHAnsi" w:hAnsiTheme="majorHAnsi" w:cstheme="majorHAnsi"/>
          <w:sz w:val="24"/>
          <w:szCs w:val="24"/>
        </w:rPr>
        <w:t xml:space="preserve"> his spoken test next week. (completion)</w:t>
      </w:r>
    </w:p>
    <w:p w14:paraId="0A3D8793" w14:textId="24140660" w:rsidR="008C70BB" w:rsidRPr="007C212E" w:rsidRDefault="008C70BB" w:rsidP="008C70BB">
      <w:pPr>
        <w:spacing w:before="40" w:after="4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7C212E">
        <w:rPr>
          <w:rFonts w:asciiTheme="majorHAnsi" w:hAnsiTheme="majorHAnsi" w:cstheme="majorHAnsi"/>
          <w:b/>
          <w:sz w:val="24"/>
          <w:szCs w:val="24"/>
          <w:lang w:val="en-US"/>
        </w:rPr>
        <w:t xml:space="preserve">II. </w:t>
      </w:r>
      <w:r w:rsidRPr="007C212E">
        <w:rPr>
          <w:rFonts w:asciiTheme="majorHAnsi" w:hAnsiTheme="majorHAnsi" w:cstheme="majorHAnsi"/>
          <w:b/>
          <w:i/>
          <w:sz w:val="24"/>
          <w:szCs w:val="24"/>
        </w:rPr>
        <w:t>Choose the word/ phrase (A, B, C or D) that best fits the space in each sentence</w:t>
      </w:r>
    </w:p>
    <w:p w14:paraId="7586B7DD" w14:textId="77777777" w:rsidR="008C70BB" w:rsidRPr="007C212E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This restaurant has the ……………..for serving some of European food.</w:t>
      </w:r>
      <w:r w:rsidRPr="007C212E">
        <w:rPr>
          <w:rFonts w:asciiTheme="majorHAnsi" w:hAnsiTheme="majorHAnsi" w:cstheme="majorHAnsi"/>
          <w:sz w:val="24"/>
          <w:szCs w:val="24"/>
        </w:rPr>
        <w:br/>
        <w:t>A. repute</w:t>
      </w:r>
      <w:r w:rsidRPr="007C212E">
        <w:rPr>
          <w:rFonts w:asciiTheme="majorHAnsi" w:hAnsiTheme="majorHAnsi" w:cstheme="majorHAnsi"/>
          <w:sz w:val="24"/>
          <w:szCs w:val="24"/>
        </w:rPr>
        <w:tab/>
        <w:t>B. reputation</w:t>
      </w:r>
      <w:r w:rsidRPr="007C212E">
        <w:rPr>
          <w:rFonts w:asciiTheme="majorHAnsi" w:hAnsiTheme="majorHAnsi" w:cstheme="majorHAnsi"/>
          <w:sz w:val="24"/>
          <w:szCs w:val="24"/>
        </w:rPr>
        <w:tab/>
        <w:t>C. reputed</w:t>
      </w:r>
      <w:r w:rsidRPr="007C212E">
        <w:rPr>
          <w:rFonts w:asciiTheme="majorHAnsi" w:hAnsiTheme="majorHAnsi" w:cstheme="majorHAnsi"/>
          <w:sz w:val="24"/>
          <w:szCs w:val="24"/>
        </w:rPr>
        <w:tab/>
        <w:t>D. reputable</w:t>
      </w:r>
    </w:p>
    <w:p w14:paraId="4C489298" w14:textId="77777777" w:rsidR="008C70BB" w:rsidRPr="007C212E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If you want to ………………your English, we can help you.</w:t>
      </w:r>
      <w:r w:rsidRPr="007C212E">
        <w:rPr>
          <w:rFonts w:asciiTheme="majorHAnsi" w:hAnsiTheme="majorHAnsi" w:cstheme="majorHAnsi"/>
          <w:sz w:val="24"/>
          <w:szCs w:val="24"/>
        </w:rPr>
        <w:br/>
        <w:t>A. improve</w:t>
      </w:r>
      <w:r w:rsidRPr="007C212E">
        <w:rPr>
          <w:rFonts w:asciiTheme="majorHAnsi" w:hAnsiTheme="majorHAnsi" w:cstheme="majorHAnsi"/>
          <w:sz w:val="24"/>
          <w:szCs w:val="24"/>
        </w:rPr>
        <w:tab/>
        <w:t>B. attend</w:t>
      </w:r>
      <w:r w:rsidRPr="007C212E">
        <w:rPr>
          <w:rFonts w:asciiTheme="majorHAnsi" w:hAnsiTheme="majorHAnsi" w:cstheme="majorHAnsi"/>
          <w:sz w:val="24"/>
          <w:szCs w:val="24"/>
        </w:rPr>
        <w:tab/>
        <w:t>C. take</w:t>
      </w:r>
      <w:r w:rsidRPr="007C212E">
        <w:rPr>
          <w:rFonts w:asciiTheme="majorHAnsi" w:hAnsiTheme="majorHAnsi" w:cstheme="majorHAnsi"/>
          <w:sz w:val="24"/>
          <w:szCs w:val="24"/>
        </w:rPr>
        <w:tab/>
        <w:t>D. give</w:t>
      </w:r>
    </w:p>
    <w:p w14:paraId="172CAE0F" w14:textId="77777777" w:rsidR="008C70BB" w:rsidRPr="007C212E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We often take part in many cultural………………</w:t>
      </w:r>
      <w:r w:rsidRPr="007C212E">
        <w:rPr>
          <w:rFonts w:asciiTheme="majorHAnsi" w:hAnsiTheme="majorHAnsi" w:cstheme="majorHAnsi"/>
          <w:sz w:val="24"/>
          <w:szCs w:val="24"/>
        </w:rPr>
        <w:br/>
        <w:t>A. acts</w:t>
      </w:r>
      <w:r w:rsidRPr="007C212E">
        <w:rPr>
          <w:rFonts w:asciiTheme="majorHAnsi" w:hAnsiTheme="majorHAnsi" w:cstheme="majorHAnsi"/>
          <w:sz w:val="24"/>
          <w:szCs w:val="24"/>
        </w:rPr>
        <w:tab/>
        <w:t>B. actions</w:t>
      </w:r>
      <w:r w:rsidRPr="007C212E">
        <w:rPr>
          <w:rFonts w:asciiTheme="majorHAnsi" w:hAnsiTheme="majorHAnsi" w:cstheme="majorHAnsi"/>
          <w:sz w:val="24"/>
          <w:szCs w:val="24"/>
        </w:rPr>
        <w:tab/>
        <w:t>C. activity</w:t>
      </w:r>
      <w:r w:rsidRPr="007C212E">
        <w:rPr>
          <w:rFonts w:asciiTheme="majorHAnsi" w:hAnsiTheme="majorHAnsi" w:cstheme="majorHAnsi"/>
          <w:sz w:val="24"/>
          <w:szCs w:val="24"/>
        </w:rPr>
        <w:tab/>
        <w:t>D. activities</w:t>
      </w:r>
      <w:r w:rsidRPr="007C212E">
        <w:rPr>
          <w:rFonts w:asciiTheme="majorHAnsi" w:hAnsiTheme="majorHAnsi" w:cstheme="majorHAnsi"/>
          <w:sz w:val="24"/>
          <w:szCs w:val="24"/>
        </w:rPr>
        <w:tab/>
      </w:r>
    </w:p>
    <w:p w14:paraId="281E2AF3" w14:textId="77777777" w:rsidR="008C70BB" w:rsidRPr="007C212E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Please phone this number for more ………………</w:t>
      </w:r>
      <w:r w:rsidRPr="007C212E">
        <w:rPr>
          <w:rFonts w:asciiTheme="majorHAnsi" w:hAnsiTheme="majorHAnsi" w:cstheme="majorHAnsi"/>
          <w:sz w:val="24"/>
          <w:szCs w:val="24"/>
        </w:rPr>
        <w:br/>
        <w:t>A. inform</w:t>
      </w:r>
      <w:r w:rsidRPr="007C212E">
        <w:rPr>
          <w:rFonts w:asciiTheme="majorHAnsi" w:hAnsiTheme="majorHAnsi" w:cstheme="majorHAnsi"/>
          <w:sz w:val="24"/>
          <w:szCs w:val="24"/>
        </w:rPr>
        <w:tab/>
        <w:t>B. information</w:t>
      </w:r>
      <w:r w:rsidRPr="007C212E">
        <w:rPr>
          <w:rFonts w:asciiTheme="majorHAnsi" w:hAnsiTheme="majorHAnsi" w:cstheme="majorHAnsi"/>
          <w:sz w:val="24"/>
          <w:szCs w:val="24"/>
        </w:rPr>
        <w:tab/>
        <w:t>C. informative</w:t>
      </w:r>
      <w:r w:rsidRPr="007C212E">
        <w:rPr>
          <w:rFonts w:asciiTheme="majorHAnsi" w:hAnsiTheme="majorHAnsi" w:cstheme="majorHAnsi"/>
          <w:sz w:val="24"/>
          <w:szCs w:val="24"/>
        </w:rPr>
        <w:tab/>
        <w:t>D informatively</w:t>
      </w:r>
    </w:p>
    <w:p w14:paraId="28627A48" w14:textId="77777777" w:rsidR="008C70BB" w:rsidRPr="007C212E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The examination is coming, …………….we are very busy.</w:t>
      </w:r>
      <w:r w:rsidRPr="007C212E">
        <w:rPr>
          <w:rFonts w:asciiTheme="majorHAnsi" w:hAnsiTheme="majorHAnsi" w:cstheme="majorHAnsi"/>
          <w:sz w:val="24"/>
          <w:szCs w:val="24"/>
        </w:rPr>
        <w:br/>
        <w:t>A. because</w:t>
      </w:r>
      <w:r w:rsidRPr="007C212E">
        <w:rPr>
          <w:rFonts w:asciiTheme="majorHAnsi" w:hAnsiTheme="majorHAnsi" w:cstheme="majorHAnsi"/>
          <w:sz w:val="24"/>
          <w:szCs w:val="24"/>
        </w:rPr>
        <w:tab/>
        <w:t>B. so</w:t>
      </w:r>
      <w:r w:rsidRPr="007C212E">
        <w:rPr>
          <w:rFonts w:asciiTheme="majorHAnsi" w:hAnsiTheme="majorHAnsi" w:cstheme="majorHAnsi"/>
          <w:sz w:val="24"/>
          <w:szCs w:val="24"/>
        </w:rPr>
        <w:tab/>
        <w:t>C, though</w:t>
      </w:r>
      <w:r w:rsidRPr="007C212E">
        <w:rPr>
          <w:rFonts w:asciiTheme="majorHAnsi" w:hAnsiTheme="majorHAnsi" w:cstheme="majorHAnsi"/>
          <w:sz w:val="24"/>
          <w:szCs w:val="24"/>
        </w:rPr>
        <w:tab/>
        <w:t>D. but</w:t>
      </w:r>
    </w:p>
    <w:p w14:paraId="64F9D300" w14:textId="77777777" w:rsidR="008C70BB" w:rsidRPr="007C212E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If you study at The Brighton Language Center – UK, you can live in a ………………on campus.</w:t>
      </w:r>
      <w:r w:rsidRPr="007C212E">
        <w:rPr>
          <w:rFonts w:asciiTheme="majorHAnsi" w:hAnsiTheme="majorHAnsi" w:cstheme="majorHAnsi"/>
          <w:sz w:val="24"/>
          <w:szCs w:val="24"/>
        </w:rPr>
        <w:br/>
        <w:t>A. dormitory</w:t>
      </w:r>
      <w:r w:rsidRPr="007C212E">
        <w:rPr>
          <w:rFonts w:asciiTheme="majorHAnsi" w:hAnsiTheme="majorHAnsi" w:cstheme="majorHAnsi"/>
          <w:sz w:val="24"/>
          <w:szCs w:val="24"/>
        </w:rPr>
        <w:tab/>
        <w:t>B. mobile room</w:t>
      </w:r>
      <w:r w:rsidRPr="007C212E">
        <w:rPr>
          <w:rFonts w:asciiTheme="majorHAnsi" w:hAnsiTheme="majorHAnsi" w:cstheme="majorHAnsi"/>
          <w:sz w:val="24"/>
          <w:szCs w:val="24"/>
        </w:rPr>
        <w:tab/>
        <w:t>C. hotel</w:t>
      </w:r>
      <w:r w:rsidRPr="007C212E">
        <w:rPr>
          <w:rFonts w:asciiTheme="majorHAnsi" w:hAnsiTheme="majorHAnsi" w:cstheme="majorHAnsi"/>
          <w:sz w:val="24"/>
          <w:szCs w:val="24"/>
        </w:rPr>
        <w:tab/>
        <w:t>D. private room</w:t>
      </w:r>
    </w:p>
    <w:p w14:paraId="5F20A5B4" w14:textId="77777777" w:rsidR="008C70BB" w:rsidRPr="007C212E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The meeting will be on Tuesday, between 9 a.m ……………11a.m.</w:t>
      </w:r>
      <w:r w:rsidRPr="007C212E">
        <w:rPr>
          <w:rFonts w:asciiTheme="majorHAnsi" w:hAnsiTheme="majorHAnsi" w:cstheme="majorHAnsi"/>
          <w:sz w:val="24"/>
          <w:szCs w:val="24"/>
        </w:rPr>
        <w:br/>
        <w:t>A. but</w:t>
      </w:r>
      <w:r w:rsidRPr="007C212E">
        <w:rPr>
          <w:rFonts w:asciiTheme="majorHAnsi" w:hAnsiTheme="majorHAnsi" w:cstheme="majorHAnsi"/>
          <w:sz w:val="24"/>
          <w:szCs w:val="24"/>
        </w:rPr>
        <w:tab/>
        <w:t>B. so</w:t>
      </w:r>
      <w:r w:rsidRPr="007C212E">
        <w:rPr>
          <w:rFonts w:asciiTheme="majorHAnsi" w:hAnsiTheme="majorHAnsi" w:cstheme="majorHAnsi"/>
          <w:sz w:val="24"/>
          <w:szCs w:val="24"/>
        </w:rPr>
        <w:tab/>
        <w:t>C. and</w:t>
      </w:r>
      <w:r w:rsidRPr="007C212E">
        <w:rPr>
          <w:rFonts w:asciiTheme="majorHAnsi" w:hAnsiTheme="majorHAnsi" w:cstheme="majorHAnsi"/>
          <w:sz w:val="24"/>
          <w:szCs w:val="24"/>
        </w:rPr>
        <w:tab/>
        <w:t>D. as</w:t>
      </w:r>
    </w:p>
    <w:p w14:paraId="0281CA27" w14:textId="77777777" w:rsidR="008C70BB" w:rsidRPr="007C212E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They asked me who the editor of this book……………….?</w:t>
      </w:r>
      <w:r w:rsidRPr="007C212E">
        <w:rPr>
          <w:rFonts w:asciiTheme="majorHAnsi" w:hAnsiTheme="majorHAnsi" w:cstheme="majorHAnsi"/>
          <w:sz w:val="24"/>
          <w:szCs w:val="24"/>
        </w:rPr>
        <w:br/>
        <w:t>A. is</w:t>
      </w:r>
      <w:r w:rsidRPr="007C212E">
        <w:rPr>
          <w:rFonts w:asciiTheme="majorHAnsi" w:hAnsiTheme="majorHAnsi" w:cstheme="majorHAnsi"/>
          <w:sz w:val="24"/>
          <w:szCs w:val="24"/>
        </w:rPr>
        <w:tab/>
        <w:t>B. are</w:t>
      </w:r>
      <w:r w:rsidRPr="007C212E">
        <w:rPr>
          <w:rFonts w:asciiTheme="majorHAnsi" w:hAnsiTheme="majorHAnsi" w:cstheme="majorHAnsi"/>
          <w:sz w:val="24"/>
          <w:szCs w:val="24"/>
        </w:rPr>
        <w:tab/>
        <w:t>C. was</w:t>
      </w:r>
      <w:r w:rsidRPr="007C212E">
        <w:rPr>
          <w:rFonts w:asciiTheme="majorHAnsi" w:hAnsiTheme="majorHAnsi" w:cstheme="majorHAnsi"/>
          <w:sz w:val="24"/>
          <w:szCs w:val="24"/>
        </w:rPr>
        <w:tab/>
        <w:t>D were</w:t>
      </w:r>
    </w:p>
    <w:p w14:paraId="4834F2E3" w14:textId="77777777" w:rsidR="008C70BB" w:rsidRPr="007C212E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We have many well- ………………teachers here.</w:t>
      </w:r>
      <w:r w:rsidRPr="007C212E">
        <w:rPr>
          <w:rFonts w:asciiTheme="majorHAnsi" w:hAnsiTheme="majorHAnsi" w:cstheme="majorHAnsi"/>
          <w:sz w:val="24"/>
          <w:szCs w:val="24"/>
        </w:rPr>
        <w:br/>
        <w:t>A. qualify</w:t>
      </w:r>
      <w:r w:rsidRPr="007C212E">
        <w:rPr>
          <w:rFonts w:asciiTheme="majorHAnsi" w:hAnsiTheme="majorHAnsi" w:cstheme="majorHAnsi"/>
          <w:sz w:val="24"/>
          <w:szCs w:val="24"/>
        </w:rPr>
        <w:tab/>
        <w:t>B. quality</w:t>
      </w:r>
      <w:r w:rsidRPr="007C212E">
        <w:rPr>
          <w:rFonts w:asciiTheme="majorHAnsi" w:hAnsiTheme="majorHAnsi" w:cstheme="majorHAnsi"/>
          <w:sz w:val="24"/>
          <w:szCs w:val="24"/>
        </w:rPr>
        <w:tab/>
        <w:t>C. qualification</w:t>
      </w:r>
      <w:r w:rsidRPr="007C212E">
        <w:rPr>
          <w:rFonts w:asciiTheme="majorHAnsi" w:hAnsiTheme="majorHAnsi" w:cstheme="majorHAnsi"/>
          <w:sz w:val="24"/>
          <w:szCs w:val="24"/>
        </w:rPr>
        <w:tab/>
        <w:t>D. qualified</w:t>
      </w:r>
    </w:p>
    <w:p w14:paraId="3256DB90" w14:textId="77777777" w:rsidR="008C70BB" w:rsidRPr="00EE2DD3" w:rsidRDefault="008C70BB" w:rsidP="008C70BB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920"/>
        </w:tabs>
        <w:spacing w:before="40" w:after="40" w:line="276" w:lineRule="auto"/>
        <w:rPr>
          <w:rFonts w:asciiTheme="majorHAnsi" w:hAnsiTheme="majorHAnsi" w:cstheme="majorHAnsi"/>
          <w:sz w:val="24"/>
          <w:szCs w:val="24"/>
        </w:rPr>
      </w:pPr>
      <w:r w:rsidRPr="007C212E">
        <w:rPr>
          <w:rFonts w:asciiTheme="majorHAnsi" w:hAnsiTheme="majorHAnsi" w:cstheme="majorHAnsi"/>
          <w:sz w:val="24"/>
          <w:szCs w:val="24"/>
        </w:rPr>
        <w:t>This car ………………….if it is cheap.</w:t>
      </w:r>
      <w:r w:rsidRPr="007C212E">
        <w:rPr>
          <w:rFonts w:asciiTheme="majorHAnsi" w:hAnsiTheme="majorHAnsi" w:cstheme="majorHAnsi"/>
          <w:sz w:val="24"/>
          <w:szCs w:val="24"/>
        </w:rPr>
        <w:br/>
        <w:t>A. buys</w:t>
      </w:r>
      <w:r w:rsidRPr="007C212E">
        <w:rPr>
          <w:rFonts w:asciiTheme="majorHAnsi" w:hAnsiTheme="majorHAnsi" w:cstheme="majorHAnsi"/>
          <w:sz w:val="24"/>
          <w:szCs w:val="24"/>
        </w:rPr>
        <w:tab/>
        <w:t>B. will buy</w:t>
      </w:r>
      <w:r w:rsidRPr="007C212E">
        <w:rPr>
          <w:rFonts w:asciiTheme="majorHAnsi" w:hAnsiTheme="majorHAnsi" w:cstheme="majorHAnsi"/>
          <w:sz w:val="24"/>
          <w:szCs w:val="24"/>
        </w:rPr>
        <w:tab/>
        <w:t xml:space="preserve">C. will </w:t>
      </w:r>
      <w:r w:rsidRPr="00EE2DD3">
        <w:rPr>
          <w:rFonts w:asciiTheme="majorHAnsi" w:hAnsiTheme="majorHAnsi" w:cstheme="majorHAnsi"/>
          <w:sz w:val="24"/>
          <w:szCs w:val="24"/>
        </w:rPr>
        <w:t>be bought</w:t>
      </w:r>
      <w:r w:rsidRPr="00EE2DD3">
        <w:rPr>
          <w:rFonts w:asciiTheme="majorHAnsi" w:hAnsiTheme="majorHAnsi" w:cstheme="majorHAnsi"/>
          <w:sz w:val="24"/>
          <w:szCs w:val="24"/>
        </w:rPr>
        <w:tab/>
        <w:t>D. bought</w:t>
      </w:r>
    </w:p>
    <w:p w14:paraId="5D0220B0" w14:textId="78873747" w:rsidR="00CE6A91" w:rsidRPr="008C70BB" w:rsidRDefault="00F3256D" w:rsidP="00F3256D">
      <w:pPr>
        <w:tabs>
          <w:tab w:val="left" w:leader="underscore" w:pos="9356"/>
        </w:tabs>
        <w:spacing w:beforeLines="120" w:before="288" w:afterLines="80" w:after="192" w:line="240" w:lineRule="auto"/>
        <w:contextualSpacing/>
        <w:jc w:val="center"/>
        <w:rPr>
          <w:rFonts w:asciiTheme="majorHAnsi" w:eastAsiaTheme="minorHAnsi" w:hAnsiTheme="majorHAnsi" w:cstheme="majorHAnsi"/>
          <w:b/>
          <w:sz w:val="24"/>
          <w:szCs w:val="24"/>
          <w:lang w:val="en-US"/>
        </w:rPr>
      </w:pPr>
      <w:r w:rsidRPr="008C70BB">
        <w:rPr>
          <w:rFonts w:asciiTheme="majorHAnsi" w:eastAsiaTheme="minorHAnsi" w:hAnsiTheme="majorHAnsi" w:cstheme="majorHAnsi"/>
          <w:b/>
          <w:sz w:val="24"/>
          <w:szCs w:val="24"/>
          <w:lang w:val="en-US"/>
        </w:rPr>
        <w:t>The end</w:t>
      </w:r>
    </w:p>
    <w:sectPr w:rsidR="00CE6A91" w:rsidRPr="008C70BB" w:rsidSect="006112DB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CDBAC" w14:textId="77777777" w:rsidR="002B16E9" w:rsidRDefault="002B16E9" w:rsidP="00F3256D">
      <w:pPr>
        <w:spacing w:after="0" w:line="240" w:lineRule="auto"/>
      </w:pPr>
      <w:r>
        <w:separator/>
      </w:r>
    </w:p>
  </w:endnote>
  <w:endnote w:type="continuationSeparator" w:id="0">
    <w:p w14:paraId="4593D00E" w14:textId="77777777" w:rsidR="002B16E9" w:rsidRDefault="002B16E9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4D6133A6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6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E7FDF" w14:textId="77777777" w:rsidR="002B16E9" w:rsidRDefault="002B16E9" w:rsidP="00F3256D">
      <w:pPr>
        <w:spacing w:after="0" w:line="240" w:lineRule="auto"/>
      </w:pPr>
      <w:r>
        <w:separator/>
      </w:r>
    </w:p>
  </w:footnote>
  <w:footnote w:type="continuationSeparator" w:id="0">
    <w:p w14:paraId="3134DF7A" w14:textId="77777777" w:rsidR="002B16E9" w:rsidRDefault="002B16E9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1839"/>
    <w:multiLevelType w:val="hybridMultilevel"/>
    <w:tmpl w:val="EE385C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C9876F2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5ED9B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E18F53C">
      <w:start w:val="2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3621"/>
        </w:tabs>
        <w:ind w:left="3621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297529"/>
    <w:multiLevelType w:val="hybridMultilevel"/>
    <w:tmpl w:val="BAE2F416"/>
    <w:lvl w:ilvl="0" w:tplc="F8E6497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24"/>
  </w:num>
  <w:num w:numId="8">
    <w:abstractNumId w:val="2"/>
  </w:num>
  <w:num w:numId="9">
    <w:abstractNumId w:val="21"/>
  </w:num>
  <w:num w:numId="10">
    <w:abstractNumId w:val="15"/>
  </w:num>
  <w:num w:numId="11">
    <w:abstractNumId w:val="3"/>
  </w:num>
  <w:num w:numId="12">
    <w:abstractNumId w:val="9"/>
  </w:num>
  <w:num w:numId="13">
    <w:abstractNumId w:val="19"/>
  </w:num>
  <w:num w:numId="14">
    <w:abstractNumId w:val="10"/>
  </w:num>
  <w:num w:numId="15">
    <w:abstractNumId w:val="13"/>
  </w:num>
  <w:num w:numId="16">
    <w:abstractNumId w:val="20"/>
  </w:num>
  <w:num w:numId="17">
    <w:abstractNumId w:val="22"/>
  </w:num>
  <w:num w:numId="18">
    <w:abstractNumId w:val="1"/>
  </w:num>
  <w:num w:numId="19">
    <w:abstractNumId w:val="17"/>
  </w:num>
  <w:num w:numId="20">
    <w:abstractNumId w:val="5"/>
  </w:num>
  <w:num w:numId="21">
    <w:abstractNumId w:val="8"/>
  </w:num>
  <w:num w:numId="22">
    <w:abstractNumId w:val="14"/>
  </w:num>
  <w:num w:numId="23">
    <w:abstractNumId w:val="7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0E0D3A"/>
    <w:rsid w:val="0016022A"/>
    <w:rsid w:val="00191D4B"/>
    <w:rsid w:val="00240D53"/>
    <w:rsid w:val="00255EBE"/>
    <w:rsid w:val="002B16E9"/>
    <w:rsid w:val="00327C4F"/>
    <w:rsid w:val="0034140D"/>
    <w:rsid w:val="00345DAD"/>
    <w:rsid w:val="0039030E"/>
    <w:rsid w:val="00394CC8"/>
    <w:rsid w:val="003D36C3"/>
    <w:rsid w:val="003E407D"/>
    <w:rsid w:val="00466E51"/>
    <w:rsid w:val="004B3B94"/>
    <w:rsid w:val="004D008D"/>
    <w:rsid w:val="004F03F1"/>
    <w:rsid w:val="005110A0"/>
    <w:rsid w:val="00581C13"/>
    <w:rsid w:val="005A4D1E"/>
    <w:rsid w:val="005C5EEA"/>
    <w:rsid w:val="006112DB"/>
    <w:rsid w:val="006636AA"/>
    <w:rsid w:val="00673C1E"/>
    <w:rsid w:val="006B5D7A"/>
    <w:rsid w:val="006C6F49"/>
    <w:rsid w:val="006E78DB"/>
    <w:rsid w:val="007209FE"/>
    <w:rsid w:val="007275FC"/>
    <w:rsid w:val="00772A55"/>
    <w:rsid w:val="007874CA"/>
    <w:rsid w:val="00795758"/>
    <w:rsid w:val="007B074C"/>
    <w:rsid w:val="007C212E"/>
    <w:rsid w:val="007E0BD2"/>
    <w:rsid w:val="0082652F"/>
    <w:rsid w:val="008A5706"/>
    <w:rsid w:val="008C70BB"/>
    <w:rsid w:val="00904A54"/>
    <w:rsid w:val="00917907"/>
    <w:rsid w:val="00942218"/>
    <w:rsid w:val="009548E3"/>
    <w:rsid w:val="009735E3"/>
    <w:rsid w:val="0098452B"/>
    <w:rsid w:val="009860AB"/>
    <w:rsid w:val="009C5C01"/>
    <w:rsid w:val="009F38CA"/>
    <w:rsid w:val="00A34A9A"/>
    <w:rsid w:val="00A43873"/>
    <w:rsid w:val="00A947FF"/>
    <w:rsid w:val="00AC0B90"/>
    <w:rsid w:val="00B15CFD"/>
    <w:rsid w:val="00B562E6"/>
    <w:rsid w:val="00BB003E"/>
    <w:rsid w:val="00CE6A91"/>
    <w:rsid w:val="00D36441"/>
    <w:rsid w:val="00D614C6"/>
    <w:rsid w:val="00DD2027"/>
    <w:rsid w:val="00E760AC"/>
    <w:rsid w:val="00E77ADB"/>
    <w:rsid w:val="00F3256D"/>
    <w:rsid w:val="00F90077"/>
    <w:rsid w:val="00FB0DFD"/>
    <w:rsid w:val="00FC6070"/>
    <w:rsid w:val="00FE57D2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2021-10-21T08:29:00Z</dcterms:created>
  <dcterms:modified xsi:type="dcterms:W3CDTF">2022-11-05T13:38:00Z</dcterms:modified>
</cp:coreProperties>
</file>