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1F" w:rsidRDefault="002A621F" w:rsidP="002A621F">
      <w:pPr>
        <w:tabs>
          <w:tab w:val="left" w:pos="3224"/>
        </w:tabs>
        <w:spacing w:after="0" w:line="240" w:lineRule="auto"/>
        <w:rPr>
          <w:rFonts w:ascii="Arial" w:eastAsia="Times New Roman" w:hAnsi="Arial" w:cs="Times New Roman"/>
          <w:color w:val="000000"/>
          <w:sz w:val="28"/>
          <w:szCs w:val="28"/>
        </w:rPr>
      </w:pPr>
    </w:p>
    <w:p w:rsidR="002F138E" w:rsidRPr="002F138E" w:rsidRDefault="002F138E" w:rsidP="00EB3B01">
      <w:pPr>
        <w:numPr>
          <w:ilvl w:val="0"/>
          <w:numId w:val="2"/>
        </w:numPr>
        <w:shd w:val="clear" w:color="auto" w:fill="FFFFFF"/>
        <w:spacing w:before="100" w:beforeAutospacing="1" w:after="100" w:afterAutospacing="1" w:line="240" w:lineRule="auto"/>
        <w:ind w:left="0"/>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rPr>
        <w:t xml:space="preserve">SỬ DỤNG CLORAMIN B TRONG TRƯỜNG </w:t>
      </w:r>
      <w:r w:rsidR="00EB3B01">
        <w:rPr>
          <w:rFonts w:ascii="Times New Roman" w:eastAsia="Times New Roman" w:hAnsi="Times New Roman" w:cs="Times New Roman"/>
          <w:b/>
          <w:bCs/>
          <w:color w:val="000000" w:themeColor="text1"/>
          <w:sz w:val="28"/>
          <w:szCs w:val="28"/>
        </w:rPr>
        <w:t>HỌC</w:t>
      </w:r>
      <w:bookmarkStart w:id="0" w:name="_GoBack"/>
      <w:bookmarkEnd w:id="0"/>
      <w:r w:rsidR="00EB3B01">
        <w:rPr>
          <w:rFonts w:ascii="Times New Roman" w:eastAsia="Times New Roman" w:hAnsi="Times New Roman" w:cs="Times New Roman"/>
          <w:b/>
          <w:bCs/>
          <w:color w:val="000000" w:themeColor="text1"/>
          <w:sz w:val="28"/>
          <w:szCs w:val="28"/>
        </w:rPr>
        <w:t>:</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Các trường mầm non nên vệ sinh hàng ngày đồ chơi, vật dụng mà trẻ tiếp xúc, lau chùi sàn nhà, khu vực sinh hoạt của trẻ hàng ngày bằng nước, xà phòng, các chất tẩy rửa thông dụng hoặc bằng dung dịch Chloramin B.</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♦Vệ sinh hàng ngày đồ chơi, vật dụng mà trẻ tiếp xúc, lau chùi sàn nhà, khu vực sinh hoạt của trẻ hàng ngày bằng nước và xà phòng hoặc các chất tẩy rửa thông dụng hoặc bằng dung dịch Chloramin B 0.25%.</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♦Khử khuẩn:</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 Khử khuẩn hàng tuần (trường hợp không có trẻ bệnh): ngâm đồ chơi, vật dụng trẻ tiếp xúc, lau chùi sàn nhà, khu vực sinh hoạt của trẻ bằng dung dịch Chloramin B 0.25%</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 Khử khuẩn hàng ngày (trường hợp có trẻ bị bệnh): khử khuẩn phải được thực hiện hàng ngày trong 10 đến 15 ngày bằng dung dịch Cloramin B 0.5%. Đối với vật dụng, đồ chơi của trẻ bị bệnh phải tiến hành khử khuẩn ngay sau khi trẻ vừa chơi hoặc sử dụng xong.</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Các bước khử khuẩn đồ chơi, vật dụng, nhà cửa đúng cách:</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 Bước 1: Lau sạch, rửa sạch bụi, chất bẩn trên bề mặt các vật dụng trẻ thường tiếp xúc, sinh hoạt, ngủ, sàn nhà trước khi khử khuẩn.</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 Bước 2: Lau sàn nhà, vật dụng…, ngâm đồ chơi trong dung dịch khử khuẩn đã pha, để trong 10 – 20 phút.</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 Bước 3: Lau lại bằng nước sạch và lau khô. Với đồ chơi của trẻ thì rửa lại bằng nước sạch và phơi khô.</w:t>
      </w:r>
    </w:p>
    <w:p w:rsidR="002F138E" w:rsidRPr="002F138E" w:rsidRDefault="002F138E" w:rsidP="002F138E">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rPr>
        <w:t>SỬ DỤNG CLORAMIN B TRONG HỆ THỐNG NHÀ VỆ SINH TRƯỜNG HỌC:</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Phun dung dịch nồng độ 0,5% clo hoạt tính tại hệ thống nhà vệ sinh với liều lượng 0,3 – 0,5 lít/m</w:t>
      </w:r>
      <w:r w:rsidRPr="002F138E">
        <w:rPr>
          <w:rFonts w:ascii="Times New Roman" w:eastAsia="Times New Roman" w:hAnsi="Times New Roman" w:cs="Times New Roman"/>
          <w:color w:val="000000" w:themeColor="text1"/>
          <w:sz w:val="28"/>
          <w:szCs w:val="28"/>
          <w:vertAlign w:val="superscript"/>
        </w:rPr>
        <w:t>2</w:t>
      </w:r>
      <w:r w:rsidRPr="002F138E">
        <w:rPr>
          <w:rFonts w:ascii="Times New Roman" w:eastAsia="Times New Roman" w:hAnsi="Times New Roman" w:cs="Times New Roman"/>
          <w:color w:val="000000" w:themeColor="text1"/>
          <w:sz w:val="28"/>
          <w:szCs w:val="28"/>
        </w:rPr>
        <w:t>. Định kỳ mỗi tuần phun một lần.</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 </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rPr>
        <w:t>CÔNG THỨC PHA DUNG DỊCH CLO loãng:</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rPr>
        <w:t>m = (c% x V/C%) x 1000</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Trong đó:</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m: lượng hóa chất cần lấy pha (g)</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c%: nồng độ dung dịch Clo cần pha (%)</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C%: nồng độ hóa chất chứa Clo ban đầu (Cloramin B 25%, Clorin 70%, Clorin 90%…).</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lastRenderedPageBreak/>
        <w:t>V: thể tích dung dịch cần pha (L).</w:t>
      </w:r>
    </w:p>
    <w:p w:rsidR="002F138E" w:rsidRPr="002F138E" w:rsidRDefault="002F138E" w:rsidP="002F138E">
      <w:pPr>
        <w:shd w:val="clear" w:color="auto" w:fill="FFFFFF"/>
        <w:spacing w:after="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i/>
          <w:iCs/>
          <w:color w:val="000000" w:themeColor="text1"/>
          <w:sz w:val="28"/>
          <w:szCs w:val="28"/>
        </w:rPr>
        <w:t>* Hàm lượng clo hoạt tính của hóa chất sử dụng luôn được nhà sản xuất ghi trên nhãn, bao bì hoặc bảng hướng dẫn sử dụng sản phẩm.</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Ví dụ: Để pha 10 lít dung dịch có nồng độ clo hoạt tính 0,5% từ bột cloramin B 25% clo hoạt tính, cần: (0,5 x 10 / 25) x 1000 = 200 gam.</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Để pha 10 lít dung dịch có nồng độ clo hoạt tính 0,5% từ bột canxi hypocloride 70% clo hoạt tính, cần: (0,5 x 10 / 70 ) x 1000 = 72 gam.</w:t>
      </w:r>
    </w:p>
    <w:p w:rsidR="002F138E" w:rsidRPr="002F138E" w:rsidRDefault="002F138E" w:rsidP="002F138E">
      <w:pPr>
        <w:shd w:val="clear" w:color="auto" w:fill="FFFFFF"/>
        <w:spacing w:after="15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Để pha 10 lít dung dịch có nồng độ clo hoạt tính 0,5% từ bột natri dichloroisocianurate 60% clo hoạt tính, cần: (0,5 x 10 / 60)  x 1000 = 84 gam.</w:t>
      </w:r>
    </w:p>
    <w:p w:rsidR="002F138E" w:rsidRPr="002F138E" w:rsidRDefault="002F138E" w:rsidP="002F138E">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u w:val="single"/>
        </w:rPr>
        <w:t>Bảng: Bảng liều lượng pha sẵn dung dịch Clo từ các loại hóa chất diệt khuẩn</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23"/>
        <w:gridCol w:w="1220"/>
        <w:gridCol w:w="1080"/>
        <w:gridCol w:w="1220"/>
        <w:gridCol w:w="1484"/>
        <w:gridCol w:w="902"/>
      </w:tblGrid>
      <w:tr w:rsidR="002F138E" w:rsidRPr="002F138E" w:rsidTr="002F138E">
        <w:tc>
          <w:tcPr>
            <w:tcW w:w="1900" w:type="pct"/>
            <w:vMerge w:val="restar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lang w:val="vi-VN"/>
              </w:rPr>
              <w:t>Tên hóa chất </w:t>
            </w:r>
            <w:r w:rsidRPr="002F138E">
              <w:rPr>
                <w:rFonts w:ascii="Times New Roman" w:eastAsia="Times New Roman" w:hAnsi="Times New Roman" w:cs="Times New Roman"/>
                <w:b/>
                <w:bCs/>
                <w:color w:val="000000" w:themeColor="text1"/>
                <w:sz w:val="28"/>
                <w:szCs w:val="28"/>
              </w:rPr>
              <w:br/>
            </w:r>
            <w:r w:rsidRPr="002F138E">
              <w:rPr>
                <w:rFonts w:ascii="Times New Roman" w:eastAsia="Times New Roman" w:hAnsi="Times New Roman" w:cs="Times New Roman"/>
                <w:b/>
                <w:bCs/>
                <w:color w:val="000000" w:themeColor="text1"/>
                <w:sz w:val="28"/>
                <w:szCs w:val="28"/>
                <w:lang w:val="vi-VN"/>
              </w:rPr>
              <w:t>(hàm lượng clo hoạt tính)</w:t>
            </w:r>
          </w:p>
        </w:tc>
        <w:tc>
          <w:tcPr>
            <w:tcW w:w="2550" w:type="pct"/>
            <w:gridSpan w:val="4"/>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lang w:val="vi-VN"/>
              </w:rPr>
              <w:t>Lượng hóa chất cần để pha</w:t>
            </w:r>
            <w:r w:rsidRPr="002F138E">
              <w:rPr>
                <w:rFonts w:ascii="Times New Roman" w:eastAsia="Times New Roman" w:hAnsi="Times New Roman" w:cs="Times New Roman"/>
                <w:b/>
                <w:bCs/>
                <w:i/>
                <w:iCs/>
                <w:color w:val="000000" w:themeColor="text1"/>
                <w:sz w:val="28"/>
                <w:szCs w:val="28"/>
                <w:lang w:val="vi-VN"/>
              </w:rPr>
              <w:t> 10 lít</w:t>
            </w:r>
            <w:r w:rsidRPr="002F138E">
              <w:rPr>
                <w:rFonts w:ascii="Times New Roman" w:eastAsia="Times New Roman" w:hAnsi="Times New Roman" w:cs="Times New Roman"/>
                <w:b/>
                <w:bCs/>
                <w:color w:val="000000" w:themeColor="text1"/>
                <w:sz w:val="28"/>
                <w:szCs w:val="28"/>
                <w:lang w:val="vi-VN"/>
              </w:rPr>
              <w:t> dung dịch có nồng độ Clo hoạt tính</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rPr>
              <w:t>Ghi chú</w:t>
            </w:r>
          </w:p>
        </w:tc>
      </w:tr>
      <w:tr w:rsidR="002F138E" w:rsidRPr="002F138E" w:rsidTr="002F138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F138E" w:rsidRPr="002F138E" w:rsidRDefault="002F138E" w:rsidP="002F138E">
            <w:pPr>
              <w:spacing w:after="0" w:line="240" w:lineRule="auto"/>
              <w:rPr>
                <w:rFonts w:ascii="Times New Roman" w:eastAsia="Times New Roman" w:hAnsi="Times New Roman" w:cs="Times New Roman"/>
                <w:color w:val="000000" w:themeColor="text1"/>
                <w:sz w:val="28"/>
                <w:szCs w:val="28"/>
              </w:rPr>
            </w:pPr>
          </w:p>
        </w:tc>
        <w:tc>
          <w:tcPr>
            <w:tcW w:w="6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rPr>
              <w:t>0,25%</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rPr>
              <w:t>0,5%</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rPr>
              <w:t>1,25%</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b/>
                <w:bCs/>
                <w:color w:val="000000" w:themeColor="text1"/>
                <w:sz w:val="28"/>
                <w:szCs w:val="28"/>
              </w:rPr>
              <w:t>2,5%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F138E" w:rsidRPr="002F138E" w:rsidRDefault="002F138E" w:rsidP="002F138E">
            <w:pPr>
              <w:spacing w:after="0" w:line="240" w:lineRule="auto"/>
              <w:rPr>
                <w:rFonts w:ascii="Times New Roman" w:eastAsia="Times New Roman" w:hAnsi="Times New Roman" w:cs="Times New Roman"/>
                <w:color w:val="000000" w:themeColor="text1"/>
                <w:sz w:val="28"/>
                <w:szCs w:val="28"/>
              </w:rPr>
            </w:pPr>
          </w:p>
        </w:tc>
      </w:tr>
      <w:tr w:rsidR="002F138E" w:rsidRPr="002F138E" w:rsidTr="002F138E">
        <w:tc>
          <w:tcPr>
            <w:tcW w:w="19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Cloramin B 25%</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100g</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200g</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500g</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1000g</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rsidR="002F138E" w:rsidRPr="002F138E" w:rsidRDefault="002F138E" w:rsidP="002F138E">
            <w:pPr>
              <w:spacing w:after="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i/>
                <w:iCs/>
                <w:color w:val="000000" w:themeColor="text1"/>
                <w:sz w:val="28"/>
                <w:szCs w:val="28"/>
              </w:rPr>
              <w:t> </w:t>
            </w:r>
          </w:p>
        </w:tc>
      </w:tr>
      <w:tr w:rsidR="002F138E" w:rsidRPr="002F138E" w:rsidTr="002F138E">
        <w:tc>
          <w:tcPr>
            <w:tcW w:w="19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Clorin (70%)</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36g</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72g</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180g</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360g</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rsidR="002F138E" w:rsidRPr="002F138E" w:rsidRDefault="002F138E" w:rsidP="002F138E">
            <w:pPr>
              <w:spacing w:after="0" w:line="240" w:lineRule="auto"/>
              <w:jc w:val="center"/>
              <w:rPr>
                <w:rFonts w:ascii="Times New Roman" w:eastAsia="Times New Roman" w:hAnsi="Times New Roman" w:cs="Times New Roman"/>
                <w:color w:val="000000" w:themeColor="text1"/>
                <w:sz w:val="28"/>
                <w:szCs w:val="28"/>
              </w:rPr>
            </w:pPr>
          </w:p>
        </w:tc>
      </w:tr>
      <w:tr w:rsidR="002F138E" w:rsidRPr="002F138E" w:rsidTr="002F138E">
        <w:tc>
          <w:tcPr>
            <w:tcW w:w="19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Bột Natri dichloroisocianurate (NADCC 60%)</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42g</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84g</w:t>
            </w:r>
          </w:p>
        </w:tc>
        <w:tc>
          <w:tcPr>
            <w:tcW w:w="6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210g</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2F138E" w:rsidRPr="002F138E" w:rsidRDefault="002F138E" w:rsidP="002F138E">
            <w:pPr>
              <w:spacing w:after="150" w:line="240" w:lineRule="auto"/>
              <w:jc w:val="center"/>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color w:val="000000" w:themeColor="text1"/>
                <w:sz w:val="28"/>
                <w:szCs w:val="28"/>
              </w:rPr>
              <w:t>420g</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rsidR="002F138E" w:rsidRPr="002F138E" w:rsidRDefault="002F138E" w:rsidP="002F138E">
            <w:pPr>
              <w:spacing w:after="0" w:line="240" w:lineRule="auto"/>
              <w:jc w:val="center"/>
              <w:rPr>
                <w:rFonts w:ascii="Times New Roman" w:eastAsia="Times New Roman" w:hAnsi="Times New Roman" w:cs="Times New Roman"/>
                <w:color w:val="000000" w:themeColor="text1"/>
                <w:sz w:val="28"/>
                <w:szCs w:val="28"/>
              </w:rPr>
            </w:pPr>
          </w:p>
        </w:tc>
      </w:tr>
    </w:tbl>
    <w:p w:rsidR="002F138E" w:rsidRPr="002F138E" w:rsidRDefault="002F138E" w:rsidP="002F138E">
      <w:pPr>
        <w:shd w:val="clear" w:color="auto" w:fill="FFFFFF"/>
        <w:spacing w:after="0" w:line="240" w:lineRule="auto"/>
        <w:rPr>
          <w:rFonts w:ascii="Times New Roman" w:eastAsia="Times New Roman" w:hAnsi="Times New Roman" w:cs="Times New Roman"/>
          <w:color w:val="000000" w:themeColor="text1"/>
          <w:sz w:val="28"/>
          <w:szCs w:val="28"/>
        </w:rPr>
      </w:pPr>
      <w:r w:rsidRPr="002F138E">
        <w:rPr>
          <w:rFonts w:ascii="Times New Roman" w:eastAsia="Times New Roman" w:hAnsi="Times New Roman" w:cs="Times New Roman"/>
          <w:i/>
          <w:iCs/>
          <w:color w:val="000000" w:themeColor="text1"/>
          <w:sz w:val="28"/>
          <w:szCs w:val="28"/>
        </w:rPr>
        <w:t>Cách pha:</w:t>
      </w:r>
      <w:r w:rsidRPr="002F138E">
        <w:rPr>
          <w:rFonts w:ascii="Times New Roman" w:eastAsia="Times New Roman" w:hAnsi="Times New Roman" w:cs="Times New Roman"/>
          <w:color w:val="000000" w:themeColor="text1"/>
          <w:sz w:val="28"/>
          <w:szCs w:val="28"/>
        </w:rPr>
        <w:t> Hòa tan hoàn toàn lượng hóa chất cần thiết cho vừa đủ 10 lít nước sạch. </w:t>
      </w:r>
      <w:r w:rsidRPr="002F138E">
        <w:rPr>
          <w:rFonts w:ascii="Times New Roman" w:eastAsia="Times New Roman" w:hAnsi="Times New Roman" w:cs="Times New Roman"/>
          <w:color w:val="000000" w:themeColor="text1"/>
          <w:sz w:val="28"/>
          <w:szCs w:val="28"/>
          <w:lang w:val="vi-VN"/>
        </w:rPr>
        <w:t>Các dung dịch </w:t>
      </w:r>
      <w:r w:rsidRPr="002F138E">
        <w:rPr>
          <w:rFonts w:ascii="Times New Roman" w:eastAsia="Times New Roman" w:hAnsi="Times New Roman" w:cs="Times New Roman"/>
          <w:color w:val="000000" w:themeColor="text1"/>
          <w:sz w:val="28"/>
          <w:szCs w:val="28"/>
        </w:rPr>
        <w:t>khử trùng </w:t>
      </w:r>
      <w:r w:rsidRPr="002F138E">
        <w:rPr>
          <w:rFonts w:ascii="Times New Roman" w:eastAsia="Times New Roman" w:hAnsi="Times New Roman" w:cs="Times New Roman"/>
          <w:color w:val="000000" w:themeColor="text1"/>
          <w:sz w:val="28"/>
          <w:szCs w:val="28"/>
          <w:lang w:val="vi-VN"/>
        </w:rPr>
        <w:t>có clo sẽ giảm tác dụng nhanh theo thời gian, cho nên chỉ pha đủ lượng cần sử dụng và phải sử dụng càng sớm càng tốt sau khi pha. Tốt nhất chỉ pha và sử dụng trong ngày, không nên pha sẵn để dự trữ. Dung dịch khử trùng chứa clo đã pha cần bảo quản ở nơi khô, mát, đậy kín, tránh ánh sáng</w:t>
      </w:r>
    </w:p>
    <w:p w:rsidR="00CD2A0F" w:rsidRPr="002F138E" w:rsidRDefault="00CD2A0F" w:rsidP="004E4B7F">
      <w:pPr>
        <w:tabs>
          <w:tab w:val="left" w:pos="3224"/>
        </w:tabs>
        <w:spacing w:after="0" w:line="240" w:lineRule="auto"/>
        <w:rPr>
          <w:rFonts w:ascii="Times New Roman" w:eastAsia="Times New Roman" w:hAnsi="Times New Roman" w:cs="Times New Roman"/>
          <w:color w:val="000000" w:themeColor="text1"/>
          <w:sz w:val="28"/>
          <w:szCs w:val="28"/>
        </w:rPr>
      </w:pPr>
    </w:p>
    <w:sectPr w:rsidR="00CD2A0F" w:rsidRPr="002F138E" w:rsidSect="00F2778B">
      <w:footerReference w:type="default" r:id="rId7"/>
      <w:pgSz w:w="11906" w:h="16838" w:code="9"/>
      <w:pgMar w:top="567" w:right="907" w:bottom="36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806" w:rsidRDefault="00F06806">
      <w:pPr>
        <w:spacing w:after="0" w:line="240" w:lineRule="auto"/>
      </w:pPr>
      <w:r>
        <w:separator/>
      </w:r>
    </w:p>
  </w:endnote>
  <w:endnote w:type="continuationSeparator" w:id="0">
    <w:p w:rsidR="00F06806" w:rsidRDefault="00F0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22" w:rsidRDefault="002A621F" w:rsidP="00E53F22">
    <w:pPr>
      <w:pStyle w:val="Footer"/>
      <w:pBdr>
        <w:top w:val="single" w:sz="4" w:space="1" w:color="D9D9D9"/>
      </w:pBdr>
      <w:jc w:val="right"/>
    </w:pPr>
    <w:r>
      <w:fldChar w:fldCharType="begin"/>
    </w:r>
    <w:r>
      <w:instrText xml:space="preserve"> PAGE   \* MERGEFORMAT </w:instrText>
    </w:r>
    <w:r>
      <w:fldChar w:fldCharType="separate"/>
    </w:r>
    <w:r w:rsidR="00EB3B01">
      <w:rPr>
        <w:noProof/>
      </w:rPr>
      <w:t>1</w:t>
    </w:r>
    <w:r>
      <w:rPr>
        <w:noProof/>
      </w:rPr>
      <w:fldChar w:fldCharType="end"/>
    </w:r>
    <w:r>
      <w:t xml:space="preserve"> | </w:t>
    </w:r>
    <w:r w:rsidRPr="00E53F22">
      <w:rPr>
        <w:color w:val="808080"/>
        <w:spacing w:val="60"/>
      </w:rPr>
      <w:t>Page</w:t>
    </w:r>
  </w:p>
  <w:p w:rsidR="00E53F22" w:rsidRDefault="00F06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806" w:rsidRDefault="00F06806">
      <w:pPr>
        <w:spacing w:after="0" w:line="240" w:lineRule="auto"/>
      </w:pPr>
      <w:r>
        <w:separator/>
      </w:r>
    </w:p>
  </w:footnote>
  <w:footnote w:type="continuationSeparator" w:id="0">
    <w:p w:rsidR="00F06806" w:rsidRDefault="00F06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991"/>
    <w:multiLevelType w:val="multilevel"/>
    <w:tmpl w:val="686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61C18"/>
    <w:multiLevelType w:val="hybridMultilevel"/>
    <w:tmpl w:val="2C867CD4"/>
    <w:lvl w:ilvl="0" w:tplc="B0D683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61989"/>
    <w:multiLevelType w:val="multilevel"/>
    <w:tmpl w:val="81D4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61"/>
    <w:rsid w:val="0028534C"/>
    <w:rsid w:val="002A621F"/>
    <w:rsid w:val="002F138E"/>
    <w:rsid w:val="0032040F"/>
    <w:rsid w:val="003A40A1"/>
    <w:rsid w:val="00411F45"/>
    <w:rsid w:val="00416161"/>
    <w:rsid w:val="004E4B7F"/>
    <w:rsid w:val="007F5813"/>
    <w:rsid w:val="00A9774B"/>
    <w:rsid w:val="00C743A7"/>
    <w:rsid w:val="00C80C6C"/>
    <w:rsid w:val="00CD2A0F"/>
    <w:rsid w:val="00EB3B01"/>
    <w:rsid w:val="00F06806"/>
    <w:rsid w:val="00F3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D6204-4C97-455D-9A6C-81373206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621F"/>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2A621F"/>
    <w:rPr>
      <w:rFonts w:ascii="Times New Roman" w:eastAsia="Times New Roman" w:hAnsi="Times New Roman" w:cs="Times New Roman"/>
      <w:sz w:val="28"/>
      <w:szCs w:val="28"/>
    </w:rPr>
  </w:style>
  <w:style w:type="paragraph" w:styleId="ListParagraph">
    <w:name w:val="List Paragraph"/>
    <w:basedOn w:val="Normal"/>
    <w:uiPriority w:val="34"/>
    <w:qFormat/>
    <w:rsid w:val="00CD2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642314">
      <w:bodyDiv w:val="1"/>
      <w:marLeft w:val="0"/>
      <w:marRight w:val="0"/>
      <w:marTop w:val="0"/>
      <w:marBottom w:val="0"/>
      <w:divBdr>
        <w:top w:val="none" w:sz="0" w:space="0" w:color="auto"/>
        <w:left w:val="none" w:sz="0" w:space="0" w:color="auto"/>
        <w:bottom w:val="none" w:sz="0" w:space="0" w:color="auto"/>
        <w:right w:val="none" w:sz="0" w:space="0" w:color="auto"/>
      </w:divBdr>
      <w:divsChild>
        <w:div w:id="382023255">
          <w:marLeft w:val="0"/>
          <w:marRight w:val="0"/>
          <w:marTop w:val="240"/>
          <w:marBottom w:val="240"/>
          <w:divBdr>
            <w:top w:val="none" w:sz="0" w:space="0" w:color="auto"/>
            <w:left w:val="none" w:sz="0" w:space="0" w:color="auto"/>
            <w:bottom w:val="none" w:sz="0" w:space="0" w:color="auto"/>
            <w:right w:val="none" w:sz="0" w:space="0" w:color="auto"/>
          </w:divBdr>
          <w:divsChild>
            <w:div w:id="18995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2019-11-29T08:43:00Z</cp:lastPrinted>
  <dcterms:created xsi:type="dcterms:W3CDTF">2020-02-03T03:37:00Z</dcterms:created>
  <dcterms:modified xsi:type="dcterms:W3CDTF">2020-02-05T04:16:00Z</dcterms:modified>
</cp:coreProperties>
</file>