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6BAE" w14:textId="77777777" w:rsidR="007D7BCC" w:rsidRPr="008635FB" w:rsidRDefault="007D7BCC" w:rsidP="007D7BC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635F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PHIẾU HƯỚNG DẪN HỌC TẬP</w:t>
      </w:r>
    </w:p>
    <w:p w14:paraId="19C3ABAF" w14:textId="0906F958" w:rsidR="007D7BCC" w:rsidRPr="008635FB" w:rsidRDefault="007D7BCC" w:rsidP="007D7BC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635F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MÔN SINH HỌC </w:t>
      </w:r>
      <w:r w:rsidR="00353CA0" w:rsidRPr="008635F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</w:t>
      </w:r>
    </w:p>
    <w:p w14:paraId="029E1844" w14:textId="03946CB5" w:rsidR="007D7BCC" w:rsidRPr="008635FB" w:rsidRDefault="007D7BCC" w:rsidP="007D7BCC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(Tuầ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 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10 </w:t>
      </w:r>
      <w:r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từ</w:t>
      </w:r>
      <w:r w:rsidR="00EE1F3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 8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/1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1</w:t>
      </w:r>
      <w:r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đế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 </w:t>
      </w:r>
      <w:r w:rsidR="00EE1F3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13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/1</w:t>
      </w:r>
      <w:r w:rsidR="002D4914"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1</w:t>
      </w:r>
      <w:r w:rsidR="00EE1F3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/2021</w:t>
      </w:r>
      <w:r w:rsidRPr="008635F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</w:t>
      </w:r>
    </w:p>
    <w:tbl>
      <w:tblPr>
        <w:tblStyle w:val="TableGrid"/>
        <w:tblW w:w="101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687"/>
        <w:gridCol w:w="8460"/>
      </w:tblGrid>
      <w:tr w:rsidR="007D7BCC" w:rsidRPr="008635FB" w14:paraId="00FBC7E7" w14:textId="77777777" w:rsidTr="001A7B01">
        <w:tc>
          <w:tcPr>
            <w:tcW w:w="1687" w:type="dxa"/>
            <w:shd w:val="clear" w:color="auto" w:fill="E7E6E6" w:themeFill="background2"/>
          </w:tcPr>
          <w:p w14:paraId="0615AB51" w14:textId="77777777" w:rsidR="007D7BCC" w:rsidRPr="008635FB" w:rsidRDefault="007D7BCC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CÁC</w:t>
            </w: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HOẠT</w:t>
            </w: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ĐỘNG </w:t>
            </w:r>
          </w:p>
        </w:tc>
        <w:tc>
          <w:tcPr>
            <w:tcW w:w="8460" w:type="dxa"/>
            <w:shd w:val="clear" w:color="auto" w:fill="E7E6E6" w:themeFill="background2"/>
          </w:tcPr>
          <w:p w14:paraId="085A0844" w14:textId="77777777" w:rsidR="007D7BCC" w:rsidRPr="008635FB" w:rsidRDefault="007D7BCC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HƯỚNG DẪN HỌC SINH THỰC HIỆN </w:t>
            </w:r>
          </w:p>
        </w:tc>
      </w:tr>
      <w:tr w:rsidR="007D7BCC" w:rsidRPr="008635FB" w14:paraId="50E20B6E" w14:textId="77777777" w:rsidTr="009E188E">
        <w:tc>
          <w:tcPr>
            <w:tcW w:w="1687" w:type="dxa"/>
            <w:tcBorders>
              <w:bottom w:val="single" w:sz="4" w:space="0" w:color="auto"/>
            </w:tcBorders>
          </w:tcPr>
          <w:p w14:paraId="56309DC5" w14:textId="77777777" w:rsidR="007D7BCC" w:rsidRPr="008635FB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Tên bài học/ chủ đề -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222171FD" w14:textId="5371C8AD" w:rsidR="007D7BCC" w:rsidRPr="008635FB" w:rsidRDefault="007D7BCC" w:rsidP="001A7B01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CHỦ ĐỀ: </w:t>
            </w:r>
            <w:r w:rsidR="00D02E6E" w:rsidRPr="008635F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="00613C8A" w:rsidRPr="008635F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TUẦN HOÀN </w:t>
            </w:r>
            <w:r w:rsidR="00D02E6E" w:rsidRPr="008635F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(TT)</w:t>
            </w:r>
          </w:p>
          <w:p w14:paraId="5BE8460C" w14:textId="78D41671" w:rsidR="00B71E28" w:rsidRPr="008635FB" w:rsidRDefault="00B71E28" w:rsidP="00B71E28">
            <w:pPr>
              <w:tabs>
                <w:tab w:val="left" w:pos="6120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Bài 18</w:t>
            </w:r>
            <w:r w:rsidRPr="008635FB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  <w:t>:</w:t>
            </w:r>
            <w:r w:rsidRPr="008635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VẬN CHUYỂN MÁU QUA HỆ MẠCH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-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VỆ SINH HỆ TUẦN HOÀN</w:t>
            </w:r>
          </w:p>
          <w:p w14:paraId="781ECE6C" w14:textId="5FC3217B" w:rsidR="007D7BCC" w:rsidRPr="008635FB" w:rsidRDefault="007D7BCC" w:rsidP="001A7B01">
            <w:pPr>
              <w:spacing w:before="6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7D7BCC" w:rsidRPr="008635FB" w14:paraId="4DD569B4" w14:textId="77777777" w:rsidTr="009E188E">
        <w:trPr>
          <w:trHeight w:val="602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117" w14:textId="4E0044B9" w:rsidR="007D7BCC" w:rsidRPr="008635FB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 tài liệu, liên hệ thực tế và thực hiện các yêu cầu.</w:t>
            </w:r>
          </w:p>
          <w:p w14:paraId="5F88967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6016053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4DD904C0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998273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D2577A4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16BC8CA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F02AAC0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45D5885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C19DF2C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7939AAA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4A13304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72EF054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4EC6921E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2E06D4E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6CE0C1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9B2EEDB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081FDE2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5F5950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96303C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695127C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FF2D811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257E6C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13D61FE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AE5373A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684596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E669A22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13402C2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35AC8C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CD587AE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6C31520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50E2A4B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B79458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66D346B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680C7B0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579641C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D02505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CD15FCB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5754B328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769D926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2BC7BEA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3EABC8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F4FCFA1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3DD10B5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52D6B297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18E259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54510C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5A1BD53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8E8C582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4EDFA73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8ADC8C0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DFB1F5B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5EEA2F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5EEF1E25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6645CAB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343BCD4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8AFC70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A73A30D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142EA17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4F1B28F4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5FFF061C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559A4879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58F5BE5" w14:textId="77777777" w:rsidR="008635FB" w:rsidRPr="008635FB" w:rsidRDefault="008635FB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1ADB1DCE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3132520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0842CCA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70B9ABC8" w14:textId="77777777" w:rsidR="008013E9" w:rsidRDefault="008013E9" w:rsidP="005937F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  <w:p w14:paraId="304650E7" w14:textId="03826BCE" w:rsidR="002266A2" w:rsidRPr="009E188E" w:rsidRDefault="002266A2" w:rsidP="0062400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CDC" w14:textId="77777777" w:rsidR="007D7BCC" w:rsidRPr="008635FB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A/ THỰC HIỆN CÁC HOẠT ĐỘNG</w:t>
            </w:r>
          </w:p>
          <w:p w14:paraId="17540EE1" w14:textId="0A628024" w:rsidR="00C922BB" w:rsidRPr="008635FB" w:rsidRDefault="007D7BCC" w:rsidP="00C922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FF0000"/>
                <w:spacing w:val="-15"/>
                <w:kern w:val="36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Hoạt độ</w:t>
            </w:r>
            <w:r w:rsidR="00A5487A"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 1:</w:t>
            </w:r>
            <w:r w:rsidR="00B71E28" w:rsidRPr="008635F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Sự vận chuyển máu qua hệ mạch</w:t>
            </w:r>
          </w:p>
          <w:p w14:paraId="14BE9EAC" w14:textId="1652B13A" w:rsidR="00B71E28" w:rsidRPr="008635FB" w:rsidRDefault="00B71E28" w:rsidP="00B71E28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Cá nhân tự nghiên cứ</w:t>
            </w:r>
            <w:r w:rsidR="00DD6A0F" w:rsidRPr="008635FB">
              <w:rPr>
                <w:rFonts w:ascii="Times New Roman" w:hAnsi="Times New Roman" w:cs="Times New Roman"/>
                <w:sz w:val="26"/>
                <w:szCs w:val="26"/>
              </w:rPr>
              <w:t xml:space="preserve">u thông tin và </w:t>
            </w:r>
            <w:r w:rsidR="00DD6A0F"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H18.1; H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 xml:space="preserve">18.2 </w:t>
            </w:r>
          </w:p>
          <w:p w14:paraId="4DB3F796" w14:textId="647981EB" w:rsidR="00DD6A0F" w:rsidRPr="008635FB" w:rsidRDefault="00DD6A0F" w:rsidP="00B71E28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C1023C" wp14:editId="79D0A50B">
                  <wp:extent cx="3291840" cy="1589963"/>
                  <wp:effectExtent l="0" t="0" r="3810" b="0"/>
                  <wp:docPr id="7" name="Picture 7" descr="https://d3.violet.vn/uploads/previews/document/0/11/516/SGK%20Sinh%208%20hinh%2018.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3.violet.vn/uploads/previews/document/0/11/516/SGK%20Sinh%208%20hinh%2018.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999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5F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479FB53" wp14:editId="6A519DD5">
                  <wp:extent cx="1343771" cy="2401294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6).jpg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83" cy="24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3675CF" w14:textId="36B1DACE" w:rsidR="00AB05D2" w:rsidRPr="008635FB" w:rsidRDefault="00AB05D2" w:rsidP="00B71E28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9D0E034" w14:textId="1C2A66A0" w:rsidR="00DD6A0F" w:rsidRPr="008635FB" w:rsidRDefault="00DD6A0F" w:rsidP="00DD6A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635FB">
              <w:rPr>
                <w:sz w:val="26"/>
                <w:szCs w:val="26"/>
              </w:rPr>
              <w:t>Hãy chọn từ thích hợp trong khung bên và điền vào chỗ trống trong các câu sau:</w:t>
            </w:r>
          </w:p>
          <w:p w14:paraId="00A5258E" w14:textId="6CCD57D7" w:rsidR="003B5157" w:rsidRPr="008635FB" w:rsidRDefault="003B5157" w:rsidP="003B5157">
            <w:pPr>
              <w:spacing w:before="120" w:line="360" w:lineRule="auto"/>
              <w:ind w:left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C79652" w14:textId="77777777" w:rsidR="003B5157" w:rsidRPr="008635FB" w:rsidRDefault="003B5157" w:rsidP="003B5157">
            <w:pPr>
              <w:pStyle w:val="ListParagraph"/>
              <w:numPr>
                <w:ilvl w:val="0"/>
                <w:numId w:val="13"/>
              </w:numPr>
              <w:spacing w:line="336" w:lineRule="auto"/>
              <w:ind w:left="425" w:hanging="357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Huyết áp là gì</w:t>
            </w:r>
          </w:p>
          <w:p w14:paraId="7CDE95C9" w14:textId="285E9493" w:rsidR="003B5157" w:rsidRPr="008635FB" w:rsidRDefault="003B5157" w:rsidP="003B5157">
            <w:pPr>
              <w:pStyle w:val="ListParagraph"/>
              <w:numPr>
                <w:ilvl w:val="0"/>
                <w:numId w:val="12"/>
              </w:numPr>
              <w:spacing w:line="336" w:lineRule="auto"/>
              <w:ind w:left="425" w:hanging="35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Là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của máu lên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nhờ sức đẩy khi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Huyết áp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khi </w:t>
            </w:r>
            <w:r w:rsidR="007E6E89"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tâm thất co 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huyết áp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khi </w:t>
            </w:r>
            <w:r w:rsidR="007E6E89"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tâm thất dãn.</w:t>
            </w:r>
          </w:p>
          <w:p w14:paraId="02254399" w14:textId="519142D6" w:rsidR="003B5157" w:rsidRPr="008635FB" w:rsidRDefault="003B5157" w:rsidP="003B5157">
            <w:pPr>
              <w:pStyle w:val="ListParagraph"/>
              <w:numPr>
                <w:ilvl w:val="0"/>
                <w:numId w:val="13"/>
              </w:numPr>
              <w:spacing w:line="336" w:lineRule="auto"/>
              <w:ind w:left="425" w:hanging="357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Vận tố</w:t>
            </w:r>
            <w:r w:rsidR="007E6E89" w:rsidRPr="008635FB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 máu </w:t>
            </w:r>
          </w:p>
          <w:p w14:paraId="6A9EF68F" w14:textId="0188B35A" w:rsidR="003B5157" w:rsidRPr="008635FB" w:rsidRDefault="007E6E89" w:rsidP="003B5157">
            <w:pPr>
              <w:pStyle w:val="ListParagraph"/>
              <w:numPr>
                <w:ilvl w:val="0"/>
                <w:numId w:val="12"/>
              </w:numPr>
              <w:spacing w:line="336" w:lineRule="auto"/>
              <w:ind w:left="425" w:hanging="357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Là tốc độ 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máu 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chảy 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trong mạch máu, nhờ sức đẩ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 do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tạo ra.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Vận tốc máu chảy 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dần từ 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(0,5m/s) cho đến 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.........................</w:t>
            </w:r>
            <w:r w:rsidR="003B5157" w:rsidRPr="008635F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(0,001m/s).</w:t>
            </w:r>
          </w:p>
          <w:p w14:paraId="1C7B14F4" w14:textId="46D99D8E" w:rsidR="00B42CC4" w:rsidRPr="008635FB" w:rsidRDefault="00B42CC4" w:rsidP="00B42CC4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Máu chảy trong động mạch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nhờ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của động mạch. </w:t>
            </w:r>
          </w:p>
          <w:p w14:paraId="08D8CFB6" w14:textId="30EB0E30" w:rsidR="003B5157" w:rsidRPr="008635FB" w:rsidRDefault="00B42CC4" w:rsidP="00522AC6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Máu chảy trong tĩnh mạch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nhờ sự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của</w:t>
            </w:r>
            <w:r w:rsidR="00522AC6"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các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cơ</w:t>
            </w:r>
            <w:r w:rsidR="00522AC6"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bắp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quanh thành mạch,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của lồng ngực khi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sức hút của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khi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các </w:t>
            </w: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giúp máu lưu thông </w:t>
            </w:r>
            <w:r w:rsidR="00522AC6" w:rsidRPr="008635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 một chiều.</w:t>
            </w:r>
          </w:p>
          <w:p w14:paraId="55C0FF97" w14:textId="77777777" w:rsidR="008635FB" w:rsidRPr="008635FB" w:rsidRDefault="008635FB" w:rsidP="008635FB">
            <w:pPr>
              <w:spacing w:line="480" w:lineRule="auto"/>
              <w:ind w:left="36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Hoạt động 2  Vệ sinh tim mạch</w:t>
            </w:r>
          </w:p>
          <w:p w14:paraId="510BA723" w14:textId="7F9FD58B" w:rsidR="009F337B" w:rsidRPr="008635FB" w:rsidRDefault="009F337B" w:rsidP="008635FB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fr-FR"/>
              </w:rPr>
              <w:t>Tác nhân có hại cho hệ tim mạch</w:t>
            </w:r>
          </w:p>
          <w:p w14:paraId="5A83E447" w14:textId="2A6DD79D" w:rsidR="009F337B" w:rsidRDefault="00BF2AF1" w:rsidP="005A7279">
            <w:pPr>
              <w:tabs>
                <w:tab w:val="left" w:pos="7718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Các tác nhân nào gây hại cho hệ tim mạch?</w:t>
            </w:r>
          </w:p>
          <w:p w14:paraId="1CE4E435" w14:textId="77777777" w:rsidR="00087A53" w:rsidRPr="008635FB" w:rsidRDefault="00087A53" w:rsidP="00087A53">
            <w:pPr>
              <w:tabs>
                <w:tab w:val="left" w:leader="dot" w:pos="7718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D96F28" w14:textId="7F19EFE4" w:rsidR="009F337B" w:rsidRPr="008635FB" w:rsidRDefault="009F337B" w:rsidP="009F337B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F2AF1"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</w:p>
          <w:p w14:paraId="008A1293" w14:textId="2114EB73" w:rsidR="009F337B" w:rsidRPr="008635FB" w:rsidRDefault="009F337B" w:rsidP="009F337B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F2AF1"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</w:p>
          <w:p w14:paraId="4BF737FD" w14:textId="3A996ABA" w:rsidR="009F337B" w:rsidRPr="008635FB" w:rsidRDefault="009F337B" w:rsidP="009F337B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F2AF1"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</w:p>
          <w:p w14:paraId="14C812BF" w14:textId="77777777" w:rsidR="009F337B" w:rsidRPr="008635FB" w:rsidRDefault="009F337B" w:rsidP="009F337B">
            <w:pPr>
              <w:pStyle w:val="ListParagraph"/>
              <w:spacing w:line="276" w:lineRule="auto"/>
              <w:ind w:left="425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623D3C66" w14:textId="22620610" w:rsidR="009F337B" w:rsidRPr="008635FB" w:rsidRDefault="008635FB" w:rsidP="008635FB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2.</w:t>
            </w:r>
            <w:r w:rsidR="009F337B"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Biện pháp bảo vệ và rèn luyện hệ tim mạch</w:t>
            </w:r>
          </w:p>
          <w:p w14:paraId="6F6E4CCF" w14:textId="0E6C056A" w:rsidR="00BF2AF1" w:rsidRPr="008635FB" w:rsidRDefault="00BF2AF1" w:rsidP="00EE1F31">
            <w:pPr>
              <w:tabs>
                <w:tab w:val="left" w:leader="dot" w:pos="8015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Em cho biết một số biện pháp để rèn luyện hệ tim mạch</w:t>
            </w:r>
          </w:p>
          <w:p w14:paraId="5BBA73A0" w14:textId="77777777" w:rsidR="00BF2AF1" w:rsidRPr="008635FB" w:rsidRDefault="00BF2AF1" w:rsidP="00BF2AF1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  <w:t>......................</w:t>
            </w:r>
          </w:p>
          <w:p w14:paraId="1AF2B770" w14:textId="77777777" w:rsidR="00BF2AF1" w:rsidRPr="008635FB" w:rsidRDefault="00BF2AF1" w:rsidP="00BF2AF1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  <w:t>.....................</w:t>
            </w:r>
          </w:p>
          <w:p w14:paraId="6C741642" w14:textId="77777777" w:rsidR="00BF2AF1" w:rsidRPr="008635FB" w:rsidRDefault="00BF2AF1" w:rsidP="00BF2AF1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  <w:t>.....................</w:t>
            </w:r>
          </w:p>
          <w:p w14:paraId="756F7C97" w14:textId="19755A5A" w:rsidR="009F337B" w:rsidRPr="008635FB" w:rsidRDefault="00BF2AF1" w:rsidP="003C01B7">
            <w:pPr>
              <w:tabs>
                <w:tab w:val="left" w:leader="dot" w:pos="6663"/>
              </w:tabs>
              <w:spacing w:line="36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ab/>
              <w:t>.....................</w:t>
            </w:r>
          </w:p>
          <w:p w14:paraId="45356E53" w14:textId="321DB5AF" w:rsidR="007D7BCC" w:rsidRPr="008635FB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 KẾT LUẬN CÁC NỘI DUNG  ĐÃ TÌM HIỂU </w:t>
            </w:r>
          </w:p>
          <w:p w14:paraId="2DD650ED" w14:textId="77777777" w:rsidR="007D7BCC" w:rsidRPr="008635FB" w:rsidRDefault="007D7BCC" w:rsidP="001A7B01">
            <w:pPr>
              <w:pStyle w:val="ListParagraph"/>
              <w:spacing w:line="276" w:lineRule="auto"/>
              <w:ind w:left="17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( </w:t>
            </w: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E</w:t>
            </w: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 hãy ghi nội dung này vào vở nhé!)</w:t>
            </w:r>
          </w:p>
          <w:p w14:paraId="21D31C5A" w14:textId="77777777" w:rsidR="009F337B" w:rsidRPr="008635FB" w:rsidRDefault="009F337B" w:rsidP="009F337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CHỦ ĐỀ: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TUẦN HOÀN (TT)</w:t>
            </w:r>
          </w:p>
          <w:p w14:paraId="1036CFEB" w14:textId="05047ECA" w:rsidR="009F337B" w:rsidRPr="008635FB" w:rsidRDefault="009F337B" w:rsidP="009F337B">
            <w:pPr>
              <w:tabs>
                <w:tab w:val="left" w:pos="6120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Bài 18</w:t>
            </w:r>
            <w:r w:rsidRPr="008635FB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  <w:t>:</w:t>
            </w:r>
            <w:r w:rsidRPr="008635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VẬN CHUYỂN MÁU QUA HỆ MẠCH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-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VỆ SINH HỆ TUẦN HOÀN</w:t>
            </w:r>
          </w:p>
          <w:p w14:paraId="0B4620A7" w14:textId="181C8CE5" w:rsidR="002D4914" w:rsidRPr="008635FB" w:rsidRDefault="003C01B7" w:rsidP="002D4914">
            <w:pPr>
              <w:spacing w:before="60" w:line="276" w:lineRule="auto"/>
              <w:rPr>
                <w:rFonts w:ascii="Times New Roman" w:eastAsia="Times New Roman" w:hAnsi="Times New Roman" w:cs="Times New Roman"/>
                <w:color w:val="FF0000"/>
                <w:spacing w:val="-15"/>
                <w:kern w:val="36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I. </w:t>
            </w:r>
            <w:r w:rsidR="002D4914" w:rsidRPr="008635F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Sự vận chuyển máu qua hệ mạch</w:t>
            </w:r>
          </w:p>
          <w:p w14:paraId="0BB33690" w14:textId="15E0C371" w:rsidR="009F337B" w:rsidRPr="008635FB" w:rsidRDefault="00BF2AF1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337B"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Máu vận chuyển qua hệ mạch là nhờ: sức đẩy của tim, áp lực trong mạch và vận tốc máu.</w:t>
            </w:r>
          </w:p>
          <w:p w14:paraId="7540E230" w14:textId="26D0B5B9" w:rsidR="009F337B" w:rsidRPr="008635FB" w:rsidRDefault="009F337B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Huyết áp: áp lực của máu lên thành mạ</w:t>
            </w:r>
            <w:r w:rsidR="002D4914"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(Do tâm thất co và dãn, có huyết áp tối đa và huyết áp tối thiểu).</w:t>
            </w:r>
          </w:p>
          <w:p w14:paraId="55324E43" w14:textId="02EBF881" w:rsidR="009F337B" w:rsidRPr="008635FB" w:rsidRDefault="009F337B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2D4914" w:rsidRPr="008635FB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động mạch: Vận tốc máu lớn nhờ sự co dãn của thành </w:t>
            </w:r>
            <w:r w:rsidR="002D4914" w:rsidRPr="008635FB">
              <w:rPr>
                <w:rFonts w:ascii="Times New Roman" w:hAnsi="Times New Roman" w:cs="Times New Roman"/>
                <w:sz w:val="26"/>
                <w:szCs w:val="26"/>
              </w:rPr>
              <w:t xml:space="preserve">động 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mạch.</w:t>
            </w:r>
          </w:p>
          <w:p w14:paraId="05F13FE1" w14:textId="3FE8BFAD" w:rsidR="009F337B" w:rsidRPr="008635FB" w:rsidRDefault="009F337B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2D4914" w:rsidRPr="008635FB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tĩnh mạch: Máu vận chuyển nhờ:</w:t>
            </w:r>
          </w:p>
          <w:p w14:paraId="132C3E8F" w14:textId="77777777" w:rsidR="009F337B" w:rsidRPr="008635FB" w:rsidRDefault="009F337B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Co bóp của các cơ quanh thành mạch.</w:t>
            </w:r>
          </w:p>
          <w:p w14:paraId="2368A0AF" w14:textId="77777777" w:rsidR="009F337B" w:rsidRPr="008635FB" w:rsidRDefault="009F337B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+ Sức hút của lồng ngực khi hít vào.</w:t>
            </w:r>
          </w:p>
          <w:p w14:paraId="7FE91DE8" w14:textId="77777777" w:rsidR="009F337B" w:rsidRPr="008635FB" w:rsidRDefault="009F337B" w:rsidP="009F337B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Sức hút của tâm nhĩ khi dãn ra.</w:t>
            </w:r>
          </w:p>
          <w:p w14:paraId="051A59AB" w14:textId="77777777" w:rsidR="00BF2AF1" w:rsidRPr="008635FB" w:rsidRDefault="009F337B" w:rsidP="009F337B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Van 1 chiều</w:t>
            </w:r>
          </w:p>
          <w:p w14:paraId="497AA239" w14:textId="1DF552B3" w:rsidR="00BF2AF1" w:rsidRPr="008635FB" w:rsidRDefault="00BF2AF1" w:rsidP="00BF2AF1">
            <w:pPr>
              <w:ind w:left="17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II.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 xml:space="preserve"> Vệ sinh hệ tim mạch</w:t>
            </w:r>
          </w:p>
          <w:p w14:paraId="35350A16" w14:textId="7604460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1) Các tác nhân gây hại cho hệ tim mạch</w:t>
            </w:r>
          </w:p>
          <w:p w14:paraId="4ED0CAD4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Khuyết tật tim, phổi xơ.</w:t>
            </w:r>
          </w:p>
          <w:p w14:paraId="3B0202E1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Sốc mạnh, mất máu nhiều, sốt cao…</w:t>
            </w:r>
          </w:p>
          <w:p w14:paraId="57353FBD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Chất kích thích mạnh, thức ăn nhiều mỡ động vật.</w:t>
            </w:r>
          </w:p>
          <w:p w14:paraId="30DB12DF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Do luyện tập thể thao quá sức.</w:t>
            </w:r>
          </w:p>
          <w:p w14:paraId="70B84F8D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Một số vi rút, vi khuẩn.</w:t>
            </w:r>
          </w:p>
          <w:p w14:paraId="586AE07D" w14:textId="6B095965" w:rsidR="00BF2AF1" w:rsidRPr="008635FB" w:rsidRDefault="00BF2AF1" w:rsidP="00313CF2">
            <w:pPr>
              <w:tabs>
                <w:tab w:val="left" w:pos="6120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2)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 xml:space="preserve"> Biện pháp bảo vệ và rèn luyện hệ tim mạch</w:t>
            </w:r>
          </w:p>
          <w:p w14:paraId="173309B5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Tránh các tác nhân gây hại.</w:t>
            </w:r>
          </w:p>
          <w:p w14:paraId="1C08269E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Tạo cuộc sống tinh thần thoải mải, vui vẻ.</w:t>
            </w:r>
          </w:p>
          <w:p w14:paraId="7FBE4845" w14:textId="77777777" w:rsidR="00BF2AF1" w:rsidRPr="008635FB" w:rsidRDefault="00BF2AF1" w:rsidP="00BF2AF1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Lựa chọn cho mình một hình thức rèn luyện phù hợp.</w:t>
            </w:r>
          </w:p>
          <w:p w14:paraId="1A0BD5EC" w14:textId="4CDB63C1" w:rsidR="008013E9" w:rsidRPr="009E188E" w:rsidRDefault="00BF2AF1" w:rsidP="009E188E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Cần rèn luyện thường xuyên để nâng dần sức chịu đựng của tim mạch và cơ thể.</w:t>
            </w:r>
          </w:p>
          <w:p w14:paraId="7A690AAF" w14:textId="77777777" w:rsidR="007D7BCC" w:rsidRPr="008013E9" w:rsidRDefault="007D7BCC" w:rsidP="008013E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88E" w:rsidRPr="008635FB" w14:paraId="3ECE834D" w14:textId="77777777" w:rsidTr="009E188E">
        <w:tc>
          <w:tcPr>
            <w:tcW w:w="1687" w:type="dxa"/>
            <w:tcBorders>
              <w:top w:val="single" w:sz="4" w:space="0" w:color="auto"/>
            </w:tcBorders>
          </w:tcPr>
          <w:p w14:paraId="085A642C" w14:textId="77777777" w:rsidR="009E188E" w:rsidRPr="008635FB" w:rsidRDefault="009E188E" w:rsidP="00473FD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Kiểm tra, đánh giá quá trình tự học.</w:t>
            </w:r>
          </w:p>
          <w:p w14:paraId="6263B116" w14:textId="77777777" w:rsidR="009E188E" w:rsidRPr="008635FB" w:rsidRDefault="009E188E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460" w:type="dxa"/>
            <w:tcBorders>
              <w:top w:val="single" w:sz="4" w:space="0" w:color="auto"/>
            </w:tcBorders>
          </w:tcPr>
          <w:p w14:paraId="0EC198F2" w14:textId="77777777" w:rsidR="009E188E" w:rsidRPr="00313CF2" w:rsidRDefault="009E188E" w:rsidP="00473FD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8635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âu 1. </w:t>
            </w:r>
            <w:r w:rsidRPr="00313C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Máu lưu thông trong động mạch là nhờ vào yếu tố nào dưới đây ?</w:t>
            </w:r>
          </w:p>
          <w:p w14:paraId="34152ECB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Sự co dãn của thành mạch</w:t>
            </w:r>
          </w:p>
          <w:p w14:paraId="2BB0E209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Sức đẩy của tim</w:t>
            </w:r>
          </w:p>
          <w:p w14:paraId="3BDC4744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Sự liên kết của dịch tuần hoàn</w:t>
            </w:r>
          </w:p>
          <w:p w14:paraId="0CA6C6EF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Tất cả các phương án còn lại</w:t>
            </w:r>
          </w:p>
          <w:p w14:paraId="752A8062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35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Câu 2.</w:t>
            </w:r>
            <w:r w:rsidRPr="00313C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Huyết áp tối đa đo được khi</w:t>
            </w:r>
          </w:p>
          <w:p w14:paraId="7A8C2D54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tâm nhĩ dãn.</w:t>
            </w:r>
          </w:p>
          <w:p w14:paraId="6EB3E7EC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tâm thất co.</w:t>
            </w:r>
          </w:p>
          <w:p w14:paraId="06D5450B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tâm thất dãn.</w:t>
            </w:r>
          </w:p>
          <w:p w14:paraId="3EC677A9" w14:textId="77777777" w:rsidR="009E188E" w:rsidRPr="008635FB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tâm nhĩ co.</w:t>
            </w:r>
          </w:p>
          <w:p w14:paraId="5EE95EDE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635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Câu 3. </w:t>
            </w:r>
            <w:r w:rsidRPr="00313C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phòng ngừa các bệnh tim mạch, chúng ta cần lưu ý điều gì ?</w:t>
            </w:r>
          </w:p>
          <w:p w14:paraId="39E947A3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Thường xuyên vận động và nâng cao dần sức chịu đựng</w:t>
            </w:r>
          </w:p>
          <w:p w14:paraId="456DFBA6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Nói không với rượu, bia, thuốc lá, mỡ, nội tạng động vật và thực phẩm chế biến sẵn</w:t>
            </w:r>
          </w:p>
          <w:p w14:paraId="275BFB6E" w14:textId="77777777" w:rsidR="009E188E" w:rsidRPr="00313CF2" w:rsidRDefault="009E188E" w:rsidP="00473FDB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Ăn nhiều rau quả tươi, thực phẩm giàu Omega – 3</w:t>
            </w:r>
          </w:p>
          <w:p w14:paraId="258D7502" w14:textId="0EC96290" w:rsidR="009E188E" w:rsidRPr="008635FB" w:rsidRDefault="009E188E" w:rsidP="008013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Tất cả a,b,c đều đúng.</w:t>
            </w:r>
          </w:p>
        </w:tc>
      </w:tr>
    </w:tbl>
    <w:p w14:paraId="669182F8" w14:textId="681A2CD4" w:rsidR="007D7BCC" w:rsidRPr="008635FB" w:rsidRDefault="007D7BCC" w:rsidP="007D7BC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35FB">
        <w:rPr>
          <w:rFonts w:ascii="Times New Roman" w:eastAsia="Times New Roman" w:hAnsi="Times New Roman" w:cs="Times New Roman"/>
          <w:b/>
          <w:sz w:val="26"/>
          <w:szCs w:val="26"/>
        </w:rPr>
        <w:t>DẶN DÒ:</w:t>
      </w:r>
    </w:p>
    <w:p w14:paraId="73D198E1" w14:textId="77777777" w:rsidR="003864C4" w:rsidRPr="008635FB" w:rsidRDefault="003864C4" w:rsidP="003864C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5FB">
        <w:rPr>
          <w:rFonts w:ascii="Times New Roman" w:eastAsia="Times New Roman" w:hAnsi="Times New Roman" w:cs="Times New Roman"/>
          <w:sz w:val="26"/>
          <w:szCs w:val="26"/>
        </w:rPr>
        <w:t>1/ Em học thuộc nội dung bài học</w:t>
      </w:r>
      <w:r w:rsidRPr="008635FB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    </w:t>
      </w:r>
    </w:p>
    <w:p w14:paraId="7B5392B3" w14:textId="38A22F3B" w:rsidR="002266A2" w:rsidRPr="008635FB" w:rsidRDefault="003864C4" w:rsidP="002266A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8635FB">
        <w:rPr>
          <w:rFonts w:ascii="Times New Roman" w:eastAsia="Arial" w:hAnsi="Times New Roman" w:cs="Times New Roman"/>
          <w:sz w:val="26"/>
          <w:szCs w:val="26"/>
        </w:rPr>
        <w:t xml:space="preserve">2/ Giúp HS vận dụng </w:t>
      </w:r>
      <w:r w:rsidR="00592B1F" w:rsidRPr="008635FB">
        <w:rPr>
          <w:rFonts w:ascii="Times New Roman" w:eastAsia="Arial" w:hAnsi="Times New Roman" w:cs="Times New Roman"/>
          <w:sz w:val="26"/>
          <w:szCs w:val="26"/>
          <w:lang w:val="vi-VN"/>
        </w:rPr>
        <w:t>vào</w:t>
      </w:r>
      <w:r w:rsidRPr="008635FB">
        <w:rPr>
          <w:rFonts w:ascii="Times New Roman" w:eastAsia="Arial" w:hAnsi="Times New Roman" w:cs="Times New Roman"/>
          <w:sz w:val="26"/>
          <w:szCs w:val="26"/>
        </w:rPr>
        <w:t xml:space="preserve"> trong cuộc </w:t>
      </w:r>
      <w:r w:rsidRPr="008635FB">
        <w:rPr>
          <w:rFonts w:ascii="Times New Roman" w:hAnsi="Times New Roman" w:cs="Times New Roman"/>
          <w:sz w:val="26"/>
          <w:szCs w:val="26"/>
        </w:rPr>
        <w:t>sống</w:t>
      </w:r>
    </w:p>
    <w:p w14:paraId="1914F88F" w14:textId="0A3A61DF" w:rsidR="002266A2" w:rsidRPr="008635FB" w:rsidRDefault="002266A2" w:rsidP="002266A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8635FB">
        <w:rPr>
          <w:rFonts w:ascii="Times New Roman" w:hAnsi="Times New Roman" w:cs="Times New Roman"/>
          <w:sz w:val="26"/>
          <w:szCs w:val="26"/>
          <w:lang w:val="vi-VN"/>
        </w:rPr>
        <w:t xml:space="preserve">3/ </w:t>
      </w:r>
      <w:r w:rsidRPr="008635FB">
        <w:rPr>
          <w:rFonts w:ascii="Times New Roman" w:eastAsia="Times New Roman" w:hAnsi="Times New Roman" w:cs="Times New Roman"/>
          <w:sz w:val="26"/>
          <w:szCs w:val="26"/>
        </w:rPr>
        <w:t>Trả lời câu hỏi 1, 2,</w:t>
      </w:r>
      <w:r w:rsidR="00592B1F" w:rsidRPr="008635FB">
        <w:rPr>
          <w:rFonts w:ascii="Times New Roman" w:eastAsia="Times New Roman" w:hAnsi="Times New Roman" w:cs="Times New Roman"/>
          <w:sz w:val="26"/>
          <w:szCs w:val="26"/>
          <w:lang w:val="vi-VN"/>
        </w:rPr>
        <w:t>3,4</w:t>
      </w:r>
      <w:r w:rsidR="00592B1F" w:rsidRPr="008635FB">
        <w:rPr>
          <w:rFonts w:ascii="Times New Roman" w:eastAsia="Times New Roman" w:hAnsi="Times New Roman" w:cs="Times New Roman"/>
          <w:sz w:val="26"/>
          <w:szCs w:val="26"/>
        </w:rPr>
        <w:t xml:space="preserve"> SGK trang </w:t>
      </w:r>
      <w:r w:rsidR="00592B1F" w:rsidRPr="008635FB">
        <w:rPr>
          <w:rFonts w:ascii="Times New Roman" w:eastAsia="Times New Roman" w:hAnsi="Times New Roman" w:cs="Times New Roman"/>
          <w:sz w:val="26"/>
          <w:szCs w:val="26"/>
          <w:lang w:val="vi-VN"/>
        </w:rPr>
        <w:t>60</w:t>
      </w:r>
      <w:r w:rsidR="003C01B7" w:rsidRPr="008635FB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42963FA8" w14:textId="77777777" w:rsidR="002266A2" w:rsidRPr="008635FB" w:rsidRDefault="002266A2" w:rsidP="003864C4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18CDB9A" w14:textId="77777777" w:rsidR="003864C4" w:rsidRPr="008635FB" w:rsidRDefault="003864C4" w:rsidP="007D7BC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DA29F9" w14:textId="70609DA9" w:rsidR="00353CA0" w:rsidRPr="009E188E" w:rsidRDefault="00353CA0" w:rsidP="009E188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101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687"/>
        <w:gridCol w:w="8460"/>
      </w:tblGrid>
      <w:tr w:rsidR="00353CA0" w:rsidRPr="008635FB" w14:paraId="4E2ACD48" w14:textId="77777777" w:rsidTr="001A7B01">
        <w:tc>
          <w:tcPr>
            <w:tcW w:w="1687" w:type="dxa"/>
            <w:shd w:val="clear" w:color="auto" w:fill="E7E6E6" w:themeFill="background2"/>
          </w:tcPr>
          <w:p w14:paraId="5A891238" w14:textId="77777777" w:rsidR="00353CA0" w:rsidRPr="008635FB" w:rsidRDefault="00353CA0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lastRenderedPageBreak/>
              <w:t>CÁC</w:t>
            </w: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HOẠT</w:t>
            </w: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ĐỘNG </w:t>
            </w:r>
          </w:p>
        </w:tc>
        <w:tc>
          <w:tcPr>
            <w:tcW w:w="8460" w:type="dxa"/>
            <w:shd w:val="clear" w:color="auto" w:fill="E7E6E6" w:themeFill="background2"/>
          </w:tcPr>
          <w:p w14:paraId="578CC33D" w14:textId="77777777" w:rsidR="00353CA0" w:rsidRPr="008635FB" w:rsidRDefault="00353CA0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HƯỚNG DẪN HỌC SINH THỰC HIỆN </w:t>
            </w:r>
          </w:p>
        </w:tc>
      </w:tr>
      <w:tr w:rsidR="00353CA0" w:rsidRPr="008635FB" w14:paraId="22488CB2" w14:textId="77777777" w:rsidTr="001A7B01">
        <w:tc>
          <w:tcPr>
            <w:tcW w:w="1687" w:type="dxa"/>
          </w:tcPr>
          <w:p w14:paraId="5B121FFE" w14:textId="77777777" w:rsidR="00353CA0" w:rsidRPr="008635FB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635F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Tên bài học/ chủ đề -</w:t>
            </w:r>
          </w:p>
        </w:tc>
        <w:tc>
          <w:tcPr>
            <w:tcW w:w="8460" w:type="dxa"/>
          </w:tcPr>
          <w:p w14:paraId="430A86F3" w14:textId="77777777" w:rsidR="0071115C" w:rsidRPr="008635FB" w:rsidRDefault="0071115C" w:rsidP="0071115C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CHỦ ĐỀ: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TUẦN HOÀN (TT)</w:t>
            </w:r>
          </w:p>
          <w:p w14:paraId="1ECFD7DA" w14:textId="77777777" w:rsidR="0071115C" w:rsidRPr="008635FB" w:rsidRDefault="0071115C" w:rsidP="007111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Bài 19</w:t>
            </w: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: </w:t>
            </w: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THỰC HÀNH: SƠ CỨU CÀM MÁU)</w:t>
            </w:r>
          </w:p>
          <w:p w14:paraId="0EB71FB8" w14:textId="655F9479" w:rsidR="00353CA0" w:rsidRPr="008635FB" w:rsidRDefault="00353CA0" w:rsidP="001A7B01">
            <w:pPr>
              <w:spacing w:before="6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353CA0" w:rsidRPr="008635FB" w14:paraId="264E7C5A" w14:textId="77777777" w:rsidTr="001A7B01">
        <w:tc>
          <w:tcPr>
            <w:tcW w:w="1687" w:type="dxa"/>
          </w:tcPr>
          <w:p w14:paraId="544A3AA4" w14:textId="026C01F6" w:rsidR="00353CA0" w:rsidRPr="008635FB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 tài liệu, liên hệ thực tế và thực hiện các yêu cầu.</w:t>
            </w:r>
          </w:p>
          <w:p w14:paraId="3EB88556" w14:textId="77777777" w:rsidR="00353CA0" w:rsidRPr="008635FB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47E01353" w14:textId="77777777" w:rsidR="00353CA0" w:rsidRPr="008635FB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60" w:type="dxa"/>
          </w:tcPr>
          <w:p w14:paraId="7A52443F" w14:textId="77777777" w:rsidR="00353CA0" w:rsidRPr="008635FB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A/ THỰC HIỆN CÁC HOẠT ĐỘNG</w:t>
            </w:r>
          </w:p>
          <w:p w14:paraId="3893CD05" w14:textId="77777777" w:rsidR="005937F4" w:rsidRPr="008635FB" w:rsidRDefault="005937F4" w:rsidP="008635FB">
            <w:pPr>
              <w:tabs>
                <w:tab w:val="left" w:pos="4728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it-IT"/>
              </w:rPr>
              <w:t>Hoạt động 1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>:</w:t>
            </w:r>
            <w:r w:rsidRPr="008635F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it-IT"/>
              </w:rPr>
              <w:t xml:space="preserve">Tìm hiểu về các dạng chảy máu </w:t>
            </w:r>
          </w:p>
          <w:p w14:paraId="3BBEDDA7" w14:textId="77777777" w:rsidR="005937F4" w:rsidRPr="008635FB" w:rsidRDefault="005937F4" w:rsidP="008635FB">
            <w:pPr>
              <w:tabs>
                <w:tab w:val="left" w:pos="4728"/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các dạng chảy máu là:</w:t>
            </w:r>
          </w:p>
          <w:p w14:paraId="244A1F9E" w14:textId="77777777" w:rsidR="005937F4" w:rsidRPr="008635FB" w:rsidRDefault="005937F4" w:rsidP="008635FB">
            <w:pPr>
              <w:tabs>
                <w:tab w:val="left" w:pos="4728"/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Chảy máu mao mạch</w:t>
            </w:r>
          </w:p>
          <w:p w14:paraId="4AABC2F8" w14:textId="77777777" w:rsidR="005937F4" w:rsidRPr="008635FB" w:rsidRDefault="005937F4" w:rsidP="008635FB">
            <w:pPr>
              <w:tabs>
                <w:tab w:val="left" w:pos="4728"/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Chảy máu tĩnh mạch</w:t>
            </w:r>
          </w:p>
          <w:p w14:paraId="3A638461" w14:textId="77777777" w:rsidR="005937F4" w:rsidRPr="008635FB" w:rsidRDefault="005937F4" w:rsidP="008635FB">
            <w:pPr>
              <w:tabs>
                <w:tab w:val="left" w:pos="4728"/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Chảy máu động mạch</w:t>
            </w:r>
          </w:p>
          <w:p w14:paraId="16DA4060" w14:textId="77777777" w:rsidR="005937F4" w:rsidRPr="008635FB" w:rsidRDefault="005937F4" w:rsidP="008635FB">
            <w:pPr>
              <w:tabs>
                <w:tab w:val="left" w:pos="4728"/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Em hãy cho biết biểu hiện của các dạng chảy máu đó ?</w:t>
            </w:r>
          </w:p>
          <w:p w14:paraId="74F11864" w14:textId="2AA1A18E" w:rsidR="005937F4" w:rsidRPr="008635FB" w:rsidRDefault="005937F4" w:rsidP="008635FB">
            <w:pPr>
              <w:tabs>
                <w:tab w:val="left" w:pos="4728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41A3E5" w14:textId="4DBA5A66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Hoạt động 2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Pr="008635F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Tập băng bó vết thương</w:t>
            </w:r>
          </w:p>
          <w:p w14:paraId="1D8B510D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Khi bị chảy máu ở lòng bàn tay thì băng bó như thế nào ?</w:t>
            </w:r>
          </w:p>
          <w:p w14:paraId="3E77F019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Các nhóm tiến hành.</w:t>
            </w:r>
          </w:p>
          <w:p w14:paraId="1A42C088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 xml:space="preserve">+ Bước 1: Cá nhân tự nghiên cứu SGK </w:t>
            </w:r>
          </w:p>
          <w:p w14:paraId="0DE0E5E5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Bước 2: Mỗi nhóm tiến hành băng bó theo hướng dẫn.</w:t>
            </w:r>
          </w:p>
          <w:p w14:paraId="07E0366C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Bước 3: Đại diện 1 số nhóm trình bày các thao tác và mẫu của nhóm -&gt; các nhóm khác nhận xét.</w:t>
            </w:r>
          </w:p>
          <w:p w14:paraId="3F947180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Yêu cầu:</w:t>
            </w:r>
          </w:p>
          <w:p w14:paraId="3CD3120B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 Gọn, đẹp.</w:t>
            </w:r>
          </w:p>
          <w:p w14:paraId="086801F9" w14:textId="77777777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Không gây đau cho nạn nhân.</w:t>
            </w:r>
          </w:p>
          <w:p w14:paraId="57011AAA" w14:textId="2C1CC293" w:rsidR="005937F4" w:rsidRPr="008635FB" w:rsidRDefault="005937F4" w:rsidP="005937F4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 Băng gọn, không chặt qúa, không lỏng quá.</w:t>
            </w:r>
          </w:p>
          <w:p w14:paraId="192055FF" w14:textId="6068C6F2" w:rsidR="005937F4" w:rsidRPr="008635FB" w:rsidRDefault="005937F4" w:rsidP="005937F4">
            <w:pPr>
              <w:tabs>
                <w:tab w:val="left" w:pos="6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Vị trí dây ga rô cách vết thương không quá gần và không xa.</w:t>
            </w:r>
          </w:p>
          <w:p w14:paraId="66B0892C" w14:textId="77777777" w:rsidR="005937F4" w:rsidRPr="008635FB" w:rsidRDefault="005937F4" w:rsidP="001A7B0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BB51D3C" w14:textId="192CFA75" w:rsidR="00353CA0" w:rsidRPr="008635FB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 KẾT LUẬN CÁC NỘI DUNG  ĐÃ TÌM HIỂU </w:t>
            </w:r>
          </w:p>
          <w:p w14:paraId="2E2F5626" w14:textId="2D3F8812" w:rsidR="00353CA0" w:rsidRPr="008635FB" w:rsidRDefault="00353CA0" w:rsidP="001A7B01">
            <w:pPr>
              <w:pStyle w:val="ListParagraph"/>
              <w:spacing w:line="276" w:lineRule="auto"/>
              <w:ind w:left="17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( </w:t>
            </w: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E</w:t>
            </w:r>
            <w:r w:rsidRPr="00863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 hãy ghi nội dung này vào vở nhé!)</w:t>
            </w:r>
          </w:p>
          <w:p w14:paraId="6450AD18" w14:textId="77777777" w:rsidR="00AA7A82" w:rsidRPr="008635FB" w:rsidRDefault="00AA7A82" w:rsidP="00AA7A82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CHỦ ĐỀ: </w:t>
            </w: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TUẦN HOÀN (TT)</w:t>
            </w:r>
          </w:p>
          <w:p w14:paraId="060D5288" w14:textId="77777777" w:rsidR="00AA7A82" w:rsidRPr="008635FB" w:rsidRDefault="00AA7A82" w:rsidP="00AA7A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Bài 19</w:t>
            </w: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</w:t>
            </w:r>
            <w:r w:rsidRPr="008635F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: </w:t>
            </w:r>
            <w:r w:rsidRPr="008635F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THỰC HÀNH: SƠ CỨU CÀM MÁU)</w:t>
            </w:r>
          </w:p>
          <w:p w14:paraId="7C5867A6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1. Các dạng chảy máu</w:t>
            </w:r>
          </w:p>
          <w:p w14:paraId="668D32DB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Có 3 dạng chảy máu:</w:t>
            </w:r>
          </w:p>
          <w:p w14:paraId="51E4D698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Chảy máu mao mạch: Máu chảy ít, chậm.</w:t>
            </w:r>
          </w:p>
          <w:p w14:paraId="530979A8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- Chảy máu tĩnh mạch: Máu chảy nhiều hơn, nhanh hơn.</w:t>
            </w:r>
          </w:p>
          <w:p w14:paraId="30E7D36B" w14:textId="2D8D0636" w:rsidR="00AA7A82" w:rsidRPr="008635FB" w:rsidRDefault="00AA7A82" w:rsidP="00AA7A82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Chảy máu động mạch: Máu chảy nhiều, mạnh, thành tia.</w:t>
            </w:r>
          </w:p>
          <w:p w14:paraId="28F04985" w14:textId="77777777" w:rsidR="00AA7A82" w:rsidRPr="008635FB" w:rsidRDefault="00AA7A82" w:rsidP="00AA7A82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r w:rsidRPr="008635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2. Tập băng bó vết thương</w:t>
            </w:r>
          </w:p>
          <w:p w14:paraId="52C10236" w14:textId="163419D7" w:rsidR="00AA7A82" w:rsidRPr="008635FB" w:rsidRDefault="00AA7A82" w:rsidP="00AA7A82">
            <w:pPr>
              <w:tabs>
                <w:tab w:val="left" w:pos="612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i/>
                <w:sz w:val="26"/>
                <w:szCs w:val="26"/>
              </w:rPr>
              <w:t>a – Băng bó vết thương ở lòng bàn tay</w:t>
            </w:r>
          </w:p>
          <w:p w14:paraId="517EA90F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* Các bước tiến hành: Như SGK</w:t>
            </w:r>
          </w:p>
          <w:p w14:paraId="03287D51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* Lưu ý: Sau khi băng nếu vết thương vẫn chảy máu  -&gt; đưa nạn nhân đến bệnh viện.</w:t>
            </w:r>
          </w:p>
          <w:p w14:paraId="435C503C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i/>
                <w:sz w:val="26"/>
                <w:szCs w:val="26"/>
              </w:rPr>
              <w:t>b – Băng bó vết thương ở cổ tay</w:t>
            </w:r>
          </w:p>
          <w:p w14:paraId="477EF666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( Chảy máu ở động mạch)</w:t>
            </w:r>
          </w:p>
          <w:p w14:paraId="6CBF8769" w14:textId="77777777" w:rsidR="00AA7A82" w:rsidRPr="008635FB" w:rsidRDefault="00AA7A82" w:rsidP="00AA7A82">
            <w:pPr>
              <w:tabs>
                <w:tab w:val="left" w:pos="6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BAB79E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* Các bước tiến hành: Như SGK</w:t>
            </w:r>
          </w:p>
          <w:p w14:paraId="3822CE3D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* Lưu ý:</w:t>
            </w:r>
          </w:p>
          <w:p w14:paraId="2A4EC996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Vết thương chảy máu động mạch ở tay, chân mới buộc dây ga rô.</w:t>
            </w:r>
          </w:p>
          <w:p w14:paraId="2B9847A6" w14:textId="77777777" w:rsidR="00AA7A82" w:rsidRPr="008635FB" w:rsidRDefault="00AA7A82" w:rsidP="00AA7A82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Cứ 15 phút nới dây ga rô ra và buộc lại.</w:t>
            </w:r>
          </w:p>
          <w:p w14:paraId="7C2426C4" w14:textId="67D006E0" w:rsidR="00624007" w:rsidRPr="008635FB" w:rsidRDefault="00AA7A82" w:rsidP="00AA7A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35FB">
              <w:rPr>
                <w:rFonts w:ascii="Times New Roman" w:hAnsi="Times New Roman" w:cs="Times New Roman"/>
                <w:sz w:val="26"/>
                <w:szCs w:val="26"/>
              </w:rPr>
              <w:t>+ Vết thương ở vị trí khác, ấn tay vào động mạch gần vết thương nhưng về phía trên</w:t>
            </w:r>
          </w:p>
          <w:p w14:paraId="11F023BE" w14:textId="1C547C69" w:rsidR="00B2109D" w:rsidRPr="008635FB" w:rsidRDefault="0080047C" w:rsidP="0080047C">
            <w:pPr>
              <w:ind w:left="1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35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 Kiể</w:t>
            </w:r>
            <w:r w:rsidR="00AA7A82" w:rsidRPr="008635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 tra, đánh giá quá trình tự học</w:t>
            </w:r>
          </w:p>
          <w:p w14:paraId="334CD9DB" w14:textId="458D5661" w:rsidR="00B2109D" w:rsidRPr="008635FB" w:rsidRDefault="00AA7A82" w:rsidP="00AA7A8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635FB">
              <w:rPr>
                <w:sz w:val="26"/>
                <w:szCs w:val="26"/>
              </w:rPr>
              <w:t xml:space="preserve">HS báo cáo sản phẩm  </w:t>
            </w:r>
            <w:r w:rsidR="009E188E">
              <w:rPr>
                <w:sz w:val="26"/>
                <w:szCs w:val="26"/>
                <w:lang w:val="en-US"/>
              </w:rPr>
              <w:t xml:space="preserve">sơ cứu </w:t>
            </w:r>
            <w:bookmarkStart w:id="0" w:name="_GoBack"/>
            <w:bookmarkEnd w:id="0"/>
            <w:r w:rsidRPr="008635FB">
              <w:rPr>
                <w:sz w:val="26"/>
                <w:szCs w:val="26"/>
              </w:rPr>
              <w:t>băng bó vết thương</w:t>
            </w:r>
          </w:p>
        </w:tc>
      </w:tr>
    </w:tbl>
    <w:p w14:paraId="2C0561B6" w14:textId="77777777" w:rsidR="00353CA0" w:rsidRPr="008635FB" w:rsidRDefault="00353CA0" w:rsidP="00353CA0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58254DD" w14:textId="77777777" w:rsidR="00353CA0" w:rsidRPr="008635FB" w:rsidRDefault="00353CA0" w:rsidP="00353CA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35FB">
        <w:rPr>
          <w:rFonts w:ascii="Times New Roman" w:eastAsia="Times New Roman" w:hAnsi="Times New Roman" w:cs="Times New Roman"/>
          <w:b/>
          <w:sz w:val="26"/>
          <w:szCs w:val="26"/>
        </w:rPr>
        <w:t>DẶN DÒ:</w:t>
      </w:r>
    </w:p>
    <w:p w14:paraId="71669CEF" w14:textId="26FF80EF" w:rsidR="00624007" w:rsidRPr="008635FB" w:rsidRDefault="00624007" w:rsidP="0062400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5FB">
        <w:rPr>
          <w:rFonts w:ascii="Times New Roman" w:eastAsia="Times New Roman" w:hAnsi="Times New Roman" w:cs="Times New Roman"/>
          <w:sz w:val="26"/>
          <w:szCs w:val="26"/>
        </w:rPr>
        <w:t xml:space="preserve">1/ </w:t>
      </w:r>
      <w:r w:rsidR="00AA7A82" w:rsidRPr="008635FB">
        <w:rPr>
          <w:rFonts w:ascii="Times New Roman" w:eastAsia="Times New Roman" w:hAnsi="Times New Roman" w:cs="Times New Roman"/>
          <w:sz w:val="26"/>
          <w:szCs w:val="26"/>
          <w:lang w:val="vi-VN"/>
        </w:rPr>
        <w:t>HS làm bài thu hoạch</w:t>
      </w:r>
      <w:r w:rsidRPr="008635FB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    </w:t>
      </w:r>
    </w:p>
    <w:p w14:paraId="32148602" w14:textId="017972F0" w:rsidR="00E016FA" w:rsidRPr="008635FB" w:rsidRDefault="00624007" w:rsidP="0062400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5F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8635FB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/ </w:t>
      </w:r>
      <w:r w:rsidR="00AA7A82" w:rsidRPr="008635FB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Ôn lại kiến thức chuẩn bị kiểm tra giữa kì I </w:t>
      </w:r>
      <w:r w:rsidR="00E016FA" w:rsidRPr="008635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016FA" w:rsidRPr="008635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53474E1" w14:textId="77777777" w:rsidR="00353CA0" w:rsidRPr="008635FB" w:rsidRDefault="00353CA0" w:rsidP="00353CA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74E035" w14:textId="77777777" w:rsidR="00353CA0" w:rsidRPr="008635FB" w:rsidRDefault="00353CA0" w:rsidP="00353CA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35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CHÚC CÁC EM HỌC TỐT!</w:t>
      </w:r>
    </w:p>
    <w:p w14:paraId="36CA56DA" w14:textId="77777777" w:rsidR="00353CA0" w:rsidRPr="008635FB" w:rsidRDefault="00353CA0" w:rsidP="00353CA0">
      <w:pPr>
        <w:rPr>
          <w:rFonts w:ascii="Times New Roman" w:hAnsi="Times New Roman" w:cs="Times New Roman"/>
          <w:sz w:val="26"/>
          <w:szCs w:val="26"/>
        </w:rPr>
      </w:pPr>
    </w:p>
    <w:p w14:paraId="7F35E3E6" w14:textId="77777777" w:rsidR="00DA2B73" w:rsidRPr="008635FB" w:rsidRDefault="00DA2B73">
      <w:pPr>
        <w:rPr>
          <w:rFonts w:ascii="Times New Roman" w:hAnsi="Times New Roman" w:cs="Times New Roman"/>
          <w:sz w:val="26"/>
          <w:szCs w:val="26"/>
        </w:rPr>
      </w:pPr>
    </w:p>
    <w:sectPr w:rsidR="00DA2B73" w:rsidRPr="008635FB" w:rsidSect="00207795">
      <w:pgSz w:w="11906" w:h="16838" w:code="9"/>
      <w:pgMar w:top="1411" w:right="851" w:bottom="141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73368" w14:textId="77777777" w:rsidR="0010719F" w:rsidRDefault="0010719F" w:rsidP="009E188E">
      <w:r>
        <w:separator/>
      </w:r>
    </w:p>
  </w:endnote>
  <w:endnote w:type="continuationSeparator" w:id="0">
    <w:p w14:paraId="5AB2FF80" w14:textId="77777777" w:rsidR="0010719F" w:rsidRDefault="0010719F" w:rsidP="009E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6EC57" w14:textId="77777777" w:rsidR="0010719F" w:rsidRDefault="0010719F" w:rsidP="009E188E">
      <w:r>
        <w:separator/>
      </w:r>
    </w:p>
  </w:footnote>
  <w:footnote w:type="continuationSeparator" w:id="0">
    <w:p w14:paraId="7131F7CB" w14:textId="77777777" w:rsidR="0010719F" w:rsidRDefault="0010719F" w:rsidP="009E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766"/>
    <w:multiLevelType w:val="hybridMultilevel"/>
    <w:tmpl w:val="F0A6CCE4"/>
    <w:lvl w:ilvl="0" w:tplc="F8022F54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2CEECF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56776"/>
    <w:multiLevelType w:val="hybridMultilevel"/>
    <w:tmpl w:val="6E7ACF9E"/>
    <w:lvl w:ilvl="0" w:tplc="6E588000">
      <w:start w:val="2"/>
      <w:numFmt w:val="lowerLetter"/>
      <w:lvlText w:val="%1)"/>
      <w:lvlJc w:val="left"/>
      <w:pPr>
        <w:ind w:left="30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562B6"/>
    <w:multiLevelType w:val="hybridMultilevel"/>
    <w:tmpl w:val="7B96C98A"/>
    <w:lvl w:ilvl="0" w:tplc="73BB2F9E">
      <w:start w:val="14"/>
      <w:numFmt w:val="bullet"/>
      <w:lvlText w:val="-"/>
      <w:lvlJc w:val="left"/>
      <w:pPr>
        <w:ind w:left="55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3">
    <w:nsid w:val="197B4A08"/>
    <w:multiLevelType w:val="hybridMultilevel"/>
    <w:tmpl w:val="B7A24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E318E"/>
    <w:multiLevelType w:val="hybridMultilevel"/>
    <w:tmpl w:val="0F7C5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D72CB"/>
    <w:multiLevelType w:val="hybridMultilevel"/>
    <w:tmpl w:val="43BC0934"/>
    <w:lvl w:ilvl="0" w:tplc="1888A1A2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1CF19C2"/>
    <w:multiLevelType w:val="hybridMultilevel"/>
    <w:tmpl w:val="FA4E4266"/>
    <w:lvl w:ilvl="0" w:tplc="1E6A2D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C5ED2"/>
    <w:multiLevelType w:val="hybridMultilevel"/>
    <w:tmpl w:val="D230293E"/>
    <w:lvl w:ilvl="0" w:tplc="1EB20C2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2D43E2"/>
    <w:multiLevelType w:val="hybridMultilevel"/>
    <w:tmpl w:val="F5044D8C"/>
    <w:lvl w:ilvl="0" w:tplc="1EB20C2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2732CB"/>
    <w:multiLevelType w:val="hybridMultilevel"/>
    <w:tmpl w:val="AA5276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77D1F"/>
    <w:multiLevelType w:val="hybridMultilevel"/>
    <w:tmpl w:val="FBF44E92"/>
    <w:lvl w:ilvl="0" w:tplc="D1F8B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5E04"/>
    <w:multiLevelType w:val="hybridMultilevel"/>
    <w:tmpl w:val="C8B68894"/>
    <w:lvl w:ilvl="0" w:tplc="537891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301006"/>
    <w:multiLevelType w:val="hybridMultilevel"/>
    <w:tmpl w:val="D59AF21C"/>
    <w:lvl w:ilvl="0" w:tplc="69D8E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 New Roman" w:hAnsi="Times New Roman" w:hint="default"/>
      </w:rPr>
    </w:lvl>
  </w:abstractNum>
  <w:abstractNum w:abstractNumId="14">
    <w:nsid w:val="63F33313"/>
    <w:multiLevelType w:val="hybridMultilevel"/>
    <w:tmpl w:val="62549D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61733"/>
    <w:multiLevelType w:val="hybridMultilevel"/>
    <w:tmpl w:val="6C64B4A0"/>
    <w:lvl w:ilvl="0" w:tplc="69D8EC46">
      <w:numFmt w:val="bullet"/>
      <w:lvlText w:val="-"/>
      <w:lvlJc w:val="left"/>
      <w:pPr>
        <w:ind w:left="786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7DD36FA"/>
    <w:multiLevelType w:val="hybridMultilevel"/>
    <w:tmpl w:val="4BB0EF0C"/>
    <w:lvl w:ilvl="0" w:tplc="2F52C0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16"/>
  </w:num>
  <w:num w:numId="8">
    <w:abstractNumId w:val="13"/>
  </w:num>
  <w:num w:numId="9">
    <w:abstractNumId w:val="14"/>
  </w:num>
  <w:num w:numId="10">
    <w:abstractNumId w:val="4"/>
  </w:num>
  <w:num w:numId="11">
    <w:abstractNumId w:val="12"/>
  </w:num>
  <w:num w:numId="12">
    <w:abstractNumId w:val="15"/>
  </w:num>
  <w:num w:numId="13">
    <w:abstractNumId w:val="10"/>
  </w:num>
  <w:num w:numId="14">
    <w:abstractNumId w:val="1"/>
  </w:num>
  <w:num w:numId="15">
    <w:abstractNumId w:val="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CC"/>
    <w:rsid w:val="00087A53"/>
    <w:rsid w:val="0010719F"/>
    <w:rsid w:val="00207795"/>
    <w:rsid w:val="002266A2"/>
    <w:rsid w:val="00277DB9"/>
    <w:rsid w:val="00297B89"/>
    <w:rsid w:val="002C46A9"/>
    <w:rsid w:val="002D4914"/>
    <w:rsid w:val="00313CF2"/>
    <w:rsid w:val="00353CA0"/>
    <w:rsid w:val="003864C4"/>
    <w:rsid w:val="003A459D"/>
    <w:rsid w:val="003B5157"/>
    <w:rsid w:val="003C01B7"/>
    <w:rsid w:val="003C3027"/>
    <w:rsid w:val="003E7785"/>
    <w:rsid w:val="0040018F"/>
    <w:rsid w:val="004161EA"/>
    <w:rsid w:val="004B1879"/>
    <w:rsid w:val="00522AC6"/>
    <w:rsid w:val="00532D8E"/>
    <w:rsid w:val="00571DAE"/>
    <w:rsid w:val="00592B1F"/>
    <w:rsid w:val="005937F4"/>
    <w:rsid w:val="005942EE"/>
    <w:rsid w:val="005A7279"/>
    <w:rsid w:val="005E75A4"/>
    <w:rsid w:val="00613C8A"/>
    <w:rsid w:val="00624007"/>
    <w:rsid w:val="0062735C"/>
    <w:rsid w:val="00647A4B"/>
    <w:rsid w:val="006A0165"/>
    <w:rsid w:val="0071115C"/>
    <w:rsid w:val="007C1A03"/>
    <w:rsid w:val="007D7BCC"/>
    <w:rsid w:val="007E6E89"/>
    <w:rsid w:val="0080047C"/>
    <w:rsid w:val="008013E9"/>
    <w:rsid w:val="00840A88"/>
    <w:rsid w:val="008457A4"/>
    <w:rsid w:val="008635FB"/>
    <w:rsid w:val="008D1B9E"/>
    <w:rsid w:val="00985808"/>
    <w:rsid w:val="009E188E"/>
    <w:rsid w:val="009F337B"/>
    <w:rsid w:val="00A5487A"/>
    <w:rsid w:val="00AA7A82"/>
    <w:rsid w:val="00AB05D2"/>
    <w:rsid w:val="00AE090C"/>
    <w:rsid w:val="00B2109D"/>
    <w:rsid w:val="00B42CC4"/>
    <w:rsid w:val="00B71E28"/>
    <w:rsid w:val="00BF2AF1"/>
    <w:rsid w:val="00C9165D"/>
    <w:rsid w:val="00C922BB"/>
    <w:rsid w:val="00D02E6E"/>
    <w:rsid w:val="00D543BC"/>
    <w:rsid w:val="00DA2B73"/>
    <w:rsid w:val="00DD6A0F"/>
    <w:rsid w:val="00E016FA"/>
    <w:rsid w:val="00E449BB"/>
    <w:rsid w:val="00E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7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82"/>
  </w:style>
  <w:style w:type="paragraph" w:styleId="Heading1">
    <w:name w:val="heading 1"/>
    <w:basedOn w:val="Normal"/>
    <w:next w:val="Normal"/>
    <w:link w:val="Heading1Char"/>
    <w:qFormat/>
    <w:rsid w:val="008457A4"/>
    <w:pPr>
      <w:keepNext/>
      <w:outlineLvl w:val="0"/>
    </w:pPr>
    <w:rPr>
      <w:rFonts w:ascii="VNI-Times" w:eastAsia="Times New Roman" w:hAnsi="VNI-Times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CC"/>
    <w:pPr>
      <w:ind w:left="720"/>
      <w:contextualSpacing/>
    </w:pPr>
  </w:style>
  <w:style w:type="table" w:styleId="TableGrid">
    <w:name w:val="Table Grid"/>
    <w:basedOn w:val="TableNormal"/>
    <w:uiPriority w:val="59"/>
    <w:rsid w:val="007D7BCC"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7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57A4"/>
    <w:rPr>
      <w:rFonts w:ascii="VNI-Times" w:eastAsia="Times New Roman" w:hAnsi="VNI-Times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1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9E1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88E"/>
  </w:style>
  <w:style w:type="paragraph" w:styleId="Footer">
    <w:name w:val="footer"/>
    <w:basedOn w:val="Normal"/>
    <w:link w:val="FooterChar"/>
    <w:uiPriority w:val="99"/>
    <w:unhideWhenUsed/>
    <w:rsid w:val="009E1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82"/>
  </w:style>
  <w:style w:type="paragraph" w:styleId="Heading1">
    <w:name w:val="heading 1"/>
    <w:basedOn w:val="Normal"/>
    <w:next w:val="Normal"/>
    <w:link w:val="Heading1Char"/>
    <w:qFormat/>
    <w:rsid w:val="008457A4"/>
    <w:pPr>
      <w:keepNext/>
      <w:outlineLvl w:val="0"/>
    </w:pPr>
    <w:rPr>
      <w:rFonts w:ascii="VNI-Times" w:eastAsia="Times New Roman" w:hAnsi="VNI-Times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CC"/>
    <w:pPr>
      <w:ind w:left="720"/>
      <w:contextualSpacing/>
    </w:pPr>
  </w:style>
  <w:style w:type="table" w:styleId="TableGrid">
    <w:name w:val="Table Grid"/>
    <w:basedOn w:val="TableNormal"/>
    <w:uiPriority w:val="59"/>
    <w:rsid w:val="007D7BCC"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7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57A4"/>
    <w:rPr>
      <w:rFonts w:ascii="VNI-Times" w:eastAsia="Times New Roman" w:hAnsi="VNI-Times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1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9E1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88E"/>
  </w:style>
  <w:style w:type="paragraph" w:styleId="Footer">
    <w:name w:val="footer"/>
    <w:basedOn w:val="Normal"/>
    <w:link w:val="FooterChar"/>
    <w:uiPriority w:val="99"/>
    <w:unhideWhenUsed/>
    <w:rsid w:val="009E1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5838">
                              <w:marLeft w:val="4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8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4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4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1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4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9865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8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6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70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0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0734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24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3376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9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8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10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8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2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1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6386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4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87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9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79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03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83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80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29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7669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2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916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71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5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61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2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0836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89708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8760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5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2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36660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5422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4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4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8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7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6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5023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7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4310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67AD-7A6D-4A2D-92DF-F6FA4D7F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HP</cp:lastModifiedBy>
  <cp:revision>16</cp:revision>
  <dcterms:created xsi:type="dcterms:W3CDTF">2021-09-24T17:18:00Z</dcterms:created>
  <dcterms:modified xsi:type="dcterms:W3CDTF">2021-10-22T03:44:00Z</dcterms:modified>
</cp:coreProperties>
</file>