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napToGrid/>
        <w:spacing w:after="60" w:line="240" w:lineRule="auto"/>
        <w:ind w:left="720"/>
        <w:contextualSpacing/>
        <w:jc w:val="center"/>
        <w:textAlignment w:val="auto"/>
        <w:rPr>
          <w:rFonts w:hint="default" w:ascii="Times New Roman" w:hAnsi="Times New Roman" w:eastAsia="Arial" w:cs="Times New Roman"/>
          <w:b/>
          <w:bCs/>
          <w:color w:val="FF0000"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eastAsia="Arial" w:cs="Times New Roman"/>
          <w:b/>
          <w:bCs/>
          <w:sz w:val="26"/>
          <w:szCs w:val="26"/>
          <w:lang w:val="en-US"/>
        </w:rPr>
        <w:t xml:space="preserve">PHIẾU HƯỚNG DẪN HỌC SINH TỰ HỌC </w:t>
      </w:r>
      <w:r>
        <w:rPr>
          <w:rFonts w:hint="default" w:ascii="Times New Roman" w:hAnsi="Times New Roman" w:eastAsia="Arial" w:cs="Times New Roman"/>
          <w:b/>
          <w:bCs/>
          <w:color w:val="FF0000"/>
          <w:sz w:val="26"/>
          <w:szCs w:val="26"/>
          <w:u w:val="single"/>
          <w:lang w:val="en-US"/>
        </w:rPr>
        <w:t>MÔN : LỊCH SỬ 6</w:t>
      </w:r>
    </w:p>
    <w:p>
      <w:pPr>
        <w:pageBreakBefore w:val="0"/>
        <w:kinsoku/>
        <w:wordWrap/>
        <w:overflowPunct/>
        <w:topLinePunct w:val="0"/>
        <w:bidi w:val="0"/>
        <w:snapToGrid/>
        <w:spacing w:after="60" w:line="240" w:lineRule="auto"/>
        <w:ind w:left="720"/>
        <w:contextualSpacing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eastAsia="Arial" w:cs="Times New Roman"/>
          <w:b/>
          <w:bCs/>
          <w:sz w:val="26"/>
          <w:szCs w:val="26"/>
          <w:lang w:val="en-US"/>
        </w:rPr>
        <w:t>(TỪ NGÀY 18/10/2021 ĐẾN NGÀY 23/10/2021)</w:t>
      </w:r>
    </w:p>
    <w:tbl>
      <w:tblPr>
        <w:tblStyle w:val="6"/>
        <w:tblW w:w="10932" w:type="dxa"/>
        <w:tblInd w:w="-6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8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616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</w:tcPr>
          <w:p>
            <w:pPr>
              <w:pStyle w:val="9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Tên bài học/ chủ đề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lang w:val="en-US"/>
              </w:rPr>
              <w:t>:</w:t>
            </w:r>
            <w:bookmarkStart w:id="0" w:name="bookmark10"/>
            <w:bookmarkStart w:id="1" w:name="bookmark12"/>
            <w:bookmarkStart w:id="2" w:name="bookmark11"/>
          </w:p>
          <w:bookmarkEnd w:id="0"/>
          <w:bookmarkEnd w:id="1"/>
          <w:bookmarkEnd w:id="2"/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616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+mn-ea" w:cs="Times New Roman"/>
                <w:b/>
                <w:bCs/>
                <w:color w:val="0070C0"/>
                <w:kern w:val="24"/>
                <w:position w:val="1"/>
                <w:sz w:val="26"/>
                <w:szCs w:val="26"/>
                <w:u w:val="single"/>
              </w:rPr>
              <w:t>Bài 7</w:t>
            </w:r>
            <w:r>
              <w:rPr>
                <w:rFonts w:hint="default" w:ascii="Times New Roman" w:hAnsi="Times New Roman" w:eastAsia="+mn-ea" w:cs="Times New Roman"/>
                <w:b/>
                <w:bCs/>
                <w:color w:val="FF0000"/>
                <w:kern w:val="24"/>
                <w:position w:val="1"/>
                <w:sz w:val="26"/>
                <w:szCs w:val="26"/>
              </w:rPr>
              <w:t>. LƯỠNG HÀ CỔ ĐẠI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1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firstLine="72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616" w:type="dxa"/>
          </w:tcPr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70C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6"/>
                <w:szCs w:val="26"/>
                <w:lang w:val="en-US"/>
              </w:rPr>
              <w:t>- ĐỌC SGK LỊCH SỬ VÀ ĐỊA LÝ (CHÂN TRỜI SÁNG TẠO)</w:t>
            </w:r>
          </w:p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70C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6"/>
                <w:szCs w:val="26"/>
                <w:lang w:val="en-US"/>
              </w:rPr>
              <w:t>- TÌM HIỂU THEO HƯỚNG DẪN SAU: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+mn-ea" w:cs="Times New Roman"/>
                <w:b/>
                <w:bCs/>
                <w:color w:val="FF0000"/>
                <w:sz w:val="26"/>
                <w:szCs w:val="26"/>
              </w:rPr>
              <w:t xml:space="preserve">I. ĐIỀU KIỆN TỰ NHIÊN: </w:t>
            </w:r>
            <w:r>
              <w:rPr>
                <w:rFonts w:hint="default" w:ascii="Times New Roman" w:hAnsi="Times New Roman" w:eastAsia="+mn-ea" w:cs="Times New Roman"/>
                <w:b/>
                <w:bCs/>
                <w:color w:val="0070C0"/>
                <w:sz w:val="26"/>
                <w:szCs w:val="26"/>
              </w:rPr>
              <w:t>(HS tự học)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eastAsia="+mn-ea" w:cs="Times New Roman"/>
                <w:color w:val="7030A0"/>
                <w:kern w:val="24"/>
                <w:sz w:val="26"/>
                <w:szCs w:val="26"/>
              </w:rPr>
            </w:pPr>
            <w:r>
              <w:rPr>
                <w:rFonts w:hint="default" w:ascii="Times New Roman" w:hAnsi="Times New Roman" w:eastAsia="+mn-ea" w:cs="Times New Roman"/>
                <w:b/>
                <w:bCs/>
                <w:color w:val="FF0000"/>
                <w:sz w:val="26"/>
                <w:szCs w:val="26"/>
              </w:rPr>
              <w:t>II. QUÁ TRÌNH THÀNH LẬP NHÀ NƯỚC LƯỠNG HÀ CỔ ĐẠI:</w:t>
            </w:r>
            <w:r>
              <w:rPr>
                <w:rFonts w:hint="default" w:ascii="Times New Roman" w:hAnsi="Times New Roman" w:eastAsia="+mn-ea" w:cs="Times New Roman"/>
                <w:color w:val="7030A0"/>
                <w:kern w:val="24"/>
                <w:sz w:val="26"/>
                <w:szCs w:val="26"/>
              </w:rPr>
              <w:t xml:space="preserve"> 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jc w:val="both"/>
              <w:textAlignment w:val="auto"/>
              <w:rPr>
                <w:rFonts w:hint="default" w:ascii="Times New Roman" w:hAnsi="Times New Roman" w:eastAsia="+mn-ea" w:cs="Times New Roman"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+mn-ea" w:cs="Times New Roman"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- Em hãy cho biết nhóm người đến cư trú sớm nhất ở Lưỡng Hà là gì? 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+mn-ea" w:cs="Times New Roman"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- Quan sát hình 7.2, em hãy cho biết đâu là nơi tập trung những quốc gia thành thị của người Xu – me?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+mn-ea" w:cs="Times New Roman"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eastAsia="+mn-ea" w:cs="Times New Roman"/>
                <w:color w:val="000000" w:themeColor="text1"/>
                <w:kern w:val="24"/>
                <w:position w:val="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Quan sát hình 7.2, em hãy kể</w:t>
            </w:r>
            <w:r>
              <w:rPr>
                <w:rFonts w:hint="default" w:ascii="Times New Roman" w:hAnsi="Times New Roman" w:eastAsia="+mn-ea" w:cs="Times New Roman"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tên những</w:t>
            </w:r>
            <w:r>
              <w:rPr>
                <w:rFonts w:hint="default" w:ascii="Times New Roman" w:hAnsi="Times New Roman" w:eastAsia="+mn-ea" w:cs="Times New Roman"/>
                <w:color w:val="000000" w:themeColor="text1"/>
                <w:kern w:val="24"/>
                <w:position w:val="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thành thị gắn</w:t>
            </w:r>
            <w:r>
              <w:rPr>
                <w:rFonts w:hint="default" w:ascii="Times New Roman" w:hAnsi="Times New Roman" w:eastAsia="+mn-ea" w:cs="Times New Roman"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với những nhà nước ra đời sau giai đoạn</w:t>
            </w:r>
            <w:r>
              <w:rPr>
                <w:rFonts w:hint="default" w:ascii="Times New Roman" w:hAnsi="Times New Roman" w:eastAsia="+mn-ea" w:cs="Times New Roman"/>
                <w:color w:val="000000" w:themeColor="text1"/>
                <w:kern w:val="24"/>
                <w:position w:val="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Xu – me?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eastAsia="+mn-ea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hint="default" w:ascii="Times New Roman" w:hAnsi="Times New Roman" w:eastAsia="+mn-ea" w:cs="Times New Roman"/>
                <w:b/>
                <w:bCs/>
                <w:color w:val="FF0000"/>
                <w:sz w:val="26"/>
                <w:szCs w:val="26"/>
              </w:rPr>
              <w:t>III. NHỮNG THÀNH TỰU VĂN HÓA TIÊU BIỂU: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i/>
                <w:iCs/>
                <w:color w:val="FF0000"/>
                <w:kern w:val="24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i/>
                <w:iCs/>
                <w:color w:val="FF0000"/>
                <w:kern w:val="24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bCs/>
                <w:i/>
                <w:iCs/>
                <w:color w:val="FF0000"/>
                <w:kern w:val="24"/>
                <w:sz w:val="26"/>
                <w:szCs w:val="26"/>
              </w:rPr>
              <w:t>Phiếu học tập (5 phút)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eastAsia="+mn-ea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i/>
                <w:iCs/>
                <w:color w:val="FF0000"/>
                <w:kern w:val="24"/>
                <w:sz w:val="26"/>
                <w:szCs w:val="26"/>
              </w:rPr>
              <w:t xml:space="preserve">      </w:t>
            </w:r>
            <w:r>
              <w:rPr>
                <w:rFonts w:hint="default" w:ascii="Times New Roman" w:hAnsi="Times New Roman" w:eastAsia="Calibri" w:cs="Times New Roman"/>
                <w:color w:val="0070C0"/>
                <w:kern w:val="24"/>
                <w:sz w:val="26"/>
                <w:szCs w:val="26"/>
              </w:rPr>
              <w:t>Dựa tranh ảnh về thành tựu văn hóa Lưỡng Hà cổ đại ở hình 7.3, 7.4, 7.5, 7.6, 7.7 và thông tin trong SGK/39,40 em hãy hoàn thiện bảng thống kê theo mẫu:</w:t>
            </w:r>
          </w:p>
          <w:tbl>
            <w:tblPr>
              <w:tblStyle w:val="6"/>
              <w:tblW w:w="837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2"/>
              <w:gridCol w:w="2192"/>
              <w:gridCol w:w="398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2" w:type="dxa"/>
                </w:tcPr>
                <w:p>
                  <w:pPr>
                    <w:pStyle w:val="5"/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before="0" w:beforeAutospacing="0" w:after="60" w:afterAutospacing="0" w:line="240" w:lineRule="auto"/>
                    <w:textAlignment w:val="auto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  <w:t>Lĩnh vực</w:t>
                  </w:r>
                </w:p>
              </w:tc>
              <w:tc>
                <w:tcPr>
                  <w:tcW w:w="2192" w:type="dxa"/>
                </w:tcPr>
                <w:p>
                  <w:pPr>
                    <w:pStyle w:val="5"/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before="0" w:beforeAutospacing="0" w:after="60" w:afterAutospacing="0" w:line="240" w:lineRule="auto"/>
                    <w:textAlignment w:val="auto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  <w:t>Thành tựu nổi bật</w:t>
                  </w:r>
                </w:p>
              </w:tc>
              <w:tc>
                <w:tcPr>
                  <w:tcW w:w="3987" w:type="dxa"/>
                </w:tcPr>
                <w:p>
                  <w:pPr>
                    <w:pStyle w:val="5"/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before="0" w:beforeAutospacing="0" w:after="60" w:afterAutospacing="0" w:line="240" w:lineRule="auto"/>
                    <w:textAlignment w:val="auto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  <w:t>Ảnh minh họa (chỉ cần ghi hình mấy)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2" w:type="dxa"/>
                </w:tcPr>
                <w:p>
                  <w:pPr>
                    <w:pStyle w:val="5"/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before="0" w:beforeAutospacing="0" w:after="60" w:afterAutospacing="0" w:line="240" w:lineRule="auto"/>
                    <w:textAlignment w:val="auto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92" w:type="dxa"/>
                </w:tcPr>
                <w:p>
                  <w:pPr>
                    <w:pStyle w:val="5"/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before="0" w:beforeAutospacing="0" w:after="60" w:afterAutospacing="0" w:line="240" w:lineRule="auto"/>
                    <w:textAlignment w:val="auto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87" w:type="dxa"/>
                </w:tcPr>
                <w:p>
                  <w:pPr>
                    <w:pStyle w:val="5"/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before="0" w:beforeAutospacing="0" w:after="60" w:afterAutospacing="0" w:line="240" w:lineRule="auto"/>
                    <w:textAlignment w:val="auto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2" w:type="dxa"/>
                </w:tcPr>
                <w:p>
                  <w:pPr>
                    <w:pStyle w:val="5"/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before="0" w:beforeAutospacing="0" w:after="60" w:afterAutospacing="0" w:line="240" w:lineRule="auto"/>
                    <w:textAlignment w:val="auto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92" w:type="dxa"/>
                </w:tcPr>
                <w:p>
                  <w:pPr>
                    <w:pStyle w:val="5"/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before="0" w:beforeAutospacing="0" w:after="60" w:afterAutospacing="0" w:line="240" w:lineRule="auto"/>
                    <w:textAlignment w:val="auto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87" w:type="dxa"/>
                </w:tcPr>
                <w:p>
                  <w:pPr>
                    <w:pStyle w:val="5"/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before="0" w:beforeAutospacing="0" w:after="60" w:afterAutospacing="0" w:line="240" w:lineRule="auto"/>
                    <w:textAlignment w:val="auto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2" w:type="dxa"/>
                </w:tcPr>
                <w:p>
                  <w:pPr>
                    <w:pStyle w:val="5"/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before="0" w:beforeAutospacing="0" w:after="60" w:afterAutospacing="0" w:line="240" w:lineRule="auto"/>
                    <w:textAlignment w:val="auto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92" w:type="dxa"/>
                </w:tcPr>
                <w:p>
                  <w:pPr>
                    <w:pStyle w:val="5"/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before="0" w:beforeAutospacing="0" w:after="60" w:afterAutospacing="0" w:line="240" w:lineRule="auto"/>
                    <w:textAlignment w:val="auto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87" w:type="dxa"/>
                </w:tcPr>
                <w:p>
                  <w:pPr>
                    <w:pStyle w:val="5"/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before="0" w:beforeAutospacing="0" w:after="60" w:afterAutospacing="0" w:line="240" w:lineRule="auto"/>
                    <w:textAlignment w:val="auto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+mn-ea" w:cs="Times New Roman"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- Em thứ đánh giá  những thành tựu văn hóa tiêu biểu của người Lưỡng Hà?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</w:tc>
        <w:tc>
          <w:tcPr>
            <w:tcW w:w="8616" w:type="dxa"/>
          </w:tcPr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70C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6"/>
                <w:szCs w:val="26"/>
                <w:lang w:val="en-US"/>
              </w:rPr>
              <w:t>- Căn cứ vào sgk em hãy điền những nội dung còn thiếu vào chỗ trống ở từng nội dung sau: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bookmarkStart w:id="3" w:name="bookmark56"/>
            <w:bookmarkEnd w:id="3"/>
            <w:r>
              <w:rPr>
                <w:rFonts w:hint="default" w:ascii="Times New Roman" w:hAnsi="Times New Roman" w:eastAsia="+mn-ea" w:cs="Times New Roman"/>
                <w:b/>
                <w:bCs/>
                <w:color w:val="FF0000"/>
                <w:sz w:val="26"/>
                <w:szCs w:val="26"/>
              </w:rPr>
              <w:t xml:space="preserve">I. ĐIỀU KIỆN TỰ NHIÊN: </w:t>
            </w:r>
            <w:r>
              <w:rPr>
                <w:rFonts w:hint="default" w:ascii="Times New Roman" w:hAnsi="Times New Roman" w:eastAsia="+mn-ea" w:cs="Times New Roman"/>
                <w:b/>
                <w:bCs/>
                <w:color w:val="0070C0"/>
                <w:sz w:val="26"/>
                <w:szCs w:val="26"/>
              </w:rPr>
              <w:t>(HS tự học)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+mn-ea" w:cs="Times New Roman"/>
                <w:b/>
                <w:bCs/>
                <w:color w:val="FF0000"/>
                <w:sz w:val="26"/>
                <w:szCs w:val="26"/>
              </w:rPr>
              <w:t>II. QUÁ TRÌNH THÀNH LẬP NHÀ NƯỚC LƯỠNG HÀ CỔ ĐẠI: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- Khoảng 3500 TCN, người Xu-me xây dựng những quốc gia thành thị 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sym w:font="Wingdings" w:char="F0E0"/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nhà nước đầu tiên của người Lưỡng Hà. 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eastAsia="+mn-ea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- Hạ lưu sông Ơ-phơ-rát và Ti-gơ-rơ là nơi tập trung nhiều quốc gia thành thị nổi tiếng, đặc biệt là thành Ba-bi-lon.</w:t>
            </w:r>
            <w:r>
              <w:rPr>
                <w:rFonts w:hint="default" w:ascii="Times New Roman" w:hAnsi="Times New Roman" w:eastAsia="+mn-ea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+mn-ea" w:cs="Times New Roman"/>
                <w:b/>
                <w:bCs/>
                <w:color w:val="FF0000"/>
                <w:sz w:val="26"/>
                <w:szCs w:val="26"/>
              </w:rPr>
              <w:t>III. NHỮNG THÀNH TỰU VĂN HÓA TIÊU BIỂU: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+mn-ea" w:cs="Times New Roman"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- Chữ viết và văn học: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+mn-ea" w:cs="Times New Roman"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+ Chữ hình nêm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+mn-ea" w:cs="Times New Roman"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+ Bộ sử thi Gin-ga-met (Gilgames)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- Luật pháp: Bộ luật Ha – mu- ra- bi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+mn-ea" w:cs="Times New Roman"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- Toán học: Hệ thống đếm lấy số 60 làm cơ sở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+mn-ea" w:cs="Times New Roman"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- Kiến trúc – Điêu khắc: 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Vườn treo Ba-bi-lon</w:t>
            </w:r>
            <w:r>
              <w:rPr>
                <w:rFonts w:hint="default" w:ascii="Times New Roman" w:hAnsi="Times New Roman" w:eastAsia="+mn-ea" w:cs="Times New Roman"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eastAsia="Calibri" w:cs="Times New Roman"/>
                <w:color w:val="C00000"/>
                <w:kern w:val="24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C00000"/>
                <w:kern w:val="24"/>
                <w:sz w:val="26"/>
                <w:szCs w:val="26"/>
              </w:rPr>
              <w:sym w:font="Wingdings" w:char="F0E0"/>
            </w:r>
            <w:r>
              <w:rPr>
                <w:rFonts w:hint="default" w:ascii="Times New Roman" w:hAnsi="Times New Roman" w:eastAsia="Calibri" w:cs="Times New Roman"/>
                <w:color w:val="C00000"/>
                <w:kern w:val="24"/>
                <w:sz w:val="26"/>
                <w:szCs w:val="26"/>
              </w:rPr>
              <w:t xml:space="preserve"> Đóng góp đối với nền văn minh nhân loại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eastAsia="Calibri" w:cs="Times New Roman"/>
                <w:color w:val="FF0000"/>
                <w:kern w:val="24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FF0000"/>
                <w:kern w:val="24"/>
                <w:sz w:val="26"/>
                <w:szCs w:val="26"/>
              </w:rPr>
              <w:t>LUYỆN TÂP- VẬN DỤNG</w:t>
            </w:r>
            <w:r>
              <w:rPr>
                <w:rFonts w:hint="default" w:ascii="Times New Roman" w:hAnsi="Times New Roman" w:eastAsia="Calibri" w:cs="Times New Roman"/>
                <w:color w:val="FF0000"/>
                <w:kern w:val="24"/>
                <w:sz w:val="26"/>
                <w:szCs w:val="26"/>
              </w:rPr>
              <w:t>: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eastAsia="Calibri" w:cs="Times New Roman"/>
                <w:kern w:val="24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kern w:val="24"/>
                <w:sz w:val="26"/>
                <w:szCs w:val="26"/>
              </w:rPr>
              <w:t>1. Thành tựu nào của người Lưỡng Hà cổ đại còn ảnh hưởng đến ngày nay?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eastAsia="Calibri" w:cs="Times New Roman"/>
                <w:color w:val="FF0000"/>
                <w:kern w:val="24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kern w:val="24"/>
                <w:sz w:val="26"/>
                <w:szCs w:val="26"/>
              </w:rPr>
              <w:t xml:space="preserve">2. Kể tên những đồ vật xung quanh em có ứng dụng thành tựu toán học của người Lưỡng Hà cổ đại. </w:t>
            </w:r>
          </w:p>
        </w:tc>
      </w:tr>
    </w:tbl>
    <w:p>
      <w:pPr>
        <w:pStyle w:val="7"/>
        <w:pageBreakBefore w:val="0"/>
        <w:tabs>
          <w:tab w:val="left" w:pos="567"/>
        </w:tabs>
        <w:kinsoku/>
        <w:wordWrap/>
        <w:overflowPunct/>
        <w:topLinePunct w:val="0"/>
        <w:bidi w:val="0"/>
        <w:snapToGrid/>
        <w:spacing w:after="60" w:line="24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       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after="6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 Bài 8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(tiết 1)</w:t>
      </w:r>
    </w:p>
    <w:tbl>
      <w:tblPr>
        <w:tblStyle w:val="6"/>
        <w:tblW w:w="11208" w:type="dxa"/>
        <w:tblInd w:w="-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9228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pStyle w:val="9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- Tên bài học/ chủ đề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lang w:val="en-US"/>
              </w:rPr>
              <w:t>:</w:t>
            </w:r>
          </w:p>
        </w:tc>
        <w:tc>
          <w:tcPr>
            <w:tcW w:w="9228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color w:val="FF0000"/>
                <w:sz w:val="26"/>
                <w:szCs w:val="26"/>
              </w:rPr>
              <w:t xml:space="preserve">BÀI </w:t>
            </w:r>
            <w:r>
              <w:rPr>
                <w:rFonts w:hint="default" w:ascii="Times New Roman" w:hAnsi="Times New Roman" w:cs="Times New Roman"/>
                <w:b w:val="0"/>
                <w:color w:val="FF0000"/>
                <w:sz w:val="26"/>
                <w:szCs w:val="26"/>
                <w:lang w:val="en-US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color w:val="FF0000"/>
                <w:sz w:val="26"/>
                <w:szCs w:val="26"/>
              </w:rPr>
              <w:t xml:space="preserve">: </w:t>
            </w:r>
            <w:r>
              <w:rPr>
                <w:rFonts w:hint="default" w:ascii="Times New Roman" w:hAnsi="Times New Roman" w:cs="Times New Roman"/>
                <w:b w:val="0"/>
                <w:color w:val="FF0000"/>
                <w:sz w:val="26"/>
                <w:szCs w:val="26"/>
                <w:lang w:val="en-US"/>
              </w:rPr>
              <w:t>ẤN ĐỘ CỔ ĐẠI</w:t>
            </w:r>
            <w:r>
              <w:rPr>
                <w:rFonts w:hint="default"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1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9228" w:type="dxa"/>
          </w:tcPr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- ĐỌC SGK LỊCH SỬ VÀ ĐỊA LÝ (CHÂN TRỜI SÁNG TẠO)</w:t>
            </w:r>
          </w:p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- TÌM HIỂU THEO HƯỚNG DẪN SAU: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FF0000"/>
                <w:sz w:val="26"/>
                <w:szCs w:val="26"/>
              </w:rPr>
              <w:t xml:space="preserve">I. Điều kiện tự nhiên: hs tự học 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FF0000"/>
                <w:sz w:val="26"/>
                <w:szCs w:val="26"/>
              </w:rPr>
              <w:t xml:space="preserve">II.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FF0000"/>
                <w:sz w:val="26"/>
                <w:szCs w:val="26"/>
                <w:lang w:val="vi-VN"/>
              </w:rPr>
              <w:t>Xã hội Ấn Độ cổ đại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FF0000"/>
                <w:sz w:val="26"/>
                <w:szCs w:val="26"/>
              </w:rPr>
              <w:t>: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eastAsia="+mn-ea" w:cs="Times New Roman"/>
                <w:sz w:val="26"/>
                <w:szCs w:val="26"/>
              </w:rPr>
              <w:t xml:space="preserve">Chế độ đẳng cấp trong xã hội Ấn Độ cổ đại được phân chia dựa trên cơ sở nào? 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eastAsia="SimSu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SimSun" w:cs="Times New Roman"/>
                <w:sz w:val="26"/>
                <w:szCs w:val="26"/>
              </w:rPr>
              <w:t xml:space="preserve">-  Qua sơ đồ 8.2, em hãy cho biết đẳng cấp nào có vị thế cao nhất và đẳng cấp nào có vị trí thấp nhất? 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eastAsia="SimSu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FF0000"/>
                <w:sz w:val="26"/>
                <w:szCs w:val="26"/>
              </w:rPr>
              <w:t xml:space="preserve">III. </w:t>
            </w:r>
            <w:r>
              <w:rPr>
                <w:rFonts w:hint="default" w:ascii="Times New Roman" w:hAnsi="Times New Roman" w:eastAsia="Arial" w:cs="Times New Roman"/>
                <w:color w:val="FF0000"/>
                <w:sz w:val="26"/>
                <w:szCs w:val="26"/>
              </w:rPr>
              <w:t>Những thành tựu văn hóa tiêu biểu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FF0000"/>
                <w:sz w:val="26"/>
                <w:szCs w:val="26"/>
              </w:rPr>
              <w:t>: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- Em hãy hoàn thành bảng thống kê theo mẫu sau: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39"/>
              <w:gridCol w:w="493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39" w:type="dxa"/>
                </w:tcPr>
                <w:p>
                  <w:pPr>
                    <w:pStyle w:val="5"/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before="0" w:beforeAutospacing="0" w:after="60" w:afterAutospacing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  <w:t>Lĩnh vực</w:t>
                  </w:r>
                </w:p>
              </w:tc>
              <w:tc>
                <w:tcPr>
                  <w:tcW w:w="4932" w:type="dxa"/>
                </w:tcPr>
                <w:p>
                  <w:pPr>
                    <w:pStyle w:val="5"/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before="0" w:beforeAutospacing="0" w:after="60" w:afterAutospacing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  <w:t>Thành tựu nổi bật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39" w:type="dxa"/>
                </w:tcPr>
                <w:p>
                  <w:pPr>
                    <w:pStyle w:val="5"/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before="0" w:beforeAutospacing="0" w:after="60" w:afterAutospacing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932" w:type="dxa"/>
                </w:tcPr>
                <w:p>
                  <w:pPr>
                    <w:pStyle w:val="5"/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before="0" w:beforeAutospacing="0" w:after="60" w:afterAutospacing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>
            <w:pPr>
              <w:keepNext/>
              <w:pageBreakBefore w:val="0"/>
              <w:widowControl w:val="0"/>
              <w:tabs>
                <w:tab w:val="left" w:pos="226"/>
              </w:tabs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eastAsia="Segoe UI" w:cs="Times New Roman"/>
                <w:sz w:val="26"/>
                <w:szCs w:val="2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</w:tc>
        <w:tc>
          <w:tcPr>
            <w:tcW w:w="9228" w:type="dxa"/>
          </w:tcPr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70C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6"/>
                <w:szCs w:val="26"/>
                <w:lang w:val="en-US"/>
              </w:rPr>
              <w:t>- Căn cứ vào sgk em hãy điền những nội dung còn thiếu vào chỗ trống ở từng nội dung sau: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FF0000"/>
                <w:sz w:val="26"/>
                <w:szCs w:val="26"/>
              </w:rPr>
              <w:t xml:space="preserve">I. Điều kiện tự nhiên: hs tự học 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FF0000"/>
                <w:sz w:val="26"/>
                <w:szCs w:val="26"/>
              </w:rPr>
              <w:t xml:space="preserve">II. 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FF0000"/>
                <w:sz w:val="26"/>
                <w:szCs w:val="26"/>
                <w:lang w:val="vi-VN"/>
              </w:rPr>
              <w:t>Xã hội Ấn Độ cổ đại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FF0000"/>
                <w:sz w:val="26"/>
                <w:szCs w:val="26"/>
              </w:rPr>
              <w:t>: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Arial" w:cs="Times New Roman"/>
                <w:sz w:val="26"/>
                <w:szCs w:val="26"/>
              </w:rPr>
              <w:t>- Xã hội chia thành 4 đẳng cấp:Tăng lữ, Vương công- Vũ sĩ, Người binh dân, những người thấp kém trong xã hội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Arial" w:cs="Times New Roman"/>
                <w:sz w:val="26"/>
                <w:szCs w:val="26"/>
              </w:rPr>
              <w:t>- Người khác đẳng cấp không được kết hôn với nhau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Arial" w:cs="Times New Roman"/>
                <w:sz w:val="26"/>
                <w:szCs w:val="26"/>
              </w:rPr>
              <w:t>- Những người thuộc đẳng cấp dưới phải phục tùng người đẳng cấp trên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60" w:afterAutospacing="0" w:line="240" w:lineRule="auto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FF0000"/>
                <w:sz w:val="26"/>
                <w:szCs w:val="26"/>
              </w:rPr>
              <w:t xml:space="preserve">III. </w:t>
            </w:r>
            <w:r>
              <w:rPr>
                <w:rFonts w:hint="default" w:ascii="Times New Roman" w:hAnsi="Times New Roman" w:eastAsia="Arial" w:cs="Times New Roman"/>
                <w:b/>
                <w:color w:val="FF0000"/>
                <w:sz w:val="26"/>
                <w:szCs w:val="26"/>
              </w:rPr>
              <w:t>Những thành tựu văn hóa tiêu biểu</w:t>
            </w:r>
            <w:r>
              <w:rPr>
                <w:rFonts w:hint="default" w:ascii="Times New Roman" w:hAnsi="Times New Roman" w:eastAsia="Arial" w:cs="Times New Roman"/>
                <w:b/>
                <w:bCs/>
                <w:color w:val="FF0000"/>
                <w:sz w:val="26"/>
                <w:szCs w:val="26"/>
              </w:rPr>
              <w:t>: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- Tôn giáo: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+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Ấn Độ l</w:t>
            </w:r>
            <w:r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  <w:t xml:space="preserve">à quê hương của nhiều các tôn giáo. 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  <w:t>+ Bà La Môn là tôn giáo cổ xưa nhất, sau được cải biến thành Hin – đu (Ấn Độ giáo)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  <w:t>+ Phật giáo: Do Thích Ca Mâu Ni (563 TCN -  483TCN) sang lập.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  <w:t>- Chữ viết</w:t>
            </w:r>
            <w:r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  <w:t>- văn học: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  <w:t xml:space="preserve"> + Chữ viết: Người Ấn có chữ viết từ rất sớm. Đó là chữ Phạn ra đời. 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contextualSpacing/>
              <w:textAlignment w:val="auto"/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  <w:t xml:space="preserve"> + Văn học: Nổi tiếng với truyên ngụ ngôn về các loài vật Pan-cha-tan-tra.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  <w:t xml:space="preserve">- Khoa học tự nhiên: 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  <w:t>+ Toán học là thành tựu nổi bật. Các số 0 đến 9 đã được phát minh và sử dụng từ sớm.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  <w:t>+ Y học: Biết sử dụng thuốc tê, thuốc mê, thảo mộc.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  <w:t>- Kiến trúc và điêu khắc: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  <w:t>+ Chùa hang A-gian-ta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  <w:t>+ Đại bảo tháp San – chi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+mn-ea" w:cs="Times New Roman"/>
                <w:color w:val="000000"/>
                <w:sz w:val="26"/>
                <w:szCs w:val="26"/>
                <w:lang w:val="en-US"/>
              </w:rPr>
              <w:t>+ Tác phẩm nghệ thuât cột đá sư tử của vua A-sô-ca, thế kỉ III TCN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contextualSpacing/>
              <w:textAlignment w:val="auto"/>
              <w:rPr>
                <w:rFonts w:hint="default" w:ascii="Times New Roman" w:hAnsi="Times New Roman" w:eastAsia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26"/>
                <w:szCs w:val="26"/>
                <w:lang w:val="en-US"/>
              </w:rPr>
              <w:t>LUYỆN TÂP – VẬN DỤNG:</w:t>
            </w:r>
          </w:p>
          <w:p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Cs/>
                <w:color w:val="1F1F1F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color w:val="1F1F1F"/>
                <w:sz w:val="26"/>
                <w:szCs w:val="26"/>
                <w:lang w:val="en-US"/>
              </w:rPr>
              <w:t>1. Sự phân hóa trong xã hội Ấn Độ cổ đại biểu hiện như thế nào?</w:t>
            </w:r>
          </w:p>
          <w:p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Cs/>
                <w:color w:val="1F1F1F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color w:val="1F1F1F"/>
                <w:sz w:val="26"/>
                <w:szCs w:val="26"/>
                <w:lang w:val="en-US"/>
              </w:rPr>
              <w:t xml:space="preserve">2. 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6"/>
                <w:szCs w:val="26"/>
              </w:rPr>
              <w:t>Hãy kể một số thành tựu về tôn giáo, kiến trúc của Ấn Độ có ảnh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hưởng đến Việt Nam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after="6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( TỪ NGÀY 25/10/2021 ĐẾN NGÀY 30/10/2021)</w:t>
      </w:r>
    </w:p>
    <w:tbl>
      <w:tblPr>
        <w:tblStyle w:val="6"/>
        <w:tblW w:w="11160" w:type="dxa"/>
        <w:tblInd w:w="-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8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556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</w:tcPr>
          <w:p>
            <w:pPr>
              <w:pStyle w:val="9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w:t>- Tên bài học/ chủ đề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FF0000"/>
                <w:sz w:val="26"/>
                <w:szCs w:val="26"/>
              </w:rPr>
              <w:t>XÃ HỘI CỔ ĐẠI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8556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>BÀI 8: ẤN ĐỘ CỔ ĐẠI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1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556" w:type="dxa"/>
          </w:tcPr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- ĐỌC SGK LỊCH SỬ VÀ ĐỊA LÝ (CHÂN TRỜI SÁNG TẠO)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firstLine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FA151E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A151E"/>
                <w:sz w:val="26"/>
                <w:szCs w:val="26"/>
              </w:rPr>
              <w:t xml:space="preserve">I. </w:t>
            </w:r>
            <w:r>
              <w:rPr>
                <w:rFonts w:hint="default" w:ascii="Times New Roman" w:hAnsi="Times New Roman" w:cs="Times New Roman"/>
                <w:b/>
                <w:bCs/>
                <w:color w:val="FA151E"/>
                <w:sz w:val="26"/>
                <w:szCs w:val="26"/>
                <w:lang w:val="en-US"/>
              </w:rPr>
              <w:t>ĐIỀU KIỆN TỰ NHIÊN ( Hướng dẫn học sinh tự học)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firstLine="0"/>
              <w:jc w:val="both"/>
              <w:textAlignment w:val="auto"/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* Giáo viên hướng dẫn học sinh tự học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nắm được</w:t>
            </w: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điều kiện tự nhiên của lưu vực sông Ấn, sông Hằng</w:t>
            </w: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- Vị trí địa lý : Khu vực Nam Á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- Địa hình : Phía Bắc bao bọc dãy Hi-ma-lay-a, trung tâm dãy Vin-đi-a chia Ấn Độ thành hai vùng Bắc Ấn và Nam Ấn.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- Vùng Bắc Ấn có hai con sông lớn: Sông Ấn và Sông Hằng.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&gt; Là vùng có đông cư dân sinh sống.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- Kinh tế : trồng trọt và chăn nuôi</w:t>
            </w:r>
          </w:p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bookmarkStart w:id="4" w:name="bookmark81"/>
            <w:bookmarkStart w:id="5" w:name="bookmark80"/>
            <w:bookmarkStart w:id="6" w:name="bookmark79"/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II. </w:t>
            </w:r>
            <w:bookmarkEnd w:id="4"/>
            <w:bookmarkEnd w:id="5"/>
            <w:bookmarkEnd w:id="6"/>
            <w:r>
              <w:rPr>
                <w:rFonts w:hint="default" w:ascii="Times New Roman" w:hAnsi="Times New Roman" w:cs="Times New Roman"/>
                <w:sz w:val="26"/>
                <w:szCs w:val="26"/>
              </w:rPr>
              <w:t>XÃ HỘI ẤN ĐỘ CỔ ĐẠI</w:t>
            </w:r>
          </w:p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-  Sau khi tiến vào lãnh thổ Ấn Độ người Arian đã làm gì? Họ dựa vào đâu ?</w:t>
            </w:r>
          </w:p>
          <w:p>
            <w:pPr>
              <w:pStyle w:val="15"/>
              <w:keepNext/>
              <w:keepLines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Khoảng 1500 năm TCN người A-ry-a đến xâm chiếm.</w:t>
            </w:r>
          </w:p>
          <w:p>
            <w:pPr>
              <w:pStyle w:val="15"/>
              <w:keepNext/>
              <w:keepLines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Chế độ đẳng cấp do người A-ry-a thiết lập,gồm 4 đẳng cấp : Tăng lữ, vương công – vũ sĩ, bình dân, những người thấp kém trong xã hội.</w:t>
            </w:r>
          </w:p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000000" w:themeColor="text1"/>
                <w:kern w:val="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Qua sơ đồ 8.2, em hãy cho biết  đẳng cấp nào có vị thế cao nhất và cấp nào có vị thế thấp nhất ?</w:t>
            </w:r>
          </w:p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-&gt; Đẳng cấp cao nhất là : Tăng lữ, quý tộc. Đẳng cấp thấp nhất là những người thấp kém trong xã hội.</w:t>
            </w:r>
          </w:p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u w:val="single"/>
              </w:rPr>
              <w:t>III. NHỮNG THÀNH TỰU VĂN HÓA TIÊU BIỂU</w:t>
            </w:r>
          </w:p>
          <w:p>
            <w:pPr>
              <w:pStyle w:val="15"/>
              <w:keepNext/>
              <w:keepLines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Trình bày những thành tựu văn hóa Ấn Độ cổ đại?</w:t>
            </w:r>
          </w:p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720"/>
              <w:textAlignment w:val="auto"/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+Tôn giáo: Ấn Độ là quê hương của các tôn giáo lớn trên thế giới.</w:t>
            </w:r>
          </w:p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Bà La Môn là tôn giáo cổ xưa, sau được cải biến thành Hin –đu giáo (Ấn Độ giáo).</w:t>
            </w:r>
          </w:p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       Phật giáo.</w:t>
            </w:r>
          </w:p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720"/>
              <w:textAlignment w:val="auto"/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+Chữ viết: Chữ phạn</w:t>
            </w:r>
          </w:p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720"/>
              <w:textAlignment w:val="auto"/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default" w:ascii="Times New Roman" w:hAnsi="Times New Roman" w:cs="Times New Roman" w:eastAsiaTheme="minorEastAsia"/>
                <w:b w:val="0"/>
                <w:color w:val="ED7D31" w:themeColor="accent2"/>
                <w:kern w:val="24"/>
                <w:sz w:val="26"/>
                <w:szCs w:val="26"/>
                <w14:textFill>
                  <w14:solidFill>
                    <w14:schemeClr w14:val="accent2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Văn học : tác phẩm tôn giáo, sử thi, truyện ngụ ngôn.</w:t>
            </w:r>
          </w:p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360"/>
              <w:textAlignment w:val="auto"/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+ Khoa học tự nhiên: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Toán học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hát minh ra hệ thống 10 chữ số từ 0 đến 9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Y học đạt được nhiều thành tựu.</w:t>
            </w:r>
          </w:p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+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Kiến trúc và điêu khắc: Có nhiều công trình kiến trúc và điêu khắc tiêu biểu – chịu ảnh hưởng tôn giáo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15"/>
              <w:keepNext/>
              <w:keepLines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Nêu dẫn chứng ảnh hưởng văn hóa Ấn Độ tới các nước Đông Nam Á và Việt Nam?</w:t>
            </w:r>
          </w:p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720"/>
              <w:textAlignment w:val="auto"/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Đền Ăng kor Thom - Campuchia</w:t>
            </w:r>
          </w:p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720"/>
              <w:textAlignment w:val="auto"/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Đền thờ Paramabanan – Indonexia </w:t>
            </w:r>
          </w:p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720"/>
              <w:textAlignment w:val="auto"/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(Công trình đạo Hindu lớn nhất (ĐNA)</w:t>
            </w:r>
          </w:p>
          <w:p>
            <w:pPr>
              <w:pStyle w:val="15"/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72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Chùa Bái Đính – Việt Nam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</w:tc>
        <w:tc>
          <w:tcPr>
            <w:tcW w:w="8556" w:type="dxa"/>
          </w:tcPr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I. ĐIỀU KIỆN TỰ NHIÊN (HS Tự học)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II. XÃ HỘI ẤN ĐỘ CỔ ĐẠI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  <w:t>- Khoảng 2500 năm TCN, người bản địa Đra-vi-đa đã khởi đầu văn minh.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  <w:t>- Khoảng 1500 năm TCN người A-ry-a đến xâm chiếm.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  <w:t>- Chế độ đẳng cấp do người A-ry-a thiết lập.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  <w:t>+ Gồm 4 đẳng cấp: Tăng lữ, vương công – vũ sĩ, bình dân, những người thấp kém trong xã hội.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57865F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7865F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III. NHỮNG THÀNH TỰU VĂN HÓA TIÊU BIỂU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- Tôn giáo: Ấn Độ là quê hương của các tôn giáo lớn trên thế giới.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+ Bà La Môn là tôn giáo cổ xưa, sau được cải biến thành Hin –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đu giáo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(Ấn Độ giáo)  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+ Phật giáo.</w:t>
            </w:r>
            <w:bookmarkStart w:id="7" w:name="_GoBack"/>
            <w:bookmarkEnd w:id="7"/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- Chữ viết, văn học: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+ Chữ viết: Chữ phạn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+ Văn học: tác phẩm tôn giáo, sử thi, truyện ngụ ngôn.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Khoa học tự nhiên : 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+ Toán học : Phát minh ra hệ thống 10 chữ số từ 0 đến 9.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+ Y học đạt được nhiều thành tựu.</w:t>
            </w:r>
          </w:p>
          <w:p>
            <w:pPr>
              <w:pStyle w:val="4"/>
              <w:keepNext/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- Kiến trúc và điêu khắc: Có nhiều công trình kiến trúc và điêu khắc tiêu biểu – chịu ảnh hưởng tôn giáo.</w:t>
            </w:r>
          </w:p>
          <w:p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eastAsia="Arial" w:cs="Times New Roman"/>
                <w:color w:val="C00000"/>
                <w:sz w:val="26"/>
                <w:szCs w:val="26"/>
                <w:lang w:val="en-US"/>
              </w:rPr>
              <w:t>*</w:t>
            </w:r>
            <w:r>
              <w:rPr>
                <w:rFonts w:hint="default" w:ascii="Times New Roman" w:hAnsi="Times New Roman" w:eastAsia="Arial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6"/>
                <w:szCs w:val="26"/>
                <w:lang w:val="nl-NL"/>
              </w:rPr>
              <w:t>HOẠT ĐỘNG LUYỆN TẬP: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Câu 1: Sự phân hóa trong xã hội Ấn Độ cổ đại biểu hiện như thế nào?</w:t>
            </w:r>
          </w:p>
          <w:p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color w:val="C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C00000"/>
                <w:sz w:val="26"/>
                <w:szCs w:val="26"/>
                <w:lang w:val="en-US"/>
              </w:rPr>
              <w:t>* HOẠT ĐỘNG VẬN DỤNG</w:t>
            </w:r>
          </w:p>
          <w:p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6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color w:val="C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Câu 1: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Viết một đoạn văn ngắn mô tả một thành tựu văn hóa của Ấn Độ cổ đại có ảnh hưởng đến văn hóa Việt Nam.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after="6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</w:p>
    <w:p>
      <w:pPr>
        <w:pStyle w:val="7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after="60" w:line="240" w:lineRule="auto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Lưu ý:</w:t>
      </w:r>
    </w:p>
    <w:p>
      <w:pPr>
        <w:pStyle w:val="7"/>
        <w:pageBreakBefore w:val="0"/>
        <w:tabs>
          <w:tab w:val="left" w:pos="567"/>
        </w:tabs>
        <w:kinsoku/>
        <w:wordWrap/>
        <w:overflowPunct/>
        <w:topLinePunct w:val="0"/>
        <w:bidi w:val="0"/>
        <w:snapToGrid/>
        <w:spacing w:after="60" w:line="24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HS có thể g</w:t>
      </w:r>
      <w:r>
        <w:rPr>
          <w:rFonts w:hint="default" w:ascii="Times New Roman" w:hAnsi="Times New Roman" w:cs="Times New Roman"/>
          <w:sz w:val="26"/>
          <w:szCs w:val="26"/>
        </w:rPr>
        <w:t xml:space="preserve">ửi các thắc mắc và các bài tập không giải được cho thầy cô qua nhiều kênh và nhận phản hồi. Hoặc liên lạc qua đường dây nóng: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Mai Thị Giang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 xml:space="preserve">– THCS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Nguyễn An Ninh  (0908031923).</w:t>
      </w:r>
    </w:p>
    <w:p>
      <w:pPr>
        <w:tabs>
          <w:tab w:val="left" w:pos="567"/>
        </w:tabs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</w:p>
    <w:p>
      <w:pPr>
        <w:pStyle w:val="7"/>
        <w:tabs>
          <w:tab w:val="left" w:pos="567"/>
        </w:tabs>
        <w:jc w:val="center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-Hết-</w:t>
      </w:r>
    </w:p>
    <w:p>
      <w:pPr>
        <w:tabs>
          <w:tab w:val="left" w:pos="567"/>
        </w:tabs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+mn-ea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450B96"/>
    <w:multiLevelType w:val="multilevel"/>
    <w:tmpl w:val="37450B9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A7FB6"/>
    <w:multiLevelType w:val="multilevel"/>
    <w:tmpl w:val="65FA7FB6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/>
      </w:rPr>
    </w:lvl>
    <w:lvl w:ilvl="1" w:tentative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/>
      </w:rPr>
    </w:lvl>
    <w:lvl w:ilvl="2" w:tentative="0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/>
      </w:rPr>
    </w:lvl>
    <w:lvl w:ilvl="3" w:tentative="0">
      <w:start w:val="1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/>
      </w:rPr>
    </w:lvl>
    <w:lvl w:ilvl="4" w:tentative="0">
      <w:start w:val="1"/>
      <w:numFmt w:val="bullet"/>
      <w:lvlText w:val="-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/>
      </w:rPr>
    </w:lvl>
    <w:lvl w:ilvl="5" w:tentative="0">
      <w:start w:val="1"/>
      <w:numFmt w:val="bullet"/>
      <w:lvlText w:val="-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/>
      </w:rPr>
    </w:lvl>
    <w:lvl w:ilvl="6" w:tentative="0">
      <w:start w:val="1"/>
      <w:numFmt w:val="bullet"/>
      <w:lvlText w:val="-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/>
      </w:rPr>
    </w:lvl>
    <w:lvl w:ilvl="7" w:tentative="0">
      <w:start w:val="1"/>
      <w:numFmt w:val="bullet"/>
      <w:lvlText w:val="-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/>
      </w:rPr>
    </w:lvl>
    <w:lvl w:ilvl="8" w:tentative="0">
      <w:start w:val="1"/>
      <w:numFmt w:val="bullet"/>
      <w:lvlText w:val="-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264AF"/>
    <w:rsid w:val="00051491"/>
    <w:rsid w:val="00053E14"/>
    <w:rsid w:val="00067A54"/>
    <w:rsid w:val="000801B8"/>
    <w:rsid w:val="00090776"/>
    <w:rsid w:val="000D29E0"/>
    <w:rsid w:val="000F3F6E"/>
    <w:rsid w:val="001024D5"/>
    <w:rsid w:val="00147119"/>
    <w:rsid w:val="00171A9C"/>
    <w:rsid w:val="001A2CE0"/>
    <w:rsid w:val="001D7CA3"/>
    <w:rsid w:val="002106DB"/>
    <w:rsid w:val="00215979"/>
    <w:rsid w:val="00226E00"/>
    <w:rsid w:val="00250D31"/>
    <w:rsid w:val="0025559E"/>
    <w:rsid w:val="0026131A"/>
    <w:rsid w:val="00262188"/>
    <w:rsid w:val="00265CBD"/>
    <w:rsid w:val="0026788B"/>
    <w:rsid w:val="002C0D80"/>
    <w:rsid w:val="002C3450"/>
    <w:rsid w:val="002C7167"/>
    <w:rsid w:val="002F3947"/>
    <w:rsid w:val="00332BCB"/>
    <w:rsid w:val="00384BBB"/>
    <w:rsid w:val="003A46CF"/>
    <w:rsid w:val="003B47CC"/>
    <w:rsid w:val="003C0E3F"/>
    <w:rsid w:val="003C28CE"/>
    <w:rsid w:val="003C4CDF"/>
    <w:rsid w:val="003E4789"/>
    <w:rsid w:val="003F7260"/>
    <w:rsid w:val="00432D5C"/>
    <w:rsid w:val="00436B6F"/>
    <w:rsid w:val="00442DF4"/>
    <w:rsid w:val="00467D75"/>
    <w:rsid w:val="004A57D8"/>
    <w:rsid w:val="004A7F8F"/>
    <w:rsid w:val="004D75CE"/>
    <w:rsid w:val="004E1B91"/>
    <w:rsid w:val="004F455E"/>
    <w:rsid w:val="004F5EFE"/>
    <w:rsid w:val="004F6EB1"/>
    <w:rsid w:val="00596446"/>
    <w:rsid w:val="005C33B0"/>
    <w:rsid w:val="005D2D01"/>
    <w:rsid w:val="005F04AF"/>
    <w:rsid w:val="00602AB1"/>
    <w:rsid w:val="0062136F"/>
    <w:rsid w:val="00627FC9"/>
    <w:rsid w:val="006615E3"/>
    <w:rsid w:val="00671AEF"/>
    <w:rsid w:val="00686BEA"/>
    <w:rsid w:val="0069313A"/>
    <w:rsid w:val="006C416D"/>
    <w:rsid w:val="006D20E2"/>
    <w:rsid w:val="006E7B3C"/>
    <w:rsid w:val="007058C4"/>
    <w:rsid w:val="00717BB2"/>
    <w:rsid w:val="0075651C"/>
    <w:rsid w:val="00756AA6"/>
    <w:rsid w:val="007771B4"/>
    <w:rsid w:val="00782372"/>
    <w:rsid w:val="007A7B60"/>
    <w:rsid w:val="007E0EBD"/>
    <w:rsid w:val="008126BC"/>
    <w:rsid w:val="008A7E17"/>
    <w:rsid w:val="008B6E81"/>
    <w:rsid w:val="008D0403"/>
    <w:rsid w:val="00940045"/>
    <w:rsid w:val="00961ED3"/>
    <w:rsid w:val="0098532C"/>
    <w:rsid w:val="0098670B"/>
    <w:rsid w:val="009C2802"/>
    <w:rsid w:val="009C6FA1"/>
    <w:rsid w:val="009E4AD4"/>
    <w:rsid w:val="00A03020"/>
    <w:rsid w:val="00A07D0F"/>
    <w:rsid w:val="00AA647A"/>
    <w:rsid w:val="00B57C04"/>
    <w:rsid w:val="00B6042D"/>
    <w:rsid w:val="00B66117"/>
    <w:rsid w:val="00BA4492"/>
    <w:rsid w:val="00BB11F9"/>
    <w:rsid w:val="00BC1B1D"/>
    <w:rsid w:val="00C00F42"/>
    <w:rsid w:val="00C64935"/>
    <w:rsid w:val="00C81C87"/>
    <w:rsid w:val="00CC6B90"/>
    <w:rsid w:val="00CD03CE"/>
    <w:rsid w:val="00D0704B"/>
    <w:rsid w:val="00D31641"/>
    <w:rsid w:val="00D433FE"/>
    <w:rsid w:val="00D47CD8"/>
    <w:rsid w:val="00D836BC"/>
    <w:rsid w:val="00D85290"/>
    <w:rsid w:val="00D94757"/>
    <w:rsid w:val="00DC5855"/>
    <w:rsid w:val="00DF05C5"/>
    <w:rsid w:val="00E06270"/>
    <w:rsid w:val="00E171E1"/>
    <w:rsid w:val="00E203E3"/>
    <w:rsid w:val="00E72044"/>
    <w:rsid w:val="00E77CBB"/>
    <w:rsid w:val="00E83E32"/>
    <w:rsid w:val="00EC7A54"/>
    <w:rsid w:val="00EF101F"/>
    <w:rsid w:val="00EF4DFE"/>
    <w:rsid w:val="00EF76A9"/>
    <w:rsid w:val="00F223F1"/>
    <w:rsid w:val="00F33514"/>
    <w:rsid w:val="00F3404A"/>
    <w:rsid w:val="00F360E7"/>
    <w:rsid w:val="00F70C80"/>
    <w:rsid w:val="00F96182"/>
    <w:rsid w:val="00F97749"/>
    <w:rsid w:val="00FE4D28"/>
    <w:rsid w:val="093B3402"/>
    <w:rsid w:val="131F58BE"/>
    <w:rsid w:val="2C416293"/>
    <w:rsid w:val="47712DD4"/>
    <w:rsid w:val="57FB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vi-V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0"/>
    <w:qFormat/>
    <w:uiPriority w:val="0"/>
    <w:pPr>
      <w:widowControl w:val="0"/>
      <w:spacing w:after="100" w:line="276" w:lineRule="auto"/>
      <w:ind w:firstLine="400"/>
    </w:pPr>
    <w:rPr>
      <w:rFonts w:ascii="Segoe UI" w:hAnsi="Segoe UI" w:eastAsia="Segoe UI" w:cs="Segoe UI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US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Tiêu đề #2_"/>
    <w:link w:val="9"/>
    <w:qFormat/>
    <w:uiPriority w:val="0"/>
    <w:rPr>
      <w:rFonts w:ascii="Arial" w:hAnsi="Arial" w:eastAsia="Arial" w:cs="Arial"/>
      <w:b/>
      <w:bCs/>
      <w:color w:val="FA151E"/>
      <w:sz w:val="42"/>
      <w:szCs w:val="42"/>
    </w:rPr>
  </w:style>
  <w:style w:type="paragraph" w:customStyle="1" w:styleId="9">
    <w:name w:val="Tiêu đề #2"/>
    <w:basedOn w:val="1"/>
    <w:link w:val="8"/>
    <w:qFormat/>
    <w:uiPriority w:val="0"/>
    <w:pPr>
      <w:widowControl w:val="0"/>
      <w:spacing w:after="300" w:line="254" w:lineRule="auto"/>
      <w:ind w:left="100"/>
      <w:outlineLvl w:val="1"/>
    </w:pPr>
    <w:rPr>
      <w:rFonts w:ascii="Arial" w:hAnsi="Arial" w:eastAsia="Arial" w:cs="Arial"/>
      <w:b/>
      <w:bCs/>
      <w:color w:val="FA151E"/>
      <w:sz w:val="42"/>
      <w:szCs w:val="42"/>
    </w:rPr>
  </w:style>
  <w:style w:type="character" w:customStyle="1" w:styleId="10">
    <w:name w:val="Body Text Char"/>
    <w:link w:val="4"/>
    <w:qFormat/>
    <w:uiPriority w:val="0"/>
    <w:rPr>
      <w:rFonts w:ascii="Segoe UI" w:hAnsi="Segoe UI" w:eastAsia="Segoe UI" w:cs="Segoe UI"/>
    </w:rPr>
  </w:style>
  <w:style w:type="character" w:customStyle="1" w:styleId="11">
    <w:name w:val="Body Text Char1"/>
    <w:basedOn w:val="2"/>
    <w:semiHidden/>
    <w:uiPriority w:val="99"/>
  </w:style>
  <w:style w:type="character" w:customStyle="1" w:styleId="12">
    <w:name w:val="Văn bản nội dung (2)_"/>
    <w:link w:val="13"/>
    <w:uiPriority w:val="0"/>
    <w:rPr>
      <w:rFonts w:eastAsia="Times New Roman"/>
      <w:i/>
      <w:iCs/>
      <w:color w:val="177906"/>
      <w:sz w:val="22"/>
      <w:szCs w:val="22"/>
    </w:rPr>
  </w:style>
  <w:style w:type="paragraph" w:customStyle="1" w:styleId="13">
    <w:name w:val="Văn bản nội dung (2)"/>
    <w:basedOn w:val="1"/>
    <w:link w:val="12"/>
    <w:qFormat/>
    <w:uiPriority w:val="0"/>
    <w:pPr>
      <w:widowControl w:val="0"/>
      <w:spacing w:after="40" w:line="305" w:lineRule="auto"/>
      <w:ind w:left="160"/>
    </w:pPr>
    <w:rPr>
      <w:rFonts w:eastAsia="Times New Roman"/>
      <w:i/>
      <w:iCs/>
      <w:color w:val="177906"/>
      <w:sz w:val="22"/>
      <w:szCs w:val="22"/>
    </w:rPr>
  </w:style>
  <w:style w:type="character" w:customStyle="1" w:styleId="14">
    <w:name w:val="Tiêu đề #3_"/>
    <w:link w:val="15"/>
    <w:qFormat/>
    <w:uiPriority w:val="0"/>
    <w:rPr>
      <w:rFonts w:ascii="Arial" w:hAnsi="Arial" w:eastAsia="Arial" w:cs="Arial"/>
      <w:b/>
      <w:bCs/>
      <w:color w:val="FA151E"/>
    </w:rPr>
  </w:style>
  <w:style w:type="paragraph" w:customStyle="1" w:styleId="15">
    <w:name w:val="Tiêu đề #3"/>
    <w:basedOn w:val="1"/>
    <w:link w:val="14"/>
    <w:qFormat/>
    <w:uiPriority w:val="0"/>
    <w:pPr>
      <w:widowControl w:val="0"/>
      <w:spacing w:after="100" w:line="331" w:lineRule="auto"/>
      <w:outlineLvl w:val="2"/>
    </w:pPr>
    <w:rPr>
      <w:rFonts w:ascii="Arial" w:hAnsi="Arial" w:eastAsia="Arial" w:cs="Arial"/>
      <w:b/>
      <w:bCs/>
      <w:color w:val="FA151E"/>
    </w:rPr>
  </w:style>
  <w:style w:type="character" w:customStyle="1" w:styleId="16">
    <w:name w:val="Văn bản nội dung_"/>
    <w:link w:val="17"/>
    <w:qFormat/>
    <w:uiPriority w:val="0"/>
    <w:rPr>
      <w:rFonts w:ascii="Arial" w:hAnsi="Arial" w:eastAsia="Arial" w:cs="Arial"/>
    </w:rPr>
  </w:style>
  <w:style w:type="paragraph" w:customStyle="1" w:styleId="17">
    <w:name w:val="Văn bản nội dung"/>
    <w:basedOn w:val="1"/>
    <w:link w:val="16"/>
    <w:qFormat/>
    <w:uiPriority w:val="0"/>
    <w:pPr>
      <w:widowControl w:val="0"/>
      <w:spacing w:after="100" w:line="346" w:lineRule="auto"/>
      <w:ind w:firstLine="400"/>
    </w:pPr>
    <w:rPr>
      <w:rFonts w:ascii="Arial" w:hAnsi="Arial" w:eastAsia="Arial" w:cs="Arial"/>
    </w:rPr>
  </w:style>
  <w:style w:type="character" w:customStyle="1" w:styleId="18">
    <w:name w:val="Heading #5_"/>
    <w:link w:val="19"/>
    <w:uiPriority w:val="0"/>
    <w:rPr>
      <w:rFonts w:ascii="Segoe UI" w:hAnsi="Segoe UI" w:eastAsia="Segoe UI" w:cs="Segoe UI"/>
      <w:b/>
      <w:bCs/>
      <w:color w:val="DD8234"/>
      <w:sz w:val="22"/>
      <w:szCs w:val="22"/>
    </w:rPr>
  </w:style>
  <w:style w:type="paragraph" w:customStyle="1" w:styleId="19">
    <w:name w:val="Heading #5"/>
    <w:basedOn w:val="1"/>
    <w:link w:val="18"/>
    <w:uiPriority w:val="0"/>
    <w:pPr>
      <w:widowControl w:val="0"/>
      <w:spacing w:after="110" w:line="264" w:lineRule="auto"/>
      <w:ind w:firstLine="460"/>
      <w:outlineLvl w:val="4"/>
    </w:pPr>
    <w:rPr>
      <w:rFonts w:ascii="Segoe UI" w:hAnsi="Segoe UI" w:eastAsia="Segoe UI" w:cs="Segoe UI"/>
      <w:b/>
      <w:bCs/>
      <w:color w:val="DD8234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663</Words>
  <Characters>3782</Characters>
  <Lines>31</Lines>
  <Paragraphs>8</Paragraphs>
  <TotalTime>4</TotalTime>
  <ScaleCrop>false</ScaleCrop>
  <LinksUpToDate>false</LinksUpToDate>
  <CharactersWithSpaces>4437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2021-09-30T00:46:00Z</dcterms:created>
  <dc:creator>ha doanhong</dc:creator>
  <cp:lastModifiedBy>NƯƠNG VÕ NGỌC</cp:lastModifiedBy>
  <dcterms:modified xsi:type="dcterms:W3CDTF">2021-10-07T05:39:54Z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0BE9EAA351884E90BA520419BF74A34A</vt:lpwstr>
  </property>
</Properties>
</file>