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90" w:rsidRPr="00574420" w:rsidRDefault="008C4D90" w:rsidP="00891BF3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74420">
        <w:rPr>
          <w:rFonts w:ascii="Times New Roman" w:hAnsi="Times New Roman"/>
          <w:b/>
          <w:bCs/>
          <w:sz w:val="26"/>
          <w:szCs w:val="26"/>
        </w:rPr>
        <w:t xml:space="preserve">CÂU HỎI HỘI THI VƯỜN CAU ĐỎ </w:t>
      </w:r>
    </w:p>
    <w:p w:rsidR="008C4D90" w:rsidRPr="00574420" w:rsidRDefault="008C4D90" w:rsidP="00891BF3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74420">
        <w:rPr>
          <w:rFonts w:ascii="Times New Roman" w:hAnsi="Times New Roman"/>
          <w:b/>
          <w:bCs/>
          <w:sz w:val="26"/>
          <w:szCs w:val="26"/>
        </w:rPr>
        <w:t xml:space="preserve">CHIẾN KHU </w:t>
      </w:r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AN</w:t>
      </w:r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 PHÚ ĐÔNG</w:t>
      </w:r>
    </w:p>
    <w:p w:rsidR="00D46A6E" w:rsidRDefault="008C4D90" w:rsidP="00891BF3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74420">
        <w:rPr>
          <w:rFonts w:ascii="Times New Roman" w:hAnsi="Times New Roman"/>
          <w:b/>
          <w:bCs/>
          <w:sz w:val="26"/>
          <w:szCs w:val="26"/>
        </w:rPr>
        <w:t>(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trả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lời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đúng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nhất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)</w:t>
      </w:r>
    </w:p>
    <w:p w:rsidR="00AD6924" w:rsidRPr="00574420" w:rsidRDefault="00AD6924" w:rsidP="00891BF3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C4D90" w:rsidRPr="00574420" w:rsidRDefault="008C4D90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hình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như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thế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8C4D90" w:rsidRPr="00574420" w:rsidRDefault="008C4D90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2: Ba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mặt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 xml:space="preserve">, 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Tây</w:t>
      </w:r>
      <w:proofErr w:type="spellEnd"/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, Nam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giáp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các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con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sông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? </w:t>
      </w:r>
      <w:proofErr w:type="spellStart"/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thuận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lợi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gì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  <w:proofErr w:type="gramEnd"/>
    </w:p>
    <w:p w:rsidR="008C4D90" w:rsidRPr="00574420" w:rsidRDefault="008C4D90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3: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truyền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thống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nơi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để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thế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hệ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trẻ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thể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lòng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biết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ơn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như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thế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8C4D90" w:rsidRPr="00574420" w:rsidRDefault="008C4D90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4: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An</w:t>
      </w:r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bao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gồm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các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phương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66D7E" w:rsidRPr="00574420">
        <w:rPr>
          <w:rFonts w:ascii="Times New Roman" w:hAnsi="Times New Roman"/>
          <w:b/>
          <w:bCs/>
          <w:sz w:val="26"/>
          <w:szCs w:val="26"/>
        </w:rPr>
        <w:t xml:space="preserve">ở </w:t>
      </w:r>
      <w:proofErr w:type="spellStart"/>
      <w:r w:rsidR="00666D7E" w:rsidRPr="00574420">
        <w:rPr>
          <w:rFonts w:ascii="Times New Roman" w:hAnsi="Times New Roman"/>
          <w:b/>
          <w:bCs/>
          <w:sz w:val="26"/>
          <w:szCs w:val="26"/>
        </w:rPr>
        <w:t>Quận</w:t>
      </w:r>
      <w:proofErr w:type="spellEnd"/>
      <w:r w:rsidR="00666D7E" w:rsidRPr="00574420">
        <w:rPr>
          <w:rFonts w:ascii="Times New Roman" w:hAnsi="Times New Roman"/>
          <w:b/>
          <w:bCs/>
          <w:sz w:val="26"/>
          <w:szCs w:val="26"/>
        </w:rPr>
        <w:t xml:space="preserve"> 12 </w:t>
      </w:r>
      <w:proofErr w:type="spellStart"/>
      <w:r w:rsidR="00666D7E" w:rsidRPr="00574420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="00666D7E" w:rsidRPr="00574420">
        <w:rPr>
          <w:rFonts w:ascii="Times New Roman" w:hAnsi="Times New Roman"/>
          <w:b/>
          <w:bCs/>
          <w:sz w:val="26"/>
          <w:szCs w:val="26"/>
        </w:rPr>
        <w:t xml:space="preserve"> nay?</w:t>
      </w:r>
    </w:p>
    <w:p w:rsidR="00666D7E" w:rsidRPr="00574420" w:rsidRDefault="00666D7E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5: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tổng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diện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tích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bao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nhiêu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héc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-ta? </w:t>
      </w:r>
      <w:proofErr w:type="spellStart"/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Thuận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lợi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thuật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gì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  <w:proofErr w:type="gramEnd"/>
    </w:p>
    <w:p w:rsidR="00666D7E" w:rsidRPr="00574420" w:rsidRDefault="00666D7E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6: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trong</w:t>
      </w:r>
      <w:proofErr w:type="spellEnd"/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thời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kỳ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chống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Pháp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đế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quốc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Mĩ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vị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trí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quân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sự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như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thế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666D7E" w:rsidRPr="00574420" w:rsidRDefault="00666D7E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7: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Hội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nghị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cán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tỉnh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diễn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ra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thời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gia</w:t>
      </w:r>
      <w:r w:rsidR="00D84B4D" w:rsidRPr="00574420">
        <w:rPr>
          <w:rFonts w:ascii="Times New Roman" w:hAnsi="Times New Roman"/>
          <w:b/>
          <w:bCs/>
          <w:sz w:val="26"/>
          <w:szCs w:val="26"/>
        </w:rPr>
        <w:t>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? </w:t>
      </w:r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ở</w:t>
      </w:r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D84B4D" w:rsidRPr="00574420" w:rsidRDefault="00D84B4D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8: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Đảng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thứ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mấy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trong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số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30 chi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Đãng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tỉnh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D84B4D" w:rsidRPr="00574420" w:rsidRDefault="00D84B4D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9: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1/3/1946, chi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6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vệ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quốc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Đoàn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tỉnh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được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chính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thức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thành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? </w:t>
      </w:r>
      <w:proofErr w:type="spellStart"/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Gồm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mấy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đại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  <w:proofErr w:type="gramEnd"/>
    </w:p>
    <w:p w:rsidR="00D84B4D" w:rsidRPr="00574420" w:rsidRDefault="00D84B4D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10: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Các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đại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nhiệm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vụ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gì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D84B4D" w:rsidRPr="00574420" w:rsidRDefault="00D84B4D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11: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Quân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An</w:t>
      </w:r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đã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tin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tưởng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tuyệt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đối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đường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lối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Đảng</w:t>
      </w:r>
      <w:proofErr w:type="spellEnd"/>
      <w:r w:rsidR="0096481D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96481D" w:rsidRPr="00574420">
        <w:rPr>
          <w:rFonts w:ascii="Times New Roman" w:hAnsi="Times New Roman"/>
          <w:b/>
          <w:bCs/>
          <w:sz w:val="26"/>
          <w:szCs w:val="26"/>
        </w:rPr>
        <w:t>là</w:t>
      </w:r>
      <w:proofErr w:type="spellEnd"/>
      <w:r w:rsidR="0096481D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96481D" w:rsidRPr="00574420">
        <w:rPr>
          <w:rFonts w:ascii="Times New Roman" w:hAnsi="Times New Roman"/>
          <w:b/>
          <w:bCs/>
          <w:sz w:val="26"/>
          <w:szCs w:val="26"/>
        </w:rPr>
        <w:t>gì</w:t>
      </w:r>
      <w:proofErr w:type="spellEnd"/>
      <w:r w:rsidR="0096481D"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574420" w:rsidRDefault="0030467C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12: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Trong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dịch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tết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Mậu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574420">
        <w:rPr>
          <w:rFonts w:ascii="Times New Roman" w:hAnsi="Times New Roman"/>
          <w:b/>
          <w:bCs/>
          <w:sz w:val="26"/>
          <w:szCs w:val="26"/>
        </w:rPr>
        <w:t>Thân</w:t>
      </w:r>
      <w:proofErr w:type="spellEnd"/>
      <w:proofErr w:type="gram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1968,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quân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đã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diệt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được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bao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nhiêu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tên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địch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30467C" w:rsidRPr="00574420" w:rsidRDefault="0030467C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13: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Trong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dịch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Hồ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Chí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Minh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lịch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sử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đã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làm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bàn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đạp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nổi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dậy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giải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phóng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các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xã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30467C" w:rsidRPr="00574420" w:rsidRDefault="0030467C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14: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Nhân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dân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được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tịch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nước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trao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tặng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danh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gì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30467C" w:rsidRPr="00574420" w:rsidRDefault="0030467C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15: </w:t>
      </w:r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Qua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hai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cuộc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kháng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chống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Pháp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Mĩ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787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hộ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đình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cách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mạng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680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huy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chương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các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loại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có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17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bà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mẹ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Việt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Nam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anh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hung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đúng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 xml:space="preserve"> hay </w:t>
      </w:r>
      <w:proofErr w:type="spellStart"/>
      <w:r w:rsidR="00574420" w:rsidRPr="00574420">
        <w:rPr>
          <w:rFonts w:ascii="Times New Roman" w:hAnsi="Times New Roman"/>
          <w:b/>
          <w:bCs/>
          <w:sz w:val="26"/>
          <w:szCs w:val="26"/>
        </w:rPr>
        <w:t>sai</w:t>
      </w:r>
      <w:proofErr w:type="spellEnd"/>
      <w:r w:rsidR="00574420" w:rsidRPr="00574420">
        <w:rPr>
          <w:rFonts w:ascii="Times New Roman" w:hAnsi="Times New Roman"/>
          <w:b/>
          <w:bCs/>
          <w:sz w:val="26"/>
          <w:szCs w:val="26"/>
        </w:rPr>
        <w:t>:</w:t>
      </w:r>
    </w:p>
    <w:p w:rsidR="00574420" w:rsidRPr="00574420" w:rsidRDefault="00574420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16: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tọa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lạc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địa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chỉ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574420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Pr="00574420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8540BD" w:rsidRDefault="00574420" w:rsidP="00891BF3">
      <w:pPr>
        <w:spacing w:after="12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proofErr w:type="spellStart"/>
      <w:r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17</w:t>
      </w:r>
      <w:r w:rsidRPr="00574420">
        <w:rPr>
          <w:rFonts w:ascii="Times New Roman" w:eastAsiaTheme="minorHAnsi" w:hAnsi="Times New Roman"/>
          <w:b/>
          <w:sz w:val="26"/>
          <w:szCs w:val="26"/>
          <w:lang w:eastAsia="en-US"/>
        </w:rPr>
        <w:t>:</w:t>
      </w:r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Tên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một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di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tích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gắn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liền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với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một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sự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kiện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quan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trọng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trong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suốt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hơn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30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năm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kháng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chiến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chống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Pháp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và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Mĩ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trên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địa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bàn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phường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Thạnh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Xuân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Quận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12?</w:t>
      </w:r>
    </w:p>
    <w:p w:rsidR="008540BD" w:rsidRPr="008540BD" w:rsidRDefault="00574420" w:rsidP="00891BF3">
      <w:pPr>
        <w:spacing w:after="12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proofErr w:type="spellStart"/>
      <w:proofErr w:type="gramStart"/>
      <w:r w:rsidRPr="00574420"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 w:rsidRPr="00574420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18</w:t>
      </w:r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.</w:t>
      </w:r>
      <w:proofErr w:type="gram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Trong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thời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kì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kháng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chiến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chống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Mỹ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,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Vườn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Cau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Đỏ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còn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có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tên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gọi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là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:</w:t>
      </w:r>
    </w:p>
    <w:p w:rsidR="00891BF3" w:rsidRDefault="00574420" w:rsidP="00891BF3">
      <w:pPr>
        <w:spacing w:after="120"/>
        <w:jc w:val="both"/>
        <w:rPr>
          <w:rFonts w:ascii="Times New Roman" w:eastAsiaTheme="minorHAnsi" w:hAnsi="Times New Roman"/>
          <w:b/>
          <w:sz w:val="26"/>
          <w:szCs w:val="26"/>
          <w:lang w:val="vi-VN" w:eastAsia="en-US"/>
        </w:rPr>
      </w:pPr>
      <w:proofErr w:type="spellStart"/>
      <w:r w:rsidRPr="00574420"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 w:rsidRPr="00574420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19</w:t>
      </w:r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: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Ngày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trì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quyết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định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lấy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3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Xã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nào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để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thành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lập</w:t>
      </w:r>
      <w:proofErr w:type="spellEnd"/>
      <w:r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25/12/1945,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tại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Vườn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Cau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Đỏ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đã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diễn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ra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Hội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Nghị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cán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bộ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chủ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chốt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do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Phạm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Văn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Khung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chủ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căn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cứ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kháng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chiến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?</w:t>
      </w:r>
    </w:p>
    <w:p w:rsidR="008540BD" w:rsidRPr="008540BD" w:rsidRDefault="00574420" w:rsidP="00891BF3">
      <w:pPr>
        <w:spacing w:after="12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20</w:t>
      </w:r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: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Thời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Ngô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Đình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Nhiệm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,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Vườn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Cau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Đỏ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bị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lượt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vào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danh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sách</w:t>
      </w:r>
      <w:proofErr w:type="spellEnd"/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:</w:t>
      </w:r>
    </w:p>
    <w:p w:rsidR="00FF4676" w:rsidRPr="00FF4676" w:rsidRDefault="00FF4676" w:rsidP="00891BF3">
      <w:pPr>
        <w:spacing w:after="120"/>
        <w:contextualSpacing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21: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Vườn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cau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đỏ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được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chọn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là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1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địa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điểm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như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thế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nào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?</w:t>
      </w:r>
    </w:p>
    <w:p w:rsidR="00FF4676" w:rsidRPr="00FF4676" w:rsidRDefault="00FF4676" w:rsidP="00891BF3">
      <w:pPr>
        <w:spacing w:after="120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22: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Vườn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cau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đỏ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đã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trở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thành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trạm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trung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chuyển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những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học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sinh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sinh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viên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trốn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ra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ngoại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thành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để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chay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ra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chiến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khu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vào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thời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gian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nào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và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sự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kiện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proofErr w:type="spellStart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nào</w:t>
      </w:r>
      <w:proofErr w:type="spellEnd"/>
      <w:r w:rsidRPr="00FF4676">
        <w:rPr>
          <w:rFonts w:ascii="Times New Roman" w:eastAsiaTheme="minorHAnsi" w:hAnsi="Times New Roman"/>
          <w:b/>
          <w:sz w:val="26"/>
          <w:szCs w:val="26"/>
          <w:lang w:eastAsia="en-US"/>
        </w:rPr>
        <w:t>?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eastAsiaTheme="minorHAnsi" w:hAnsi="Times New Roman"/>
          <w:b/>
          <w:sz w:val="26"/>
          <w:szCs w:val="26"/>
          <w:lang w:eastAsia="en-US"/>
        </w:rPr>
        <w:t>Câu</w:t>
      </w:r>
      <w:proofErr w:type="spellEnd"/>
      <w:r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23</w:t>
      </w:r>
      <w:r w:rsidR="008540BD" w:rsidRPr="008540BD">
        <w:rPr>
          <w:rFonts w:ascii="Times New Roman" w:eastAsiaTheme="minorHAnsi" w:hAnsi="Times New Roman"/>
          <w:b/>
          <w:sz w:val="26"/>
          <w:szCs w:val="26"/>
          <w:lang w:eastAsia="en-US"/>
        </w:rPr>
        <w:t>:</w:t>
      </w:r>
      <w:r w:rsidR="008540BD" w:rsidRPr="008540B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10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3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1968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lượng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địa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phương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do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đồng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chí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chỉ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huy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24</w:t>
      </w:r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Trong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cuộc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tổng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tiến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nổi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dậy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Tết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Mậu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(1968),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nguồn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lương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được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nhân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ở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Thạnh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Lộc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Thạnh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Xuân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An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Phú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Đông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đã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cung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cấp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là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: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25</w:t>
      </w:r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Trong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giai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đoạn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1969-1973,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chính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quyền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Nixon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lược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mới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tên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gọi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là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gì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26</w:t>
      </w:r>
      <w:r w:rsidR="008540BD" w:rsidRPr="008540BD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1971,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tại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Vườn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Cau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Đỏ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bộ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ta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đã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diệt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tiểu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đoàn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dù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Ngụy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27</w:t>
      </w:r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1973,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một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tiểu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đội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du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kích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phối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hợp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với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trung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đoàn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Gia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Định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đã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chặn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đánh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: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28</w:t>
      </w:r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trình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khu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tưởng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niệm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Vườn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Cau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Đỏ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được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khánh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thành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vào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ngày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tháng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năm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lastRenderedPageBreak/>
        <w:t>Câu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29</w:t>
      </w:r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Chủ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tịch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nước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phong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tặng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nhân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hai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phường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Thạnh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Lộc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Thạnh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Xuân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danh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hiệu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“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Anh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hùng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lực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lượng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vũ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trang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”?</w:t>
      </w:r>
    </w:p>
    <w:p w:rsidR="008540BD" w:rsidRPr="008540BD" w:rsidRDefault="00AD6924" w:rsidP="00891BF3">
      <w:pPr>
        <w:spacing w:after="120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30</w:t>
      </w:r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Vườn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Cau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Đỏ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được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chọn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để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xây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dựng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căn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cứ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kháng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chiến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như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thế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8540BD" w:rsidRPr="008540BD">
        <w:rPr>
          <w:rFonts w:ascii="Times New Roman" w:hAnsi="Times New Roman"/>
          <w:b/>
          <w:bCs/>
          <w:sz w:val="26"/>
          <w:szCs w:val="26"/>
        </w:rPr>
        <w:t>nào</w:t>
      </w:r>
      <w:proofErr w:type="spellEnd"/>
      <w:r w:rsidR="008540BD" w:rsidRPr="008540BD">
        <w:rPr>
          <w:rFonts w:ascii="Times New Roman" w:hAnsi="Times New Roman"/>
          <w:b/>
          <w:bCs/>
          <w:sz w:val="26"/>
          <w:szCs w:val="26"/>
        </w:rPr>
        <w:t>?</w:t>
      </w:r>
    </w:p>
    <w:p w:rsidR="008540BD" w:rsidRPr="008540BD" w:rsidRDefault="008540BD" w:rsidP="00891BF3">
      <w:pPr>
        <w:spacing w:after="12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540BD" w:rsidRPr="008540BD" w:rsidRDefault="00AD6924" w:rsidP="00891BF3">
      <w:pPr>
        <w:spacing w:after="1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---</w:t>
      </w:r>
      <w:proofErr w:type="spellStart"/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hết</w:t>
      </w:r>
      <w:proofErr w:type="spellEnd"/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>---</w:t>
      </w:r>
    </w:p>
    <w:sectPr w:rsidR="008540BD" w:rsidRPr="008540BD" w:rsidSect="00891BF3">
      <w:pgSz w:w="11907" w:h="16839" w:code="9"/>
      <w:pgMar w:top="284" w:right="340" w:bottom="284" w:left="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09" w:rsidRDefault="00822509" w:rsidP="00AD6924">
      <w:r>
        <w:separator/>
      </w:r>
    </w:p>
  </w:endnote>
  <w:endnote w:type="continuationSeparator" w:id="0">
    <w:p w:rsidR="00822509" w:rsidRDefault="00822509" w:rsidP="00AD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09" w:rsidRDefault="00822509" w:rsidP="00AD6924">
      <w:r>
        <w:separator/>
      </w:r>
    </w:p>
  </w:footnote>
  <w:footnote w:type="continuationSeparator" w:id="0">
    <w:p w:rsidR="00822509" w:rsidRDefault="00822509" w:rsidP="00AD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4689FA7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00000002"/>
    <w:multiLevelType w:val="singleLevel"/>
    <w:tmpl w:val="9404CC8C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0000003"/>
    <w:multiLevelType w:val="singleLevel"/>
    <w:tmpl w:val="9AEC0435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00000004"/>
    <w:multiLevelType w:val="singleLevel"/>
    <w:tmpl w:val="A192BF92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0000005"/>
    <w:multiLevelType w:val="singleLevel"/>
    <w:tmpl w:val="AFAAA01E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0000007"/>
    <w:multiLevelType w:val="singleLevel"/>
    <w:tmpl w:val="E538F8DE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00000008"/>
    <w:multiLevelType w:val="singleLevel"/>
    <w:tmpl w:val="45AB029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>
    <w:nsid w:val="00000009"/>
    <w:multiLevelType w:val="singleLevel"/>
    <w:tmpl w:val="56512CB1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05C877CD"/>
    <w:multiLevelType w:val="hybridMultilevel"/>
    <w:tmpl w:val="23C47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273953"/>
    <w:multiLevelType w:val="hybridMultilevel"/>
    <w:tmpl w:val="AF68CED8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25E92"/>
    <w:multiLevelType w:val="hybridMultilevel"/>
    <w:tmpl w:val="06983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15692"/>
    <w:multiLevelType w:val="hybridMultilevel"/>
    <w:tmpl w:val="9EC0C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238FE"/>
    <w:multiLevelType w:val="hybridMultilevel"/>
    <w:tmpl w:val="55421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D2A07"/>
    <w:multiLevelType w:val="hybridMultilevel"/>
    <w:tmpl w:val="22601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D59DF"/>
    <w:multiLevelType w:val="hybridMultilevel"/>
    <w:tmpl w:val="027EF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67F20"/>
    <w:multiLevelType w:val="hybridMultilevel"/>
    <w:tmpl w:val="81EE1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B6CF9"/>
    <w:multiLevelType w:val="hybridMultilevel"/>
    <w:tmpl w:val="3BB03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D37C3"/>
    <w:multiLevelType w:val="hybridMultilevel"/>
    <w:tmpl w:val="95149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502BF"/>
    <w:multiLevelType w:val="hybridMultilevel"/>
    <w:tmpl w:val="A3022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17D1B"/>
    <w:multiLevelType w:val="hybridMultilevel"/>
    <w:tmpl w:val="6B9E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87673"/>
    <w:multiLevelType w:val="hybridMultilevel"/>
    <w:tmpl w:val="2C589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B2D92"/>
    <w:multiLevelType w:val="hybridMultilevel"/>
    <w:tmpl w:val="69B49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156FB"/>
    <w:multiLevelType w:val="hybridMultilevel"/>
    <w:tmpl w:val="CE087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83D06"/>
    <w:multiLevelType w:val="hybridMultilevel"/>
    <w:tmpl w:val="B17C5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D41A4"/>
    <w:multiLevelType w:val="hybridMultilevel"/>
    <w:tmpl w:val="00EEE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130B7"/>
    <w:multiLevelType w:val="hybridMultilevel"/>
    <w:tmpl w:val="5A2A5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95BC5"/>
    <w:multiLevelType w:val="hybridMultilevel"/>
    <w:tmpl w:val="F3269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17690"/>
    <w:multiLevelType w:val="hybridMultilevel"/>
    <w:tmpl w:val="BC22F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C1F68"/>
    <w:multiLevelType w:val="hybridMultilevel"/>
    <w:tmpl w:val="DE40E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3"/>
  </w:num>
  <w:num w:numId="4">
    <w:abstractNumId w:val="22"/>
  </w:num>
  <w:num w:numId="5">
    <w:abstractNumId w:val="8"/>
  </w:num>
  <w:num w:numId="6">
    <w:abstractNumId w:val="20"/>
  </w:num>
  <w:num w:numId="7">
    <w:abstractNumId w:val="11"/>
  </w:num>
  <w:num w:numId="8">
    <w:abstractNumId w:val="26"/>
  </w:num>
  <w:num w:numId="9">
    <w:abstractNumId w:val="27"/>
  </w:num>
  <w:num w:numId="10">
    <w:abstractNumId w:val="16"/>
  </w:num>
  <w:num w:numId="11">
    <w:abstractNumId w:val="10"/>
  </w:num>
  <w:num w:numId="12">
    <w:abstractNumId w:val="21"/>
  </w:num>
  <w:num w:numId="13">
    <w:abstractNumId w:val="17"/>
  </w:num>
  <w:num w:numId="14">
    <w:abstractNumId w:val="9"/>
  </w:num>
  <w:num w:numId="15">
    <w:abstractNumId w:val="2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25"/>
  </w:num>
  <w:num w:numId="24">
    <w:abstractNumId w:val="28"/>
  </w:num>
  <w:num w:numId="25">
    <w:abstractNumId w:val="14"/>
  </w:num>
  <w:num w:numId="26">
    <w:abstractNumId w:val="13"/>
  </w:num>
  <w:num w:numId="27">
    <w:abstractNumId w:val="15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90"/>
    <w:rsid w:val="00023B6C"/>
    <w:rsid w:val="0017282E"/>
    <w:rsid w:val="002427B3"/>
    <w:rsid w:val="002E5B8D"/>
    <w:rsid w:val="0030467C"/>
    <w:rsid w:val="00333C24"/>
    <w:rsid w:val="00551921"/>
    <w:rsid w:val="00574420"/>
    <w:rsid w:val="00666D7E"/>
    <w:rsid w:val="00822509"/>
    <w:rsid w:val="008540BD"/>
    <w:rsid w:val="00891BF3"/>
    <w:rsid w:val="008C4D90"/>
    <w:rsid w:val="0096481D"/>
    <w:rsid w:val="00AD6924"/>
    <w:rsid w:val="00CD0C2E"/>
    <w:rsid w:val="00D24BE8"/>
    <w:rsid w:val="00D46A6E"/>
    <w:rsid w:val="00D84B4D"/>
    <w:rsid w:val="00E36026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9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92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D6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24"/>
    <w:rPr>
      <w:rFonts w:ascii="Calibri" w:eastAsia="SimSun" w:hAnsi="Calibri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90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92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D6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24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2021-03-11T03:29:00Z</cp:lastPrinted>
  <dcterms:created xsi:type="dcterms:W3CDTF">2021-04-01T13:28:00Z</dcterms:created>
  <dcterms:modified xsi:type="dcterms:W3CDTF">2021-04-01T13:28:00Z</dcterms:modified>
</cp:coreProperties>
</file>