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21" w:rsidRPr="00E14353" w:rsidRDefault="005D6721" w:rsidP="005D6721">
      <w:pPr>
        <w:spacing w:line="276" w:lineRule="auto"/>
        <w:ind w:right="-93"/>
        <w:jc w:val="center"/>
        <w:rPr>
          <w:rFonts w:ascii="Times New Roman" w:hAnsi="Times New Roman"/>
          <w:b w:val="0"/>
          <w:color w:val="C00000"/>
        </w:rPr>
      </w:pPr>
      <w:r w:rsidRPr="00E14353">
        <w:rPr>
          <w:rFonts w:ascii="Times New Roman" w:hAnsi="Times New Roman"/>
          <w:b w:val="0"/>
          <w:color w:val="C00000"/>
        </w:rPr>
        <w:t xml:space="preserve">CHỦ ĐỀ: </w:t>
      </w:r>
    </w:p>
    <w:p w:rsidR="005D6721" w:rsidRPr="00E14353" w:rsidRDefault="005D6721" w:rsidP="005D6721">
      <w:pPr>
        <w:spacing w:line="276" w:lineRule="auto"/>
        <w:ind w:right="-93"/>
        <w:jc w:val="center"/>
        <w:rPr>
          <w:rFonts w:ascii="Times New Roman" w:hAnsi="Times New Roman"/>
          <w:bCs/>
          <w:color w:val="C00000"/>
          <w:lang w:val="vi-VN"/>
        </w:rPr>
      </w:pPr>
      <w:r w:rsidRPr="00E14353">
        <w:rPr>
          <w:rFonts w:ascii="Times New Roman" w:hAnsi="Times New Roman"/>
          <w:bCs/>
          <w:color w:val="C00000"/>
          <w:lang w:val="vi-VN"/>
        </w:rPr>
        <w:t>NHỮNG CHUYỂN BIẾN VỀ KINH TẾ, XÃ HỘI Ở VIỆT NAM</w:t>
      </w:r>
    </w:p>
    <w:p w:rsidR="005D6721" w:rsidRPr="00E14353" w:rsidRDefault="005D6721" w:rsidP="005D6721">
      <w:pPr>
        <w:spacing w:line="276" w:lineRule="auto"/>
        <w:ind w:right="-93"/>
        <w:jc w:val="center"/>
        <w:rPr>
          <w:rFonts w:ascii="Times New Roman" w:hAnsi="Times New Roman"/>
          <w:bCs/>
          <w:color w:val="C00000"/>
        </w:rPr>
      </w:pPr>
      <w:r w:rsidRPr="00E14353">
        <w:rPr>
          <w:rFonts w:ascii="Times New Roman" w:hAnsi="Times New Roman"/>
          <w:bCs/>
          <w:color w:val="C00000"/>
        </w:rPr>
        <w:t xml:space="preserve"> VÀ PHONG TRÀO YÊU NƯỚC CHỐNG PHÁP </w:t>
      </w:r>
    </w:p>
    <w:p w:rsidR="005D6721" w:rsidRPr="00E14353" w:rsidRDefault="005D6721" w:rsidP="005D6721">
      <w:pPr>
        <w:spacing w:line="276" w:lineRule="auto"/>
        <w:ind w:right="-93"/>
        <w:jc w:val="center"/>
        <w:rPr>
          <w:rFonts w:ascii="Times New Roman" w:hAnsi="Times New Roman"/>
          <w:bCs/>
          <w:color w:val="C00000"/>
        </w:rPr>
      </w:pPr>
      <w:r w:rsidRPr="00E14353">
        <w:rPr>
          <w:rFonts w:ascii="Times New Roman" w:hAnsi="Times New Roman"/>
          <w:bCs/>
          <w:color w:val="C00000"/>
        </w:rPr>
        <w:t xml:space="preserve">TỪ ĐẦU THẾ KỶ XX ĐẾN NĂM 1918  </w:t>
      </w:r>
    </w:p>
    <w:p w:rsidR="005D6721" w:rsidRDefault="005D6721" w:rsidP="00523E9C">
      <w:pPr>
        <w:pStyle w:val="ListParagraph"/>
        <w:numPr>
          <w:ilvl w:val="0"/>
          <w:numId w:val="3"/>
        </w:numPr>
      </w:pPr>
      <w:proofErr w:type="spellStart"/>
      <w:r>
        <w:t>Nội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>:</w:t>
      </w:r>
    </w:p>
    <w:p w:rsidR="00523E9C" w:rsidRDefault="00523E9C" w:rsidP="00523E9C">
      <w:pPr>
        <w:pStyle w:val="ListParagraph"/>
        <w:ind w:left="420"/>
      </w:pPr>
    </w:p>
    <w:p w:rsidR="005D6721" w:rsidRPr="005D6721" w:rsidRDefault="005D6721" w:rsidP="005D6721">
      <w:pPr>
        <w:spacing w:line="276" w:lineRule="auto"/>
        <w:ind w:left="90" w:right="-93"/>
        <w:jc w:val="center"/>
        <w:rPr>
          <w:rFonts w:ascii="Times New Roman" w:hAnsi="Times New Roman"/>
          <w:bCs/>
        </w:rPr>
      </w:pPr>
      <w:r w:rsidRPr="00E14353">
        <w:rPr>
          <w:rFonts w:ascii="Times New Roman" w:hAnsi="Times New Roman"/>
          <w:bCs/>
        </w:rPr>
        <w:t xml:space="preserve">I.CHÍNH </w:t>
      </w:r>
      <w:proofErr w:type="gramStart"/>
      <w:r w:rsidRPr="00E14353">
        <w:rPr>
          <w:rFonts w:ascii="Times New Roman" w:hAnsi="Times New Roman"/>
          <w:bCs/>
        </w:rPr>
        <w:t>SÁCH  KHAI</w:t>
      </w:r>
      <w:proofErr w:type="gramEnd"/>
      <w:r w:rsidRPr="00E14353">
        <w:rPr>
          <w:rFonts w:ascii="Times New Roman" w:hAnsi="Times New Roman"/>
          <w:bCs/>
        </w:rPr>
        <w:t xml:space="preserve"> THÁC THUỘC ĐỊA LẦN THỨ NHẤT CỦA THỰC DÂN PHÁP ( 1897 – 1914 )</w:t>
      </w:r>
    </w:p>
    <w:p w:rsidR="005D6721" w:rsidRPr="00E14353" w:rsidRDefault="005D6721" w:rsidP="005D6721">
      <w:pPr>
        <w:tabs>
          <w:tab w:val="num" w:pos="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>
        <w:t xml:space="preserve"> </w:t>
      </w:r>
      <w:r w:rsidRPr="00E14353">
        <w:rPr>
          <w:rFonts w:ascii="Times New Roman" w:hAnsi="Times New Roman"/>
        </w:rPr>
        <w:t xml:space="preserve">1. </w:t>
      </w:r>
      <w:proofErr w:type="spellStart"/>
      <w:r w:rsidRPr="00E14353">
        <w:rPr>
          <w:rFonts w:ascii="Times New Roman" w:hAnsi="Times New Roman"/>
        </w:rPr>
        <w:t>Tổ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chức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bộ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máy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nhà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nước</w:t>
      </w:r>
      <w:proofErr w:type="spellEnd"/>
      <w:r w:rsidRPr="00E14353">
        <w:rPr>
          <w:rFonts w:ascii="Times New Roman" w:hAnsi="Times New Roman"/>
          <w:b w:val="0"/>
        </w:rPr>
        <w:t>.</w:t>
      </w:r>
    </w:p>
    <w:p w:rsidR="005D6721" w:rsidRPr="00E14353" w:rsidRDefault="005D6721" w:rsidP="005D6721">
      <w:pPr>
        <w:tabs>
          <w:tab w:val="num" w:pos="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- TD </w:t>
      </w:r>
      <w:proofErr w:type="spellStart"/>
      <w:r w:rsidRPr="00E14353">
        <w:rPr>
          <w:rFonts w:ascii="Times New Roman" w:hAnsi="Times New Roman"/>
          <w:b w:val="0"/>
        </w:rPr>
        <w:t>Pháp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thành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lập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Liên</w:t>
      </w:r>
      <w:proofErr w:type="spellEnd"/>
      <w:r w:rsidRPr="00E14353">
        <w:rPr>
          <w:rFonts w:ascii="Times New Roman" w:hAnsi="Times New Roman"/>
          <w:b w:val="0"/>
        </w:rPr>
        <w:t xml:space="preserve"> bang </w:t>
      </w:r>
      <w:proofErr w:type="spellStart"/>
      <w:r w:rsidRPr="00E14353">
        <w:rPr>
          <w:rFonts w:ascii="Times New Roman" w:hAnsi="Times New Roman"/>
          <w:b w:val="0"/>
        </w:rPr>
        <w:t>Đông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Dương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gốm</w:t>
      </w:r>
      <w:proofErr w:type="spellEnd"/>
      <w:r w:rsidRPr="00E14353">
        <w:rPr>
          <w:rFonts w:ascii="Times New Roman" w:hAnsi="Times New Roman"/>
          <w:b w:val="0"/>
        </w:rPr>
        <w:t xml:space="preserve">: </w:t>
      </w:r>
      <w:proofErr w:type="spellStart"/>
      <w:r w:rsidRPr="00E14353">
        <w:rPr>
          <w:rFonts w:ascii="Times New Roman" w:hAnsi="Times New Roman"/>
          <w:b w:val="0"/>
        </w:rPr>
        <w:t>Việt</w:t>
      </w:r>
      <w:proofErr w:type="spellEnd"/>
      <w:r w:rsidRPr="00E14353">
        <w:rPr>
          <w:rFonts w:ascii="Times New Roman" w:hAnsi="Times New Roman"/>
          <w:b w:val="0"/>
        </w:rPr>
        <w:t xml:space="preserve"> Nam, </w:t>
      </w:r>
      <w:proofErr w:type="spellStart"/>
      <w:r w:rsidRPr="00E14353">
        <w:rPr>
          <w:rFonts w:ascii="Times New Roman" w:hAnsi="Times New Roman"/>
          <w:b w:val="0"/>
        </w:rPr>
        <w:t>Lào</w:t>
      </w:r>
      <w:proofErr w:type="spellEnd"/>
      <w:r w:rsidRPr="00E14353">
        <w:rPr>
          <w:rFonts w:ascii="Times New Roman" w:hAnsi="Times New Roman"/>
          <w:b w:val="0"/>
        </w:rPr>
        <w:t>, Cam-</w:t>
      </w:r>
      <w:proofErr w:type="spellStart"/>
      <w:r w:rsidRPr="00E14353">
        <w:rPr>
          <w:rFonts w:ascii="Times New Roman" w:hAnsi="Times New Roman"/>
          <w:b w:val="0"/>
        </w:rPr>
        <w:t>pu</w:t>
      </w:r>
      <w:proofErr w:type="spellEnd"/>
      <w:r w:rsidRPr="00E14353">
        <w:rPr>
          <w:rFonts w:ascii="Times New Roman" w:hAnsi="Times New Roman"/>
          <w:b w:val="0"/>
        </w:rPr>
        <w:t xml:space="preserve">-chia </w:t>
      </w:r>
      <w:proofErr w:type="spellStart"/>
      <w:r w:rsidRPr="00E14353">
        <w:rPr>
          <w:rFonts w:ascii="Times New Roman" w:hAnsi="Times New Roman"/>
          <w:b w:val="0"/>
        </w:rPr>
        <w:t>đứng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đầu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là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viên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Toàn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quyền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người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Pháp</w:t>
      </w:r>
      <w:proofErr w:type="spellEnd"/>
      <w:r w:rsidRPr="00E14353">
        <w:rPr>
          <w:rFonts w:ascii="Times New Roman" w:hAnsi="Times New Roman"/>
          <w:b w:val="0"/>
        </w:rPr>
        <w:t>.</w:t>
      </w:r>
    </w:p>
    <w:p w:rsidR="005D6721" w:rsidRPr="00E14353" w:rsidRDefault="005D6721" w:rsidP="005D6721">
      <w:pPr>
        <w:tabs>
          <w:tab w:val="num" w:pos="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- Chia </w:t>
      </w:r>
      <w:proofErr w:type="spellStart"/>
      <w:r w:rsidRPr="00E14353">
        <w:rPr>
          <w:rFonts w:ascii="Times New Roman" w:hAnsi="Times New Roman"/>
          <w:b w:val="0"/>
        </w:rPr>
        <w:t>Đông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Dương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thành</w:t>
      </w:r>
      <w:proofErr w:type="spellEnd"/>
      <w:r w:rsidRPr="00E14353">
        <w:rPr>
          <w:rFonts w:ascii="Times New Roman" w:hAnsi="Times New Roman"/>
          <w:b w:val="0"/>
        </w:rPr>
        <w:t xml:space="preserve"> 5 </w:t>
      </w:r>
      <w:proofErr w:type="spellStart"/>
      <w:r w:rsidRPr="00E14353">
        <w:rPr>
          <w:rFonts w:ascii="Times New Roman" w:hAnsi="Times New Roman"/>
          <w:b w:val="0"/>
        </w:rPr>
        <w:t>kỳ</w:t>
      </w:r>
      <w:proofErr w:type="spellEnd"/>
      <w:r w:rsidRPr="00E14353">
        <w:rPr>
          <w:rFonts w:ascii="Times New Roman" w:hAnsi="Times New Roman"/>
          <w:b w:val="0"/>
        </w:rPr>
        <w:t xml:space="preserve">: </w:t>
      </w:r>
      <w:proofErr w:type="spellStart"/>
      <w:r w:rsidRPr="00E14353">
        <w:rPr>
          <w:rFonts w:ascii="Times New Roman" w:hAnsi="Times New Roman"/>
          <w:b w:val="0"/>
        </w:rPr>
        <w:t>Bắc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Kỳ</w:t>
      </w:r>
      <w:proofErr w:type="spellEnd"/>
      <w:r w:rsidRPr="00E14353">
        <w:rPr>
          <w:rFonts w:ascii="Times New Roman" w:hAnsi="Times New Roman"/>
          <w:b w:val="0"/>
        </w:rPr>
        <w:t xml:space="preserve">, </w:t>
      </w:r>
      <w:proofErr w:type="spellStart"/>
      <w:r w:rsidRPr="00E14353">
        <w:rPr>
          <w:rFonts w:ascii="Times New Roman" w:hAnsi="Times New Roman"/>
          <w:b w:val="0"/>
        </w:rPr>
        <w:t>Trung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Kỳ</w:t>
      </w:r>
      <w:proofErr w:type="spellEnd"/>
      <w:r w:rsidRPr="00E14353">
        <w:rPr>
          <w:rFonts w:ascii="Times New Roman" w:hAnsi="Times New Roman"/>
          <w:b w:val="0"/>
        </w:rPr>
        <w:t xml:space="preserve">, Nam </w:t>
      </w:r>
      <w:proofErr w:type="spellStart"/>
      <w:r w:rsidRPr="00E14353">
        <w:rPr>
          <w:rFonts w:ascii="Times New Roman" w:hAnsi="Times New Roman"/>
          <w:b w:val="0"/>
        </w:rPr>
        <w:t>Kỳ</w:t>
      </w:r>
      <w:proofErr w:type="spellEnd"/>
      <w:r w:rsidRPr="00E14353">
        <w:rPr>
          <w:rFonts w:ascii="Times New Roman" w:hAnsi="Times New Roman"/>
          <w:b w:val="0"/>
        </w:rPr>
        <w:t>, Cam-</w:t>
      </w:r>
      <w:proofErr w:type="spellStart"/>
      <w:r w:rsidRPr="00E14353">
        <w:rPr>
          <w:rFonts w:ascii="Times New Roman" w:hAnsi="Times New Roman"/>
          <w:b w:val="0"/>
        </w:rPr>
        <w:t>pu</w:t>
      </w:r>
      <w:proofErr w:type="spellEnd"/>
      <w:r w:rsidRPr="00E14353">
        <w:rPr>
          <w:rFonts w:ascii="Times New Roman" w:hAnsi="Times New Roman"/>
          <w:b w:val="0"/>
        </w:rPr>
        <w:t xml:space="preserve">-chia </w:t>
      </w:r>
      <w:proofErr w:type="spellStart"/>
      <w:r w:rsidRPr="00E14353">
        <w:rPr>
          <w:rFonts w:ascii="Times New Roman" w:hAnsi="Times New Roman"/>
          <w:b w:val="0"/>
        </w:rPr>
        <w:t>và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Lào</w:t>
      </w:r>
      <w:proofErr w:type="spellEnd"/>
    </w:p>
    <w:p w:rsidR="005D6721" w:rsidRPr="00E14353" w:rsidRDefault="005D6721" w:rsidP="005D6721">
      <w:pPr>
        <w:tabs>
          <w:tab w:val="num" w:pos="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- Chia </w:t>
      </w:r>
      <w:proofErr w:type="spellStart"/>
      <w:r w:rsidRPr="00E14353">
        <w:rPr>
          <w:rFonts w:ascii="Times New Roman" w:hAnsi="Times New Roman"/>
          <w:b w:val="0"/>
        </w:rPr>
        <w:t>Việt</w:t>
      </w:r>
      <w:proofErr w:type="spellEnd"/>
      <w:r w:rsidRPr="00E14353">
        <w:rPr>
          <w:rFonts w:ascii="Times New Roman" w:hAnsi="Times New Roman"/>
          <w:b w:val="0"/>
        </w:rPr>
        <w:t xml:space="preserve"> Nam </w:t>
      </w:r>
      <w:proofErr w:type="spellStart"/>
      <w:r w:rsidRPr="00E14353">
        <w:rPr>
          <w:rFonts w:ascii="Times New Roman" w:hAnsi="Times New Roman"/>
          <w:b w:val="0"/>
        </w:rPr>
        <w:t>thành</w:t>
      </w:r>
      <w:proofErr w:type="spellEnd"/>
      <w:r w:rsidRPr="00E14353">
        <w:rPr>
          <w:rFonts w:ascii="Times New Roman" w:hAnsi="Times New Roman"/>
          <w:b w:val="0"/>
        </w:rPr>
        <w:t xml:space="preserve"> 3 </w:t>
      </w:r>
      <w:proofErr w:type="spellStart"/>
      <w:r w:rsidRPr="00E14353">
        <w:rPr>
          <w:rFonts w:ascii="Times New Roman" w:hAnsi="Times New Roman"/>
          <w:b w:val="0"/>
        </w:rPr>
        <w:t>xứ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với</w:t>
      </w:r>
      <w:proofErr w:type="spellEnd"/>
      <w:r w:rsidRPr="00E14353">
        <w:rPr>
          <w:rFonts w:ascii="Times New Roman" w:hAnsi="Times New Roman"/>
          <w:b w:val="0"/>
        </w:rPr>
        <w:t xml:space="preserve"> 3 </w:t>
      </w:r>
      <w:proofErr w:type="spellStart"/>
      <w:r w:rsidRPr="00E14353">
        <w:rPr>
          <w:rFonts w:ascii="Times New Roman" w:hAnsi="Times New Roman"/>
          <w:b w:val="0"/>
        </w:rPr>
        <w:t>chế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độ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khác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nhau</w:t>
      </w:r>
      <w:proofErr w:type="spellEnd"/>
      <w:r>
        <w:rPr>
          <w:rFonts w:ascii="Times New Roman" w:hAnsi="Times New Roman"/>
          <w:b w:val="0"/>
        </w:rPr>
        <w:t xml:space="preserve">: </w:t>
      </w:r>
      <w:proofErr w:type="spellStart"/>
      <w:r>
        <w:rPr>
          <w:rFonts w:ascii="Times New Roman" w:hAnsi="Times New Roman"/>
          <w:b w:val="0"/>
        </w:rPr>
        <w:t>Bắc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kỳ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Trung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kỳ</w:t>
      </w:r>
      <w:proofErr w:type="spellEnd"/>
      <w:r>
        <w:rPr>
          <w:rFonts w:ascii="Times New Roman" w:hAnsi="Times New Roman"/>
          <w:b w:val="0"/>
        </w:rPr>
        <w:t xml:space="preserve">, Nam </w:t>
      </w:r>
      <w:proofErr w:type="spellStart"/>
      <w:r>
        <w:rPr>
          <w:rFonts w:ascii="Times New Roman" w:hAnsi="Times New Roman"/>
          <w:b w:val="0"/>
        </w:rPr>
        <w:t>kỳ</w:t>
      </w:r>
      <w:proofErr w:type="spellEnd"/>
    </w:p>
    <w:p w:rsidR="005D6721" w:rsidRPr="00E14353" w:rsidRDefault="005D6721" w:rsidP="005D6721">
      <w:pPr>
        <w:tabs>
          <w:tab w:val="num" w:pos="0"/>
        </w:tabs>
        <w:spacing w:line="276" w:lineRule="auto"/>
        <w:ind w:right="-93"/>
        <w:jc w:val="both"/>
        <w:rPr>
          <w:rFonts w:ascii="Times New Roman" w:hAnsi="Times New Roman"/>
        </w:rPr>
      </w:pPr>
      <w:r w:rsidRPr="00E14353">
        <w:rPr>
          <w:rFonts w:ascii="Times New Roman" w:hAnsi="Times New Roman"/>
        </w:rPr>
        <w:t xml:space="preserve">2. </w:t>
      </w:r>
      <w:proofErr w:type="spellStart"/>
      <w:r w:rsidRPr="00E14353">
        <w:rPr>
          <w:rFonts w:ascii="Times New Roman" w:hAnsi="Times New Roman"/>
        </w:rPr>
        <w:t>Chính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sách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kinh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tế</w:t>
      </w:r>
      <w:proofErr w:type="spellEnd"/>
      <w:r w:rsidRPr="00E14353">
        <w:rPr>
          <w:rFonts w:ascii="Times New Roman" w:hAnsi="Times New Roman"/>
        </w:rPr>
        <w:t>.</w:t>
      </w:r>
    </w:p>
    <w:p w:rsidR="005D6721" w:rsidRPr="00E14353" w:rsidRDefault="005D6721" w:rsidP="005D6721">
      <w:pPr>
        <w:tabs>
          <w:tab w:val="num" w:pos="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- </w:t>
      </w:r>
      <w:proofErr w:type="spellStart"/>
      <w:r w:rsidRPr="00E14353">
        <w:rPr>
          <w:rFonts w:ascii="Times New Roman" w:hAnsi="Times New Roman"/>
          <w:b w:val="0"/>
        </w:rPr>
        <w:t>Nông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nghiệp</w:t>
      </w:r>
      <w:proofErr w:type="spellEnd"/>
      <w:r w:rsidRPr="00E14353">
        <w:rPr>
          <w:rFonts w:ascii="Times New Roman" w:hAnsi="Times New Roman"/>
          <w:b w:val="0"/>
        </w:rPr>
        <w:t xml:space="preserve">: </w:t>
      </w:r>
      <w:proofErr w:type="spellStart"/>
      <w:r w:rsidRPr="00E14353">
        <w:rPr>
          <w:rFonts w:ascii="Times New Roman" w:hAnsi="Times New Roman"/>
          <w:b w:val="0"/>
        </w:rPr>
        <w:t>Cướp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đoạt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ruộng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đất</w:t>
      </w:r>
      <w:proofErr w:type="spellEnd"/>
      <w:r w:rsidRPr="00E14353">
        <w:rPr>
          <w:rFonts w:ascii="Times New Roman" w:hAnsi="Times New Roman"/>
          <w:b w:val="0"/>
        </w:rPr>
        <w:t xml:space="preserve">, </w:t>
      </w:r>
      <w:proofErr w:type="spellStart"/>
      <w:r w:rsidRPr="00E14353">
        <w:rPr>
          <w:rFonts w:ascii="Times New Roman" w:hAnsi="Times New Roman"/>
          <w:b w:val="0"/>
        </w:rPr>
        <w:t>lập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đồn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điền</w:t>
      </w:r>
      <w:proofErr w:type="spellEnd"/>
    </w:p>
    <w:p w:rsidR="005D6721" w:rsidRPr="00E14353" w:rsidRDefault="005D6721" w:rsidP="005D6721">
      <w:pPr>
        <w:tabs>
          <w:tab w:val="num" w:pos="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- </w:t>
      </w:r>
      <w:proofErr w:type="spellStart"/>
      <w:r w:rsidRPr="00E14353">
        <w:rPr>
          <w:rFonts w:ascii="Times New Roman" w:hAnsi="Times New Roman"/>
          <w:b w:val="0"/>
        </w:rPr>
        <w:t>Công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nghiệp</w:t>
      </w:r>
      <w:proofErr w:type="spellEnd"/>
      <w:r w:rsidRPr="00E14353">
        <w:rPr>
          <w:rFonts w:ascii="Times New Roman" w:hAnsi="Times New Roman"/>
          <w:b w:val="0"/>
        </w:rPr>
        <w:t xml:space="preserve">: </w:t>
      </w:r>
      <w:proofErr w:type="spellStart"/>
      <w:r w:rsidRPr="00E14353">
        <w:rPr>
          <w:rFonts w:ascii="Times New Roman" w:hAnsi="Times New Roman"/>
          <w:b w:val="0"/>
        </w:rPr>
        <w:t>Khai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thác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mỏ</w:t>
      </w:r>
      <w:proofErr w:type="spellEnd"/>
      <w:r w:rsidRPr="00E14353">
        <w:rPr>
          <w:rFonts w:ascii="Times New Roman" w:hAnsi="Times New Roman"/>
          <w:b w:val="0"/>
        </w:rPr>
        <w:t xml:space="preserve"> (than</w:t>
      </w:r>
      <w:proofErr w:type="gramStart"/>
      <w:r w:rsidRPr="00E14353">
        <w:rPr>
          <w:rFonts w:ascii="Times New Roman" w:hAnsi="Times New Roman"/>
          <w:b w:val="0"/>
        </w:rPr>
        <w:t xml:space="preserve">,  </w:t>
      </w:r>
      <w:proofErr w:type="spellStart"/>
      <w:r w:rsidRPr="00E14353">
        <w:rPr>
          <w:rFonts w:ascii="Times New Roman" w:hAnsi="Times New Roman"/>
          <w:b w:val="0"/>
        </w:rPr>
        <w:t>kim</w:t>
      </w:r>
      <w:proofErr w:type="spellEnd"/>
      <w:proofErr w:type="gram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loại</w:t>
      </w:r>
      <w:proofErr w:type="spellEnd"/>
      <w:r w:rsidRPr="00E14353">
        <w:rPr>
          <w:rFonts w:ascii="Times New Roman" w:hAnsi="Times New Roman"/>
          <w:b w:val="0"/>
        </w:rPr>
        <w:t xml:space="preserve">) </w:t>
      </w:r>
      <w:proofErr w:type="spellStart"/>
      <w:r w:rsidRPr="00E14353">
        <w:rPr>
          <w:rFonts w:ascii="Times New Roman" w:hAnsi="Times New Roman"/>
          <w:b w:val="0"/>
        </w:rPr>
        <w:t>và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đầu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tư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một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số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ngành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như</w:t>
      </w:r>
      <w:proofErr w:type="spellEnd"/>
      <w:r w:rsidRPr="00E14353">
        <w:rPr>
          <w:rFonts w:ascii="Times New Roman" w:hAnsi="Times New Roman"/>
          <w:b w:val="0"/>
        </w:rPr>
        <w:t xml:space="preserve"> xi-</w:t>
      </w:r>
      <w:proofErr w:type="spellStart"/>
      <w:r w:rsidRPr="00E14353">
        <w:rPr>
          <w:rFonts w:ascii="Times New Roman" w:hAnsi="Times New Roman"/>
          <w:b w:val="0"/>
        </w:rPr>
        <w:t>măng</w:t>
      </w:r>
      <w:proofErr w:type="spellEnd"/>
      <w:r w:rsidRPr="00E14353">
        <w:rPr>
          <w:rFonts w:ascii="Times New Roman" w:hAnsi="Times New Roman"/>
          <w:b w:val="0"/>
        </w:rPr>
        <w:t xml:space="preserve">, </w:t>
      </w:r>
      <w:proofErr w:type="spellStart"/>
      <w:r w:rsidRPr="00E14353">
        <w:rPr>
          <w:rFonts w:ascii="Times New Roman" w:hAnsi="Times New Roman"/>
          <w:b w:val="0"/>
        </w:rPr>
        <w:t>điện</w:t>
      </w:r>
      <w:proofErr w:type="spellEnd"/>
      <w:r w:rsidRPr="00E14353">
        <w:rPr>
          <w:rFonts w:ascii="Times New Roman" w:hAnsi="Times New Roman"/>
          <w:b w:val="0"/>
        </w:rPr>
        <w:t xml:space="preserve">, </w:t>
      </w:r>
      <w:proofErr w:type="spellStart"/>
      <w:r w:rsidRPr="00E14353">
        <w:rPr>
          <w:rFonts w:ascii="Times New Roman" w:hAnsi="Times New Roman"/>
          <w:b w:val="0"/>
        </w:rPr>
        <w:t>chế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biến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gỗ</w:t>
      </w:r>
      <w:proofErr w:type="spellEnd"/>
      <w:r w:rsidRPr="00E14353">
        <w:rPr>
          <w:rFonts w:ascii="Times New Roman" w:hAnsi="Times New Roman"/>
          <w:b w:val="0"/>
        </w:rPr>
        <w:t>...</w:t>
      </w:r>
    </w:p>
    <w:p w:rsidR="005D6721" w:rsidRPr="00E14353" w:rsidRDefault="005D6721" w:rsidP="005D6721">
      <w:pPr>
        <w:tabs>
          <w:tab w:val="num" w:pos="-108"/>
        </w:tabs>
        <w:spacing w:line="276" w:lineRule="auto"/>
        <w:ind w:right="-93" w:hanging="108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 - </w:t>
      </w:r>
      <w:proofErr w:type="spellStart"/>
      <w:r w:rsidRPr="00E14353">
        <w:rPr>
          <w:rFonts w:ascii="Times New Roman" w:hAnsi="Times New Roman"/>
          <w:b w:val="0"/>
        </w:rPr>
        <w:t>Thương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nghiệp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độc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chiếm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thị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trường</w:t>
      </w:r>
      <w:proofErr w:type="spellEnd"/>
      <w:r w:rsidRPr="00E14353">
        <w:rPr>
          <w:rFonts w:ascii="Times New Roman" w:hAnsi="Times New Roman"/>
          <w:b w:val="0"/>
        </w:rPr>
        <w:t xml:space="preserve">, </w:t>
      </w:r>
      <w:proofErr w:type="spellStart"/>
      <w:r w:rsidRPr="00E14353">
        <w:rPr>
          <w:rFonts w:ascii="Times New Roman" w:hAnsi="Times New Roman"/>
          <w:b w:val="0"/>
        </w:rPr>
        <w:t>tăng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cường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các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loại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thuế</w:t>
      </w:r>
      <w:proofErr w:type="spellEnd"/>
      <w:r w:rsidRPr="00E14353">
        <w:rPr>
          <w:rFonts w:ascii="Times New Roman" w:hAnsi="Times New Roman"/>
          <w:b w:val="0"/>
        </w:rPr>
        <w:t>.</w:t>
      </w:r>
    </w:p>
    <w:p w:rsidR="005D6721" w:rsidRPr="00E14353" w:rsidRDefault="005D6721" w:rsidP="005D6721">
      <w:pPr>
        <w:tabs>
          <w:tab w:val="num" w:pos="-108"/>
        </w:tabs>
        <w:spacing w:line="276" w:lineRule="auto"/>
        <w:ind w:right="-93" w:hanging="108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 - </w:t>
      </w:r>
      <w:proofErr w:type="spellStart"/>
      <w:r w:rsidRPr="00E14353">
        <w:rPr>
          <w:rFonts w:ascii="Times New Roman" w:hAnsi="Times New Roman"/>
          <w:b w:val="0"/>
        </w:rPr>
        <w:t>Giao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thông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vận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tải</w:t>
      </w:r>
      <w:proofErr w:type="spellEnd"/>
      <w:r w:rsidRPr="00E14353">
        <w:rPr>
          <w:rFonts w:ascii="Times New Roman" w:hAnsi="Times New Roman"/>
          <w:b w:val="0"/>
        </w:rPr>
        <w:t xml:space="preserve">: </w:t>
      </w:r>
      <w:proofErr w:type="spellStart"/>
      <w:r w:rsidRPr="00E14353">
        <w:rPr>
          <w:rFonts w:ascii="Times New Roman" w:hAnsi="Times New Roman"/>
          <w:b w:val="0"/>
        </w:rPr>
        <w:t>xây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dựng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hệ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thống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đường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bộ</w:t>
      </w:r>
      <w:proofErr w:type="spellEnd"/>
      <w:r w:rsidRPr="00E14353">
        <w:rPr>
          <w:rFonts w:ascii="Times New Roman" w:hAnsi="Times New Roman"/>
          <w:b w:val="0"/>
        </w:rPr>
        <w:t xml:space="preserve">, </w:t>
      </w:r>
      <w:proofErr w:type="spellStart"/>
      <w:r w:rsidRPr="00E14353">
        <w:rPr>
          <w:rFonts w:ascii="Times New Roman" w:hAnsi="Times New Roman"/>
          <w:b w:val="0"/>
        </w:rPr>
        <w:t>đường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sắt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để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tăng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cường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bóc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lột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kinh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tế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và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phục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vụ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quân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sự</w:t>
      </w:r>
      <w:proofErr w:type="spellEnd"/>
      <w:r w:rsidRPr="00E14353">
        <w:rPr>
          <w:rFonts w:ascii="Times New Roman" w:hAnsi="Times New Roman"/>
          <w:b w:val="0"/>
        </w:rPr>
        <w:t>.</w:t>
      </w:r>
    </w:p>
    <w:p w:rsidR="005D6721" w:rsidRPr="00E14353" w:rsidRDefault="005D6721" w:rsidP="005D6721">
      <w:pPr>
        <w:tabs>
          <w:tab w:val="num" w:pos="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* </w:t>
      </w:r>
      <w:proofErr w:type="spellStart"/>
      <w:r w:rsidRPr="00E14353">
        <w:rPr>
          <w:rFonts w:ascii="Times New Roman" w:hAnsi="Times New Roman"/>
          <w:b w:val="0"/>
        </w:rPr>
        <w:t>Mục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đích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khai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thác</w:t>
      </w:r>
      <w:proofErr w:type="gramStart"/>
      <w:r w:rsidRPr="00E14353">
        <w:rPr>
          <w:rFonts w:ascii="Times New Roman" w:hAnsi="Times New Roman"/>
          <w:b w:val="0"/>
        </w:rPr>
        <w:t>:Vơ</w:t>
      </w:r>
      <w:proofErr w:type="spellEnd"/>
      <w:proofErr w:type="gram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vét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sức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người</w:t>
      </w:r>
      <w:proofErr w:type="spellEnd"/>
      <w:r w:rsidRPr="00E14353">
        <w:rPr>
          <w:rFonts w:ascii="Times New Roman" w:hAnsi="Times New Roman"/>
          <w:b w:val="0"/>
        </w:rPr>
        <w:t xml:space="preserve">, </w:t>
      </w:r>
      <w:proofErr w:type="spellStart"/>
      <w:r w:rsidRPr="00E14353">
        <w:rPr>
          <w:rFonts w:ascii="Times New Roman" w:hAnsi="Times New Roman"/>
          <w:b w:val="0"/>
        </w:rPr>
        <w:t>s</w:t>
      </w:r>
      <w:r>
        <w:rPr>
          <w:rFonts w:ascii="Times New Roman" w:hAnsi="Times New Roman"/>
          <w:b w:val="0"/>
        </w:rPr>
        <w:t>ức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của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của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nhân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dân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Đông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Dương</w:t>
      </w:r>
      <w:proofErr w:type="spellEnd"/>
      <w:r>
        <w:rPr>
          <w:rFonts w:ascii="Times New Roman" w:hAnsi="Times New Roman"/>
          <w:b w:val="0"/>
        </w:rPr>
        <w:t>.</w:t>
      </w:r>
    </w:p>
    <w:p w:rsidR="005D6721" w:rsidRPr="00E14353" w:rsidRDefault="005D6721" w:rsidP="005D6721">
      <w:pPr>
        <w:tabs>
          <w:tab w:val="num" w:pos="0"/>
        </w:tabs>
        <w:spacing w:line="276" w:lineRule="auto"/>
        <w:ind w:right="-93"/>
        <w:jc w:val="both"/>
        <w:rPr>
          <w:rFonts w:ascii="Times New Roman" w:hAnsi="Times New Roman"/>
        </w:rPr>
      </w:pPr>
      <w:r w:rsidRPr="00E14353">
        <w:rPr>
          <w:rFonts w:ascii="Times New Roman" w:hAnsi="Times New Roman"/>
        </w:rPr>
        <w:t xml:space="preserve">3. </w:t>
      </w:r>
      <w:proofErr w:type="spellStart"/>
      <w:r w:rsidRPr="00E14353">
        <w:rPr>
          <w:rFonts w:ascii="Times New Roman" w:hAnsi="Times New Roman"/>
        </w:rPr>
        <w:t>Chính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sách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văn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hóa</w:t>
      </w:r>
      <w:proofErr w:type="spellEnd"/>
      <w:r w:rsidRPr="00E14353">
        <w:rPr>
          <w:rFonts w:ascii="Times New Roman" w:hAnsi="Times New Roman"/>
        </w:rPr>
        <w:t xml:space="preserve">, </w:t>
      </w:r>
      <w:proofErr w:type="spellStart"/>
      <w:r w:rsidRPr="00E14353">
        <w:rPr>
          <w:rFonts w:ascii="Times New Roman" w:hAnsi="Times New Roman"/>
        </w:rPr>
        <w:t>giáo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dục</w:t>
      </w:r>
      <w:proofErr w:type="spellEnd"/>
      <w:r w:rsidRPr="00E14353">
        <w:rPr>
          <w:rFonts w:ascii="Times New Roman" w:hAnsi="Times New Roman"/>
        </w:rPr>
        <w:t>:</w:t>
      </w:r>
    </w:p>
    <w:p w:rsidR="005D6721" w:rsidRPr="00E14353" w:rsidRDefault="005D6721" w:rsidP="005D6721">
      <w:pPr>
        <w:tabs>
          <w:tab w:val="num" w:pos="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- </w:t>
      </w:r>
      <w:proofErr w:type="spellStart"/>
      <w:r w:rsidRPr="00E14353">
        <w:rPr>
          <w:rFonts w:ascii="Times New Roman" w:hAnsi="Times New Roman"/>
          <w:b w:val="0"/>
        </w:rPr>
        <w:t>Đến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năm</w:t>
      </w:r>
      <w:proofErr w:type="spellEnd"/>
      <w:r w:rsidRPr="00E14353">
        <w:rPr>
          <w:rFonts w:ascii="Times New Roman" w:hAnsi="Times New Roman"/>
          <w:b w:val="0"/>
        </w:rPr>
        <w:t xml:space="preserve"> 1919, </w:t>
      </w:r>
      <w:proofErr w:type="spellStart"/>
      <w:r w:rsidRPr="00E14353">
        <w:rPr>
          <w:rFonts w:ascii="Times New Roman" w:hAnsi="Times New Roman"/>
          <w:b w:val="0"/>
        </w:rPr>
        <w:t>Pháp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vẫn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duy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trì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chế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độ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giáo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dục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của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thời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phong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kiến</w:t>
      </w:r>
      <w:proofErr w:type="spellEnd"/>
    </w:p>
    <w:p w:rsidR="005D6721" w:rsidRPr="00E14353" w:rsidRDefault="005D6721" w:rsidP="005D6721">
      <w:pPr>
        <w:spacing w:line="276" w:lineRule="auto"/>
        <w:ind w:right="-93"/>
        <w:jc w:val="both"/>
        <w:rPr>
          <w:rFonts w:ascii="Times New Roman" w:hAnsi="Times New Roman"/>
          <w:b w:val="0"/>
        </w:rPr>
      </w:pPr>
      <w:proofErr w:type="gramStart"/>
      <w:r w:rsidRPr="00E14353">
        <w:rPr>
          <w:rFonts w:ascii="Times New Roman" w:hAnsi="Times New Roman"/>
          <w:b w:val="0"/>
        </w:rPr>
        <w:t>- +</w:t>
      </w:r>
      <w:proofErr w:type="spellStart"/>
      <w:r w:rsidRPr="00E14353">
        <w:rPr>
          <w:rFonts w:ascii="Times New Roman" w:hAnsi="Times New Roman"/>
          <w:b w:val="0"/>
        </w:rPr>
        <w:t>Về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sau</w:t>
      </w:r>
      <w:proofErr w:type="spellEnd"/>
      <w:r w:rsidRPr="00E14353">
        <w:rPr>
          <w:rFonts w:ascii="Times New Roman" w:hAnsi="Times New Roman"/>
          <w:b w:val="0"/>
        </w:rPr>
        <w:t xml:space="preserve">, </w:t>
      </w:r>
      <w:proofErr w:type="spellStart"/>
      <w:r w:rsidRPr="00E14353">
        <w:rPr>
          <w:rFonts w:ascii="Times New Roman" w:hAnsi="Times New Roman"/>
          <w:b w:val="0"/>
        </w:rPr>
        <w:t>Pháp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mở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một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số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cơ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sở</w:t>
      </w:r>
      <w:proofErr w:type="spellEnd"/>
      <w:r w:rsidRPr="00E14353">
        <w:rPr>
          <w:rFonts w:ascii="Times New Roman" w:hAnsi="Times New Roman"/>
          <w:b w:val="0"/>
        </w:rPr>
        <w:t xml:space="preserve"> y </w:t>
      </w:r>
      <w:proofErr w:type="spellStart"/>
      <w:r w:rsidRPr="00E14353">
        <w:rPr>
          <w:rFonts w:ascii="Times New Roman" w:hAnsi="Times New Roman"/>
          <w:b w:val="0"/>
        </w:rPr>
        <w:t>tế</w:t>
      </w:r>
      <w:proofErr w:type="spellEnd"/>
      <w:r w:rsidRPr="00E14353">
        <w:rPr>
          <w:rFonts w:ascii="Times New Roman" w:hAnsi="Times New Roman"/>
          <w:b w:val="0"/>
        </w:rPr>
        <w:t xml:space="preserve">, </w:t>
      </w:r>
      <w:proofErr w:type="spellStart"/>
      <w:r w:rsidRPr="00E14353">
        <w:rPr>
          <w:rFonts w:ascii="Times New Roman" w:hAnsi="Times New Roman"/>
          <w:b w:val="0"/>
        </w:rPr>
        <w:t>văn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hoá</w:t>
      </w:r>
      <w:proofErr w:type="spellEnd"/>
      <w:r w:rsidRPr="00E14353">
        <w:rPr>
          <w:rFonts w:ascii="Times New Roman" w:hAnsi="Times New Roman"/>
          <w:b w:val="0"/>
        </w:rPr>
        <w:t xml:space="preserve">, </w:t>
      </w:r>
      <w:proofErr w:type="spellStart"/>
      <w:r w:rsidRPr="00E14353">
        <w:rPr>
          <w:rFonts w:ascii="Times New Roman" w:hAnsi="Times New Roman"/>
          <w:b w:val="0"/>
        </w:rPr>
        <w:t>trường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học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mới</w:t>
      </w:r>
      <w:proofErr w:type="spellEnd"/>
      <w:r w:rsidRPr="00E14353">
        <w:rPr>
          <w:rFonts w:ascii="Times New Roman" w:hAnsi="Times New Roman"/>
          <w:b w:val="0"/>
        </w:rPr>
        <w:t>.</w:t>
      </w:r>
      <w:proofErr w:type="gramEnd"/>
    </w:p>
    <w:p w:rsidR="009A6A29" w:rsidRDefault="005D6721" w:rsidP="005D6721">
      <w:pPr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  * </w:t>
      </w:r>
      <w:proofErr w:type="spellStart"/>
      <w:r w:rsidRPr="00E14353">
        <w:rPr>
          <w:rFonts w:ascii="Times New Roman" w:hAnsi="Times New Roman"/>
          <w:b w:val="0"/>
        </w:rPr>
        <w:t>Nhằm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tạo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nên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tầng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lớp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tay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sai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phục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vụ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cho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công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việc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cai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trị</w:t>
      </w:r>
      <w:proofErr w:type="spellEnd"/>
      <w:r w:rsidRPr="00E14353">
        <w:rPr>
          <w:rFonts w:ascii="Times New Roman" w:hAnsi="Times New Roman"/>
          <w:b w:val="0"/>
        </w:rPr>
        <w:t xml:space="preserve">, </w:t>
      </w:r>
      <w:proofErr w:type="spellStart"/>
      <w:r w:rsidRPr="00E14353">
        <w:rPr>
          <w:rFonts w:ascii="Times New Roman" w:hAnsi="Times New Roman"/>
          <w:b w:val="0"/>
        </w:rPr>
        <w:t>kìm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hãm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nhân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dân</w:t>
      </w:r>
      <w:proofErr w:type="spellEnd"/>
      <w:r w:rsidRPr="00E14353">
        <w:rPr>
          <w:rFonts w:ascii="Times New Roman" w:hAnsi="Times New Roman"/>
          <w:b w:val="0"/>
        </w:rPr>
        <w:t xml:space="preserve"> ta </w:t>
      </w:r>
      <w:proofErr w:type="spellStart"/>
      <w:r w:rsidRPr="00E14353">
        <w:rPr>
          <w:rFonts w:ascii="Times New Roman" w:hAnsi="Times New Roman"/>
          <w:b w:val="0"/>
        </w:rPr>
        <w:t>trong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vòng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ngu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E14353">
        <w:rPr>
          <w:rFonts w:ascii="Times New Roman" w:hAnsi="Times New Roman"/>
          <w:b w:val="0"/>
        </w:rPr>
        <w:t>dốt</w:t>
      </w:r>
      <w:proofErr w:type="spellEnd"/>
      <w:r w:rsidRPr="00E14353">
        <w:rPr>
          <w:rFonts w:ascii="Times New Roman" w:hAnsi="Times New Roman"/>
          <w:b w:val="0"/>
        </w:rPr>
        <w:t xml:space="preserve"> .</w:t>
      </w:r>
      <w:proofErr w:type="gramEnd"/>
    </w:p>
    <w:p w:rsidR="005D6721" w:rsidRPr="005D6721" w:rsidRDefault="005D6721" w:rsidP="005D6721">
      <w:pPr>
        <w:spacing w:line="276" w:lineRule="auto"/>
        <w:ind w:right="-93"/>
        <w:jc w:val="center"/>
        <w:rPr>
          <w:rFonts w:ascii="Times New Roman" w:hAnsi="Times New Roman"/>
          <w:bCs/>
        </w:rPr>
      </w:pPr>
      <w:r w:rsidRPr="005D6721">
        <w:rPr>
          <w:rFonts w:ascii="Times New Roman" w:hAnsi="Times New Roman"/>
          <w:bCs/>
          <w:color w:val="FF0000"/>
        </w:rPr>
        <w:t>II.</w:t>
      </w:r>
      <w:r w:rsidRPr="005D6721">
        <w:rPr>
          <w:rFonts w:ascii="Times New Roman" w:hAnsi="Times New Roman"/>
          <w:b w:val="0"/>
          <w:color w:val="FF0000"/>
        </w:rPr>
        <w:t xml:space="preserve"> </w:t>
      </w:r>
      <w:r w:rsidRPr="005D6721">
        <w:rPr>
          <w:rFonts w:ascii="Times New Roman" w:hAnsi="Times New Roman"/>
          <w:bCs/>
        </w:rPr>
        <w:t>NHỮNG CHUYỂN BIẾN VỀ KINH TẾ XÃ HỘI VIỆT NAM</w:t>
      </w:r>
    </w:p>
    <w:p w:rsidR="005D6721" w:rsidRPr="00E14353" w:rsidRDefault="005D6721" w:rsidP="005D6721">
      <w:pPr>
        <w:tabs>
          <w:tab w:val="num" w:pos="-360"/>
        </w:tabs>
        <w:spacing w:line="276" w:lineRule="auto"/>
        <w:ind w:right="-93"/>
        <w:jc w:val="both"/>
        <w:rPr>
          <w:rFonts w:ascii="Times New Roman" w:hAnsi="Times New Roman"/>
        </w:rPr>
      </w:pPr>
      <w:r w:rsidRPr="00E14353">
        <w:rPr>
          <w:rFonts w:ascii="Times New Roman" w:hAnsi="Times New Roman"/>
        </w:rPr>
        <w:t xml:space="preserve">1. </w:t>
      </w:r>
      <w:proofErr w:type="spellStart"/>
      <w:r w:rsidRPr="00E14353">
        <w:rPr>
          <w:rFonts w:ascii="Times New Roman" w:hAnsi="Times New Roman"/>
        </w:rPr>
        <w:t>Các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vùng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nông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thôn</w:t>
      </w:r>
      <w:proofErr w:type="spellEnd"/>
      <w:r w:rsidRPr="00E14353">
        <w:rPr>
          <w:rFonts w:ascii="Times New Roman" w:hAnsi="Times New Roman"/>
        </w:rPr>
        <w:t>:</w:t>
      </w:r>
    </w:p>
    <w:p w:rsidR="005D6721" w:rsidRPr="00E14353" w:rsidRDefault="005D6721" w:rsidP="005D6721">
      <w:pPr>
        <w:tabs>
          <w:tab w:val="num" w:pos="-36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- </w:t>
      </w:r>
      <w:proofErr w:type="spellStart"/>
      <w:r w:rsidRPr="00E14353">
        <w:rPr>
          <w:rFonts w:ascii="Times New Roman" w:hAnsi="Times New Roman"/>
          <w:b w:val="0"/>
        </w:rPr>
        <w:t>Quan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lại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địa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chủ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ngày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càng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đông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thêm</w:t>
      </w:r>
      <w:proofErr w:type="spellEnd"/>
      <w:r w:rsidRPr="00E14353">
        <w:rPr>
          <w:rFonts w:ascii="Times New Roman" w:hAnsi="Times New Roman"/>
          <w:b w:val="0"/>
        </w:rPr>
        <w:t xml:space="preserve">, </w:t>
      </w:r>
      <w:proofErr w:type="spellStart"/>
      <w:r w:rsidRPr="00E14353">
        <w:rPr>
          <w:rFonts w:ascii="Times New Roman" w:hAnsi="Times New Roman"/>
          <w:b w:val="0"/>
        </w:rPr>
        <w:t>trở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</w:t>
      </w:r>
      <w:r>
        <w:rPr>
          <w:rFonts w:ascii="Times New Roman" w:hAnsi="Times New Roman"/>
          <w:b w:val="0"/>
        </w:rPr>
        <w:t>hành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</w:rPr>
        <w:t>tay</w:t>
      </w:r>
      <w:proofErr w:type="spellEnd"/>
      <w:proofErr w:type="gram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sai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của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thực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dân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Pháp</w:t>
      </w:r>
      <w:proofErr w:type="spellEnd"/>
      <w:r>
        <w:rPr>
          <w:rFonts w:ascii="Times New Roman" w:hAnsi="Times New Roman"/>
          <w:b w:val="0"/>
        </w:rPr>
        <w:t>.</w:t>
      </w:r>
    </w:p>
    <w:p w:rsidR="005D6721" w:rsidRPr="005D6721" w:rsidRDefault="005D6721" w:rsidP="005D6721">
      <w:pPr>
        <w:tabs>
          <w:tab w:val="num" w:pos="-36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- </w:t>
      </w:r>
      <w:proofErr w:type="spellStart"/>
      <w:r w:rsidRPr="00E14353">
        <w:rPr>
          <w:rFonts w:ascii="Times New Roman" w:hAnsi="Times New Roman"/>
          <w:b w:val="0"/>
        </w:rPr>
        <w:t>Nông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dân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bị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bần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cùng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hoá</w:t>
      </w:r>
      <w:proofErr w:type="spellEnd"/>
      <w:r w:rsidRPr="00E14353">
        <w:rPr>
          <w:rFonts w:ascii="Times New Roman" w:hAnsi="Times New Roman"/>
          <w:b w:val="0"/>
        </w:rPr>
        <w:t xml:space="preserve">, </w:t>
      </w:r>
      <w:proofErr w:type="spellStart"/>
      <w:r w:rsidRPr="00E14353">
        <w:rPr>
          <w:rFonts w:ascii="Times New Roman" w:hAnsi="Times New Roman"/>
          <w:b w:val="0"/>
        </w:rPr>
        <w:t>sống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cơ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cự</w:t>
      </w:r>
      <w:r>
        <w:rPr>
          <w:rFonts w:ascii="Times New Roman" w:hAnsi="Times New Roman"/>
          <w:b w:val="0"/>
        </w:rPr>
        <w:t>c</w:t>
      </w:r>
      <w:proofErr w:type="spellEnd"/>
      <w:r>
        <w:rPr>
          <w:rFonts w:ascii="Times New Roman" w:hAnsi="Times New Roman"/>
          <w:b w:val="0"/>
        </w:rPr>
        <w:t xml:space="preserve">, </w:t>
      </w:r>
      <w:proofErr w:type="spellStart"/>
      <w:r>
        <w:rPr>
          <w:rFonts w:ascii="Times New Roman" w:hAnsi="Times New Roman"/>
          <w:b w:val="0"/>
        </w:rPr>
        <w:t>sẵn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sàng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tham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gia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cách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mạng</w:t>
      </w:r>
      <w:proofErr w:type="spellEnd"/>
      <w:r>
        <w:rPr>
          <w:rFonts w:ascii="Times New Roman" w:hAnsi="Times New Roman"/>
          <w:b w:val="0"/>
        </w:rPr>
        <w:t>.</w:t>
      </w:r>
    </w:p>
    <w:p w:rsidR="005D6721" w:rsidRPr="00E14353" w:rsidRDefault="005D6721" w:rsidP="005D6721">
      <w:pPr>
        <w:tabs>
          <w:tab w:val="num" w:pos="-360"/>
        </w:tabs>
        <w:spacing w:line="276" w:lineRule="auto"/>
        <w:ind w:right="-93"/>
        <w:jc w:val="both"/>
        <w:rPr>
          <w:rFonts w:ascii="Times New Roman" w:hAnsi="Times New Roman"/>
        </w:rPr>
      </w:pPr>
      <w:r w:rsidRPr="00E14353">
        <w:rPr>
          <w:rFonts w:ascii="Times New Roman" w:hAnsi="Times New Roman"/>
        </w:rPr>
        <w:t xml:space="preserve">2. </w:t>
      </w:r>
      <w:proofErr w:type="spellStart"/>
      <w:r w:rsidRPr="00E14353">
        <w:rPr>
          <w:rFonts w:ascii="Times New Roman" w:hAnsi="Times New Roman"/>
        </w:rPr>
        <w:t>Đô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thị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phát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triển</w:t>
      </w:r>
      <w:proofErr w:type="spellEnd"/>
      <w:r w:rsidRPr="00E14353">
        <w:rPr>
          <w:rFonts w:ascii="Times New Roman" w:hAnsi="Times New Roman"/>
        </w:rPr>
        <w:t xml:space="preserve">, </w:t>
      </w:r>
      <w:proofErr w:type="spellStart"/>
      <w:r w:rsidRPr="00E14353">
        <w:rPr>
          <w:rFonts w:ascii="Times New Roman" w:hAnsi="Times New Roman"/>
        </w:rPr>
        <w:t>sự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xuất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hiện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các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giai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cấp</w:t>
      </w:r>
      <w:proofErr w:type="spellEnd"/>
      <w:r w:rsidRPr="00E14353">
        <w:rPr>
          <w:rFonts w:ascii="Times New Roman" w:hAnsi="Times New Roman"/>
        </w:rPr>
        <w:t xml:space="preserve">, </w:t>
      </w:r>
      <w:proofErr w:type="spellStart"/>
      <w:r w:rsidRPr="00E14353">
        <w:rPr>
          <w:rFonts w:ascii="Times New Roman" w:hAnsi="Times New Roman"/>
        </w:rPr>
        <w:t>tầng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lớp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mới</w:t>
      </w:r>
      <w:proofErr w:type="spellEnd"/>
      <w:r w:rsidRPr="00E14353">
        <w:rPr>
          <w:rFonts w:ascii="Times New Roman" w:hAnsi="Times New Roman"/>
        </w:rPr>
        <w:t>:</w:t>
      </w:r>
    </w:p>
    <w:p w:rsidR="005D6721" w:rsidRPr="00E14353" w:rsidRDefault="005D6721" w:rsidP="005D6721">
      <w:pPr>
        <w:tabs>
          <w:tab w:val="num" w:pos="-36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- </w:t>
      </w:r>
      <w:proofErr w:type="spellStart"/>
      <w:r w:rsidRPr="00E14353">
        <w:rPr>
          <w:rFonts w:ascii="Times New Roman" w:hAnsi="Times New Roman"/>
          <w:b w:val="0"/>
        </w:rPr>
        <w:t>Nhiều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đô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thị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mới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xuất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hiện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và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phát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triển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nhanh</w:t>
      </w:r>
      <w:proofErr w:type="spellEnd"/>
      <w:r>
        <w:rPr>
          <w:rFonts w:ascii="Times New Roman" w:hAnsi="Times New Roman"/>
          <w:b w:val="0"/>
        </w:rPr>
        <w:t>.</w:t>
      </w:r>
    </w:p>
    <w:p w:rsidR="005D6721" w:rsidRPr="00E14353" w:rsidRDefault="005D6721" w:rsidP="005D6721">
      <w:pPr>
        <w:tabs>
          <w:tab w:val="num" w:pos="-36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- </w:t>
      </w:r>
      <w:proofErr w:type="spellStart"/>
      <w:r w:rsidRPr="00E14353">
        <w:rPr>
          <w:rFonts w:ascii="Times New Roman" w:hAnsi="Times New Roman"/>
          <w:b w:val="0"/>
        </w:rPr>
        <w:t>Một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số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giai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cấp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và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tầng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lớp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mới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xuất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hiện</w:t>
      </w:r>
      <w:proofErr w:type="spellEnd"/>
      <w:r w:rsidRPr="00E14353">
        <w:rPr>
          <w:rFonts w:ascii="Times New Roman" w:hAnsi="Times New Roman"/>
          <w:b w:val="0"/>
        </w:rPr>
        <w:t>:</w:t>
      </w:r>
    </w:p>
    <w:p w:rsidR="005D6721" w:rsidRPr="00E14353" w:rsidRDefault="005D6721" w:rsidP="005D6721">
      <w:pPr>
        <w:tabs>
          <w:tab w:val="num" w:pos="-36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+ </w:t>
      </w:r>
      <w:proofErr w:type="spellStart"/>
      <w:r w:rsidRPr="00E14353">
        <w:rPr>
          <w:rFonts w:ascii="Times New Roman" w:hAnsi="Times New Roman"/>
          <w:b w:val="0"/>
        </w:rPr>
        <w:t>Tư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sản</w:t>
      </w:r>
      <w:proofErr w:type="spellEnd"/>
    </w:p>
    <w:p w:rsidR="005D6721" w:rsidRPr="00E14353" w:rsidRDefault="005D6721" w:rsidP="005D6721">
      <w:pPr>
        <w:tabs>
          <w:tab w:val="num" w:pos="-36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+ </w:t>
      </w:r>
      <w:proofErr w:type="spellStart"/>
      <w:r w:rsidRPr="00E14353">
        <w:rPr>
          <w:rFonts w:ascii="Times New Roman" w:hAnsi="Times New Roman"/>
          <w:b w:val="0"/>
        </w:rPr>
        <w:t>Tiểu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tư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sản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thành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thị</w:t>
      </w:r>
      <w:proofErr w:type="spellEnd"/>
      <w:r w:rsidRPr="00E14353">
        <w:rPr>
          <w:rFonts w:ascii="Times New Roman" w:hAnsi="Times New Roman"/>
          <w:b w:val="0"/>
        </w:rPr>
        <w:t>.</w:t>
      </w:r>
    </w:p>
    <w:p w:rsidR="005D6721" w:rsidRPr="005D6721" w:rsidRDefault="005D6721" w:rsidP="005D6721">
      <w:pPr>
        <w:tabs>
          <w:tab w:val="num" w:pos="-36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+ </w:t>
      </w:r>
      <w:proofErr w:type="spellStart"/>
      <w:r>
        <w:rPr>
          <w:rFonts w:ascii="Times New Roman" w:hAnsi="Times New Roman"/>
          <w:b w:val="0"/>
        </w:rPr>
        <w:t>Công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nhân</w:t>
      </w:r>
      <w:proofErr w:type="spellEnd"/>
    </w:p>
    <w:p w:rsidR="005D6721" w:rsidRPr="00E14353" w:rsidRDefault="005D6721" w:rsidP="005D6721">
      <w:pPr>
        <w:tabs>
          <w:tab w:val="num" w:pos="-360"/>
        </w:tabs>
        <w:spacing w:line="276" w:lineRule="auto"/>
        <w:ind w:right="-93"/>
        <w:jc w:val="both"/>
        <w:rPr>
          <w:rFonts w:ascii="Times New Roman" w:hAnsi="Times New Roman"/>
        </w:rPr>
      </w:pPr>
      <w:r w:rsidRPr="00E14353">
        <w:rPr>
          <w:rFonts w:ascii="Times New Roman" w:hAnsi="Times New Roman"/>
        </w:rPr>
        <w:t xml:space="preserve">3. </w:t>
      </w:r>
      <w:proofErr w:type="spellStart"/>
      <w:r w:rsidRPr="00E14353">
        <w:rPr>
          <w:rFonts w:ascii="Times New Roman" w:hAnsi="Times New Roman"/>
        </w:rPr>
        <w:t>Xu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hướng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mới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trong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cuộc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vận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động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giải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phóng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dân</w:t>
      </w:r>
      <w:proofErr w:type="spellEnd"/>
      <w:r w:rsidRPr="00E14353">
        <w:rPr>
          <w:rFonts w:ascii="Times New Roman" w:hAnsi="Times New Roman"/>
        </w:rPr>
        <w:t xml:space="preserve"> </w:t>
      </w:r>
      <w:proofErr w:type="spellStart"/>
      <w:r w:rsidRPr="00E14353">
        <w:rPr>
          <w:rFonts w:ascii="Times New Roman" w:hAnsi="Times New Roman"/>
        </w:rPr>
        <w:t>tộc</w:t>
      </w:r>
      <w:proofErr w:type="spellEnd"/>
      <w:r w:rsidRPr="00E14353">
        <w:rPr>
          <w:rFonts w:ascii="Times New Roman" w:hAnsi="Times New Roman"/>
        </w:rPr>
        <w:t>:</w:t>
      </w:r>
    </w:p>
    <w:p w:rsidR="005D6721" w:rsidRPr="00E14353" w:rsidRDefault="005D6721" w:rsidP="005D6721">
      <w:pPr>
        <w:tabs>
          <w:tab w:val="num" w:pos="-36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- </w:t>
      </w:r>
      <w:proofErr w:type="spellStart"/>
      <w:r w:rsidRPr="00E14353">
        <w:rPr>
          <w:rFonts w:ascii="Times New Roman" w:hAnsi="Times New Roman"/>
          <w:b w:val="0"/>
        </w:rPr>
        <w:t>Đầu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thế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kỷ</w:t>
      </w:r>
      <w:proofErr w:type="spellEnd"/>
      <w:r w:rsidRPr="00E14353">
        <w:rPr>
          <w:rFonts w:ascii="Times New Roman" w:hAnsi="Times New Roman"/>
          <w:b w:val="0"/>
        </w:rPr>
        <w:t xml:space="preserve"> XX, </w:t>
      </w:r>
      <w:proofErr w:type="spellStart"/>
      <w:r w:rsidRPr="00E14353">
        <w:rPr>
          <w:rFonts w:ascii="Times New Roman" w:hAnsi="Times New Roman"/>
          <w:b w:val="0"/>
        </w:rPr>
        <w:t>các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tư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tưởng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dân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chủ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tư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sản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châu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Âu</w:t>
      </w:r>
      <w:proofErr w:type="spellEnd"/>
      <w:r w:rsidRPr="00E14353">
        <w:rPr>
          <w:rFonts w:ascii="Times New Roman" w:hAnsi="Times New Roman"/>
          <w:b w:val="0"/>
        </w:rPr>
        <w:t xml:space="preserve">, </w:t>
      </w:r>
      <w:proofErr w:type="spellStart"/>
      <w:r w:rsidRPr="00E14353">
        <w:rPr>
          <w:rFonts w:ascii="Times New Roman" w:hAnsi="Times New Roman"/>
          <w:b w:val="0"/>
        </w:rPr>
        <w:t>truyền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vào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nước</w:t>
      </w:r>
      <w:proofErr w:type="spellEnd"/>
      <w:r w:rsidRPr="00E14353">
        <w:rPr>
          <w:rFonts w:ascii="Times New Roman" w:hAnsi="Times New Roman"/>
          <w:b w:val="0"/>
        </w:rPr>
        <w:t xml:space="preserve"> ta qua </w:t>
      </w:r>
      <w:proofErr w:type="spellStart"/>
      <w:r w:rsidRPr="00E14353">
        <w:rPr>
          <w:rFonts w:ascii="Times New Roman" w:hAnsi="Times New Roman"/>
          <w:b w:val="0"/>
        </w:rPr>
        <w:t>sách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báo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của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Trung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Quốc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và</w:t>
      </w:r>
      <w:proofErr w:type="spellEnd"/>
      <w:r w:rsidRPr="00E14353">
        <w:rPr>
          <w:rFonts w:ascii="Times New Roman" w:hAnsi="Times New Roman"/>
          <w:b w:val="0"/>
        </w:rPr>
        <w:t xml:space="preserve"> con </w:t>
      </w:r>
      <w:proofErr w:type="spellStart"/>
      <w:r w:rsidRPr="00E14353">
        <w:rPr>
          <w:rFonts w:ascii="Times New Roman" w:hAnsi="Times New Roman"/>
          <w:b w:val="0"/>
        </w:rPr>
        <w:t>đường</w:t>
      </w:r>
      <w:proofErr w:type="spellEnd"/>
      <w:r w:rsidRPr="00E14353">
        <w:rPr>
          <w:rFonts w:ascii="Times New Roman" w:hAnsi="Times New Roman"/>
          <w:b w:val="0"/>
        </w:rPr>
        <w:t xml:space="preserve"> TBCN ở </w:t>
      </w:r>
      <w:proofErr w:type="spellStart"/>
      <w:r w:rsidRPr="00E14353">
        <w:rPr>
          <w:rFonts w:ascii="Times New Roman" w:hAnsi="Times New Roman"/>
          <w:b w:val="0"/>
        </w:rPr>
        <w:t>Nhậ</w:t>
      </w:r>
      <w:r>
        <w:rPr>
          <w:rFonts w:ascii="Times New Roman" w:hAnsi="Times New Roman"/>
          <w:b w:val="0"/>
        </w:rPr>
        <w:t>t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Bản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đã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tác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động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vào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Việt</w:t>
      </w:r>
      <w:proofErr w:type="spellEnd"/>
      <w:r>
        <w:rPr>
          <w:rFonts w:ascii="Times New Roman" w:hAnsi="Times New Roman"/>
          <w:b w:val="0"/>
        </w:rPr>
        <w:t xml:space="preserve"> Nam.</w:t>
      </w:r>
    </w:p>
    <w:p w:rsidR="005D6721" w:rsidRPr="00E14353" w:rsidRDefault="005D6721" w:rsidP="005D6721">
      <w:pPr>
        <w:tabs>
          <w:tab w:val="num" w:pos="-360"/>
        </w:tabs>
        <w:spacing w:line="276" w:lineRule="auto"/>
        <w:ind w:right="-93"/>
        <w:jc w:val="both"/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- </w:t>
      </w:r>
      <w:proofErr w:type="spellStart"/>
      <w:r w:rsidRPr="00E14353">
        <w:rPr>
          <w:rFonts w:ascii="Times New Roman" w:hAnsi="Times New Roman"/>
          <w:b w:val="0"/>
        </w:rPr>
        <w:t>Các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trí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thức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Nho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học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tiến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bộ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muốn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đi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proofErr w:type="gramStart"/>
      <w:r w:rsidRPr="00E14353">
        <w:rPr>
          <w:rFonts w:ascii="Times New Roman" w:hAnsi="Times New Roman"/>
          <w:b w:val="0"/>
        </w:rPr>
        <w:t>theo</w:t>
      </w:r>
      <w:proofErr w:type="spellEnd"/>
      <w:proofErr w:type="gramEnd"/>
      <w:r w:rsidRPr="00E14353">
        <w:rPr>
          <w:rFonts w:ascii="Times New Roman" w:hAnsi="Times New Roman"/>
          <w:b w:val="0"/>
        </w:rPr>
        <w:t xml:space="preserve"> con </w:t>
      </w:r>
      <w:proofErr w:type="spellStart"/>
      <w:r w:rsidRPr="00E14353">
        <w:rPr>
          <w:rFonts w:ascii="Times New Roman" w:hAnsi="Times New Roman"/>
          <w:b w:val="0"/>
        </w:rPr>
        <w:t>đường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dân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chủ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tự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sản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để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cứu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nước</w:t>
      </w:r>
      <w:proofErr w:type="spellEnd"/>
      <w:r w:rsidRPr="00E14353">
        <w:rPr>
          <w:rFonts w:ascii="Times New Roman" w:hAnsi="Times New Roman"/>
          <w:b w:val="0"/>
        </w:rPr>
        <w:t>.</w:t>
      </w:r>
    </w:p>
    <w:p w:rsidR="005D6721" w:rsidRDefault="005D6721" w:rsidP="005D6721">
      <w:pPr>
        <w:rPr>
          <w:rFonts w:ascii="Times New Roman" w:hAnsi="Times New Roman"/>
          <w:b w:val="0"/>
        </w:rPr>
      </w:pPr>
      <w:r w:rsidRPr="00E14353">
        <w:rPr>
          <w:rFonts w:ascii="Times New Roman" w:hAnsi="Times New Roman"/>
          <w:b w:val="0"/>
        </w:rPr>
        <w:t xml:space="preserve">* </w:t>
      </w:r>
      <w:proofErr w:type="spellStart"/>
      <w:r w:rsidRPr="00E14353">
        <w:rPr>
          <w:rFonts w:ascii="Times New Roman" w:hAnsi="Times New Roman"/>
          <w:b w:val="0"/>
        </w:rPr>
        <w:t>Xuất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hiện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xu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hướng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mới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trong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cuộc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vận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động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giải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phóng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dân</w:t>
      </w:r>
      <w:proofErr w:type="spellEnd"/>
      <w:r w:rsidRPr="00E14353">
        <w:rPr>
          <w:rFonts w:ascii="Times New Roman" w:hAnsi="Times New Roman"/>
          <w:b w:val="0"/>
        </w:rPr>
        <w:t xml:space="preserve"> </w:t>
      </w:r>
      <w:proofErr w:type="spellStart"/>
      <w:r w:rsidRPr="00E14353">
        <w:rPr>
          <w:rFonts w:ascii="Times New Roman" w:hAnsi="Times New Roman"/>
          <w:b w:val="0"/>
        </w:rPr>
        <w:t>tộc</w:t>
      </w:r>
      <w:proofErr w:type="spellEnd"/>
      <w:r w:rsidRPr="00E14353">
        <w:rPr>
          <w:rFonts w:ascii="Times New Roman" w:hAnsi="Times New Roman"/>
          <w:b w:val="0"/>
        </w:rPr>
        <w:t>.</w:t>
      </w:r>
    </w:p>
    <w:p w:rsidR="005D6721" w:rsidRPr="005D6721" w:rsidRDefault="005D6721" w:rsidP="005D6721">
      <w:pPr>
        <w:spacing w:line="276" w:lineRule="auto"/>
        <w:ind w:right="-93"/>
        <w:rPr>
          <w:rFonts w:ascii="Times New Roman" w:hAnsi="Times New Roman"/>
          <w:bCs/>
        </w:rPr>
      </w:pPr>
      <w:r w:rsidRPr="005D6721">
        <w:rPr>
          <w:rFonts w:ascii="Times New Roman" w:hAnsi="Times New Roman"/>
          <w:bCs/>
        </w:rPr>
        <w:t>III.PHONG TRÀO YÊU NƯỚC CHỐNG PHÁP ĐẦU THẾ KỶ XX ĐẾN NĂM 1918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eastAsia="Calibri" w:hAnsi="Times New Roman"/>
          <w:bCs/>
          <w:u w:val="single"/>
          <w:lang w:val="vi-VN"/>
        </w:rPr>
      </w:pPr>
      <w:r w:rsidRPr="005D6721">
        <w:rPr>
          <w:rFonts w:ascii="Times New Roman" w:eastAsia="Calibri" w:hAnsi="Times New Roman"/>
          <w:u w:val="single"/>
          <w:lang w:val="pt-BR"/>
        </w:rPr>
        <w:t>1.</w:t>
      </w:r>
      <w:r w:rsidRPr="005D6721">
        <w:rPr>
          <w:rFonts w:ascii="Times New Roman" w:eastAsia="Calibri" w:hAnsi="Times New Roman"/>
          <w:bCs/>
          <w:u w:val="single"/>
          <w:lang w:val="vi-VN"/>
        </w:rPr>
        <w:t xml:space="preserve"> Phong trào yêu nước trước chiến tranh thế giới thứ nhất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eastAsia="Calibri" w:hAnsi="Times New Roman"/>
          <w:u w:val="single"/>
          <w:lang w:val="pt-BR"/>
        </w:rPr>
      </w:pPr>
      <w:r w:rsidRPr="005D6721">
        <w:rPr>
          <w:rFonts w:ascii="Times New Roman" w:eastAsia="Calibri" w:hAnsi="Times New Roman"/>
          <w:u w:val="single"/>
          <w:lang w:val="pt-BR"/>
        </w:rPr>
        <w:t>a. Hoàn cảnh: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eastAsia="Calibri" w:hAnsi="Times New Roman"/>
          <w:b w:val="0"/>
        </w:rPr>
      </w:pPr>
      <w:r w:rsidRPr="005D6721">
        <w:rPr>
          <w:rFonts w:ascii="Times New Roman" w:eastAsia="Calibri" w:hAnsi="Times New Roman"/>
          <w:bCs/>
        </w:rPr>
        <w:t>+</w:t>
      </w:r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Đầu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TK XX, </w:t>
      </w:r>
      <w:proofErr w:type="spellStart"/>
      <w:r w:rsidRPr="005D6721">
        <w:rPr>
          <w:rFonts w:ascii="Times New Roman" w:eastAsia="Calibri" w:hAnsi="Times New Roman"/>
          <w:b w:val="0"/>
        </w:rPr>
        <w:t>một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trào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lưu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dân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chủ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tư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sản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đã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tràn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vào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Việt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Nam qua </w:t>
      </w:r>
      <w:proofErr w:type="spellStart"/>
      <w:r w:rsidRPr="005D6721">
        <w:rPr>
          <w:rFonts w:ascii="Times New Roman" w:eastAsia="Calibri" w:hAnsi="Times New Roman"/>
          <w:b w:val="0"/>
        </w:rPr>
        <w:t>các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tân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proofErr w:type="gramStart"/>
      <w:r w:rsidRPr="005D6721">
        <w:rPr>
          <w:rFonts w:ascii="Times New Roman" w:eastAsia="Calibri" w:hAnsi="Times New Roman"/>
          <w:b w:val="0"/>
        </w:rPr>
        <w:t>thư</w:t>
      </w:r>
      <w:proofErr w:type="spellEnd"/>
      <w:proofErr w:type="gram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của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Trung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Quốc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và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sự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duy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tân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tự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cường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của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Nhật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Bản</w:t>
      </w:r>
      <w:proofErr w:type="spellEnd"/>
      <w:r w:rsidRPr="005D6721">
        <w:rPr>
          <w:rFonts w:ascii="Times New Roman" w:eastAsia="Calibri" w:hAnsi="Times New Roman"/>
          <w:b w:val="0"/>
        </w:rPr>
        <w:t>.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eastAsia="Calibri" w:hAnsi="Times New Roman"/>
          <w:b w:val="0"/>
        </w:rPr>
      </w:pPr>
      <w:r w:rsidRPr="005D6721">
        <w:rPr>
          <w:rFonts w:ascii="Times New Roman" w:eastAsia="Calibri" w:hAnsi="Times New Roman"/>
          <w:b w:val="0"/>
        </w:rPr>
        <w:t xml:space="preserve"> + </w:t>
      </w:r>
      <w:proofErr w:type="spellStart"/>
      <w:r w:rsidRPr="005D6721">
        <w:rPr>
          <w:rFonts w:ascii="Times New Roman" w:eastAsia="Calibri" w:hAnsi="Times New Roman"/>
          <w:b w:val="0"/>
        </w:rPr>
        <w:t>Trong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xã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hội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Việt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Nam, </w:t>
      </w:r>
      <w:proofErr w:type="spellStart"/>
      <w:r w:rsidRPr="005D6721">
        <w:rPr>
          <w:rFonts w:ascii="Times New Roman" w:eastAsia="Calibri" w:hAnsi="Times New Roman"/>
          <w:b w:val="0"/>
        </w:rPr>
        <w:t>một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số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nhà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yêu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nước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muốn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noi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gương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Nhật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, </w:t>
      </w:r>
      <w:proofErr w:type="spellStart"/>
      <w:r w:rsidRPr="005D6721">
        <w:rPr>
          <w:rFonts w:ascii="Times New Roman" w:eastAsia="Calibri" w:hAnsi="Times New Roman"/>
          <w:b w:val="0"/>
        </w:rPr>
        <w:t>vì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Nhật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cùng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màu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da, </w:t>
      </w:r>
      <w:proofErr w:type="spellStart"/>
      <w:r w:rsidRPr="005D6721">
        <w:rPr>
          <w:rFonts w:ascii="Times New Roman" w:eastAsia="Calibri" w:hAnsi="Times New Roman"/>
          <w:b w:val="0"/>
        </w:rPr>
        <w:t>cùng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văn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hoá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hán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học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đi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theo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con </w:t>
      </w:r>
      <w:proofErr w:type="spellStart"/>
      <w:r w:rsidRPr="005D6721">
        <w:rPr>
          <w:rFonts w:ascii="Times New Roman" w:eastAsia="Calibri" w:hAnsi="Times New Roman"/>
          <w:b w:val="0"/>
        </w:rPr>
        <w:t>đường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TBCN </w:t>
      </w:r>
      <w:proofErr w:type="spellStart"/>
      <w:r w:rsidRPr="005D6721">
        <w:rPr>
          <w:rFonts w:ascii="Times New Roman" w:eastAsia="Calibri" w:hAnsi="Times New Roman"/>
          <w:b w:val="0"/>
        </w:rPr>
        <w:t>đã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có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thế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lực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đánh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thắng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đế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quốc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Nga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1905, </w:t>
      </w:r>
      <w:proofErr w:type="spellStart"/>
      <w:r w:rsidRPr="005D6721">
        <w:rPr>
          <w:rFonts w:ascii="Times New Roman" w:eastAsia="Calibri" w:hAnsi="Times New Roman"/>
          <w:b w:val="0"/>
        </w:rPr>
        <w:t>cho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nên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có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thể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nhờ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cậy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được</w:t>
      </w:r>
      <w:proofErr w:type="spellEnd"/>
      <w:r w:rsidRPr="005D6721">
        <w:rPr>
          <w:rFonts w:ascii="Times New Roman" w:eastAsia="Calibri" w:hAnsi="Times New Roman"/>
          <w:b w:val="0"/>
        </w:rPr>
        <w:t>.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eastAsia="Calibri" w:hAnsi="Times New Roman"/>
          <w:u w:val="single"/>
          <w:lang w:val="pt-BR"/>
        </w:rPr>
      </w:pPr>
      <w:r w:rsidRPr="005D6721">
        <w:rPr>
          <w:rFonts w:ascii="Times New Roman" w:eastAsia="Calibri" w:hAnsi="Times New Roman"/>
          <w:u w:val="single"/>
          <w:lang w:val="pt-BR"/>
        </w:rPr>
        <w:t>b Các phong trào tiêu biểu</w:t>
      </w:r>
      <w:r w:rsidR="00276B17">
        <w:rPr>
          <w:rFonts w:ascii="Times New Roman" w:eastAsia="Calibri" w:hAnsi="Times New Roman"/>
          <w:u w:val="single"/>
          <w:lang w:val="pt-BR"/>
        </w:rPr>
        <w:t>: SGK</w:t>
      </w:r>
    </w:p>
    <w:p w:rsidR="005D6721" w:rsidRPr="005D6721" w:rsidRDefault="00276B17" w:rsidP="005D6721">
      <w:pPr>
        <w:spacing w:line="276" w:lineRule="auto"/>
        <w:ind w:right="-93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</w:t>
      </w:r>
      <w:r w:rsidR="005D6721" w:rsidRPr="005D6721">
        <w:rPr>
          <w:rFonts w:ascii="Times New Roman" w:eastAsia="Calibri" w:hAnsi="Times New Roman"/>
        </w:rPr>
        <w:t xml:space="preserve">. </w:t>
      </w:r>
      <w:proofErr w:type="spellStart"/>
      <w:r w:rsidR="005D6721" w:rsidRPr="005D6721">
        <w:rPr>
          <w:rFonts w:ascii="Times New Roman" w:eastAsia="Calibri" w:hAnsi="Times New Roman"/>
        </w:rPr>
        <w:t>Chính</w:t>
      </w:r>
      <w:proofErr w:type="spellEnd"/>
      <w:r w:rsidR="005D6721" w:rsidRPr="005D6721">
        <w:rPr>
          <w:rFonts w:ascii="Times New Roman" w:eastAsia="Calibri" w:hAnsi="Times New Roman"/>
        </w:rPr>
        <w:t xml:space="preserve"> </w:t>
      </w:r>
      <w:proofErr w:type="spellStart"/>
      <w:r w:rsidR="005D6721" w:rsidRPr="005D6721">
        <w:rPr>
          <w:rFonts w:ascii="Times New Roman" w:eastAsia="Calibri" w:hAnsi="Times New Roman"/>
        </w:rPr>
        <w:t>sách</w:t>
      </w:r>
      <w:proofErr w:type="spellEnd"/>
      <w:r w:rsidR="005D6721" w:rsidRPr="005D6721">
        <w:rPr>
          <w:rFonts w:ascii="Times New Roman" w:eastAsia="Calibri" w:hAnsi="Times New Roman"/>
        </w:rPr>
        <w:t xml:space="preserve"> </w:t>
      </w:r>
      <w:proofErr w:type="spellStart"/>
      <w:r w:rsidR="005D6721" w:rsidRPr="005D6721">
        <w:rPr>
          <w:rFonts w:ascii="Times New Roman" w:eastAsia="Calibri" w:hAnsi="Times New Roman"/>
        </w:rPr>
        <w:t>của</w:t>
      </w:r>
      <w:proofErr w:type="spellEnd"/>
      <w:r w:rsidR="005D6721" w:rsidRPr="005D6721">
        <w:rPr>
          <w:rFonts w:ascii="Times New Roman" w:eastAsia="Calibri" w:hAnsi="Times New Roman"/>
        </w:rPr>
        <w:t xml:space="preserve"> </w:t>
      </w:r>
      <w:proofErr w:type="spellStart"/>
      <w:r w:rsidR="005D6721" w:rsidRPr="005D6721">
        <w:rPr>
          <w:rFonts w:ascii="Times New Roman" w:eastAsia="Calibri" w:hAnsi="Times New Roman"/>
        </w:rPr>
        <w:t>thực</w:t>
      </w:r>
      <w:proofErr w:type="spellEnd"/>
      <w:r w:rsidR="005D6721" w:rsidRPr="005D6721">
        <w:rPr>
          <w:rFonts w:ascii="Times New Roman" w:eastAsia="Calibri" w:hAnsi="Times New Roman"/>
        </w:rPr>
        <w:t xml:space="preserve"> </w:t>
      </w:r>
      <w:proofErr w:type="spellStart"/>
      <w:r w:rsidR="005D6721" w:rsidRPr="005D6721">
        <w:rPr>
          <w:rFonts w:ascii="Times New Roman" w:eastAsia="Calibri" w:hAnsi="Times New Roman"/>
        </w:rPr>
        <w:t>dân</w:t>
      </w:r>
      <w:proofErr w:type="spellEnd"/>
      <w:r w:rsidR="005D6721" w:rsidRPr="005D6721">
        <w:rPr>
          <w:rFonts w:ascii="Times New Roman" w:eastAsia="Calibri" w:hAnsi="Times New Roman"/>
        </w:rPr>
        <w:t xml:space="preserve"> </w:t>
      </w:r>
      <w:proofErr w:type="spellStart"/>
      <w:r w:rsidR="005D6721" w:rsidRPr="005D6721">
        <w:rPr>
          <w:rFonts w:ascii="Times New Roman" w:eastAsia="Calibri" w:hAnsi="Times New Roman"/>
        </w:rPr>
        <w:t>Pháp</w:t>
      </w:r>
      <w:proofErr w:type="spellEnd"/>
      <w:r w:rsidR="005D6721" w:rsidRPr="005D6721">
        <w:rPr>
          <w:rFonts w:ascii="Times New Roman" w:eastAsia="Calibri" w:hAnsi="Times New Roman"/>
        </w:rPr>
        <w:t xml:space="preserve"> ở </w:t>
      </w:r>
      <w:proofErr w:type="spellStart"/>
      <w:r w:rsidR="005D6721" w:rsidRPr="005D6721">
        <w:rPr>
          <w:rFonts w:ascii="Times New Roman" w:eastAsia="Calibri" w:hAnsi="Times New Roman"/>
        </w:rPr>
        <w:t>Đông</w:t>
      </w:r>
      <w:proofErr w:type="spellEnd"/>
      <w:r w:rsidR="005D6721" w:rsidRPr="005D6721">
        <w:rPr>
          <w:rFonts w:ascii="Times New Roman" w:eastAsia="Calibri" w:hAnsi="Times New Roman"/>
        </w:rPr>
        <w:t xml:space="preserve"> </w:t>
      </w:r>
      <w:proofErr w:type="spellStart"/>
      <w:r w:rsidR="005D6721" w:rsidRPr="005D6721">
        <w:rPr>
          <w:rFonts w:ascii="Times New Roman" w:eastAsia="Calibri" w:hAnsi="Times New Roman"/>
        </w:rPr>
        <w:t>Dương</w:t>
      </w:r>
      <w:proofErr w:type="spellEnd"/>
      <w:r w:rsidR="005D6721" w:rsidRPr="005D6721">
        <w:rPr>
          <w:rFonts w:ascii="Times New Roman" w:eastAsia="Calibri" w:hAnsi="Times New Roman"/>
        </w:rPr>
        <w:t xml:space="preserve"> </w:t>
      </w:r>
      <w:proofErr w:type="spellStart"/>
      <w:r w:rsidR="005D6721" w:rsidRPr="005D6721">
        <w:rPr>
          <w:rFonts w:ascii="Times New Roman" w:eastAsia="Calibri" w:hAnsi="Times New Roman"/>
        </w:rPr>
        <w:t>trong</w:t>
      </w:r>
      <w:proofErr w:type="spellEnd"/>
      <w:r w:rsidR="005D6721" w:rsidRPr="005D6721">
        <w:rPr>
          <w:rFonts w:ascii="Times New Roman" w:eastAsia="Calibri" w:hAnsi="Times New Roman"/>
        </w:rPr>
        <w:t xml:space="preserve"> </w:t>
      </w:r>
      <w:proofErr w:type="spellStart"/>
      <w:r w:rsidR="005D6721" w:rsidRPr="005D6721">
        <w:rPr>
          <w:rFonts w:ascii="Times New Roman" w:eastAsia="Calibri" w:hAnsi="Times New Roman"/>
        </w:rPr>
        <w:t>thời</w:t>
      </w:r>
      <w:proofErr w:type="spellEnd"/>
      <w:r w:rsidR="005D6721" w:rsidRPr="005D6721">
        <w:rPr>
          <w:rFonts w:ascii="Times New Roman" w:eastAsia="Calibri" w:hAnsi="Times New Roman"/>
        </w:rPr>
        <w:t xml:space="preserve"> </w:t>
      </w:r>
      <w:proofErr w:type="spellStart"/>
      <w:r w:rsidR="005D6721" w:rsidRPr="005D6721">
        <w:rPr>
          <w:rFonts w:ascii="Times New Roman" w:eastAsia="Calibri" w:hAnsi="Times New Roman"/>
        </w:rPr>
        <w:t>chiến</w:t>
      </w:r>
      <w:proofErr w:type="spellEnd"/>
      <w:r w:rsidR="005D6721" w:rsidRPr="005D6721">
        <w:rPr>
          <w:rFonts w:ascii="Times New Roman" w:eastAsia="Calibri" w:hAnsi="Times New Roman"/>
        </w:rPr>
        <w:t xml:space="preserve">: KK HS </w:t>
      </w:r>
      <w:proofErr w:type="spellStart"/>
      <w:r w:rsidR="005D6721" w:rsidRPr="005D6721">
        <w:rPr>
          <w:rFonts w:ascii="Times New Roman" w:eastAsia="Calibri" w:hAnsi="Times New Roman"/>
        </w:rPr>
        <w:t>tự</w:t>
      </w:r>
      <w:proofErr w:type="spellEnd"/>
      <w:r w:rsidR="005D6721" w:rsidRPr="005D6721">
        <w:rPr>
          <w:rFonts w:ascii="Times New Roman" w:eastAsia="Calibri" w:hAnsi="Times New Roman"/>
        </w:rPr>
        <w:t xml:space="preserve"> </w:t>
      </w:r>
      <w:proofErr w:type="spellStart"/>
      <w:r w:rsidR="005D6721" w:rsidRPr="005D6721">
        <w:rPr>
          <w:rFonts w:ascii="Times New Roman" w:eastAsia="Calibri" w:hAnsi="Times New Roman"/>
        </w:rPr>
        <w:t>đọc</w:t>
      </w:r>
      <w:proofErr w:type="spellEnd"/>
    </w:p>
    <w:p w:rsidR="005D6721" w:rsidRPr="005D6721" w:rsidRDefault="00276B17" w:rsidP="005D6721">
      <w:pPr>
        <w:widowControl w:val="0"/>
        <w:tabs>
          <w:tab w:val="left" w:pos="421"/>
        </w:tabs>
        <w:autoSpaceDE w:val="0"/>
        <w:autoSpaceDN w:val="0"/>
        <w:spacing w:line="276" w:lineRule="auto"/>
        <w:ind w:right="-93"/>
        <w:jc w:val="both"/>
        <w:rPr>
          <w:rFonts w:ascii="Times New Roman" w:hAnsi="Times New Roman"/>
          <w:i/>
          <w:lang w:val="vi"/>
        </w:rPr>
      </w:pPr>
      <w:proofErr w:type="gramStart"/>
      <w:r>
        <w:rPr>
          <w:rFonts w:ascii="Times New Roman" w:hAnsi="Times New Roman"/>
          <w:i/>
          <w:spacing w:val="-3"/>
        </w:rPr>
        <w:t>a</w:t>
      </w:r>
      <w:r w:rsidR="005D6721" w:rsidRPr="005D6721">
        <w:rPr>
          <w:rFonts w:ascii="Times New Roman" w:hAnsi="Times New Roman"/>
          <w:i/>
          <w:spacing w:val="-3"/>
        </w:rPr>
        <w:t>.</w:t>
      </w:r>
      <w:r w:rsidR="005D6721" w:rsidRPr="005D6721">
        <w:rPr>
          <w:rFonts w:ascii="Times New Roman" w:hAnsi="Times New Roman"/>
          <w:i/>
          <w:spacing w:val="-3"/>
          <w:lang w:val="vi"/>
        </w:rPr>
        <w:t>Vụ</w:t>
      </w:r>
      <w:proofErr w:type="gramEnd"/>
      <w:r w:rsidR="005D6721" w:rsidRPr="005D6721">
        <w:rPr>
          <w:rFonts w:ascii="Times New Roman" w:hAnsi="Times New Roman"/>
          <w:i/>
          <w:spacing w:val="-3"/>
          <w:lang w:val="vi"/>
        </w:rPr>
        <w:t xml:space="preserve"> </w:t>
      </w:r>
      <w:r w:rsidR="005D6721" w:rsidRPr="005D6721">
        <w:rPr>
          <w:rFonts w:ascii="Times New Roman" w:hAnsi="Times New Roman"/>
          <w:i/>
          <w:lang w:val="vi"/>
        </w:rPr>
        <w:t>mưu khởi nghĩa ở Huế (1916) . Khởi nghĩa binh lính &amp; tù chính trị ở Thái Nguyên</w:t>
      </w:r>
      <w:r w:rsidR="005D6721" w:rsidRPr="005D6721">
        <w:rPr>
          <w:rFonts w:ascii="Times New Roman" w:hAnsi="Times New Roman"/>
          <w:i/>
          <w:spacing w:val="-1"/>
          <w:lang w:val="vi"/>
        </w:rPr>
        <w:t xml:space="preserve"> </w:t>
      </w:r>
      <w:r w:rsidR="005D6721" w:rsidRPr="005D6721">
        <w:rPr>
          <w:rFonts w:ascii="Times New Roman" w:hAnsi="Times New Roman"/>
          <w:i/>
          <w:lang w:val="vi"/>
        </w:rPr>
        <w:t>(1917)</w:t>
      </w:r>
    </w:p>
    <w:p w:rsidR="005D6721" w:rsidRPr="005D6721" w:rsidRDefault="005D6721" w:rsidP="005D6721">
      <w:pPr>
        <w:widowControl w:val="0"/>
        <w:autoSpaceDE w:val="0"/>
        <w:autoSpaceDN w:val="0"/>
        <w:spacing w:line="276" w:lineRule="auto"/>
        <w:ind w:left="107" w:right="-93"/>
        <w:jc w:val="both"/>
        <w:rPr>
          <w:rFonts w:ascii="Times New Roman" w:hAnsi="Times New Roman"/>
          <w:b w:val="0"/>
          <w:i/>
          <w:lang w:val="vi"/>
        </w:rPr>
      </w:pPr>
      <w:r w:rsidRPr="005D6721">
        <w:rPr>
          <w:rFonts w:ascii="Times New Roman" w:hAnsi="Times New Roman"/>
          <w:b w:val="0"/>
          <w:i/>
          <w:lang w:val="vi"/>
        </w:rPr>
        <w:t>a. Vụ mưu khởi nghĩa ở Huế (1916):</w:t>
      </w:r>
    </w:p>
    <w:p w:rsidR="005D6721" w:rsidRPr="005D6721" w:rsidRDefault="005D6721" w:rsidP="005D6721">
      <w:pPr>
        <w:widowControl w:val="0"/>
        <w:numPr>
          <w:ilvl w:val="0"/>
          <w:numId w:val="2"/>
        </w:numPr>
        <w:tabs>
          <w:tab w:val="left" w:pos="319"/>
        </w:tabs>
        <w:autoSpaceDE w:val="0"/>
        <w:autoSpaceDN w:val="0"/>
        <w:spacing w:line="276" w:lineRule="auto"/>
        <w:ind w:right="-93"/>
        <w:jc w:val="both"/>
        <w:rPr>
          <w:rFonts w:ascii="Times New Roman" w:hAnsi="Times New Roman"/>
          <w:b w:val="0"/>
          <w:lang w:val="vi"/>
        </w:rPr>
      </w:pPr>
      <w:r w:rsidRPr="005D6721">
        <w:rPr>
          <w:rFonts w:ascii="Times New Roman" w:hAnsi="Times New Roman"/>
          <w:b w:val="0"/>
          <w:u w:val="single"/>
          <w:lang w:val="vi"/>
        </w:rPr>
        <w:t>Nguyên nhân</w:t>
      </w:r>
      <w:r w:rsidRPr="005D6721">
        <w:rPr>
          <w:rFonts w:ascii="Times New Roman" w:hAnsi="Times New Roman"/>
          <w:b w:val="0"/>
          <w:lang w:val="vi"/>
        </w:rPr>
        <w:t>:</w:t>
      </w:r>
    </w:p>
    <w:p w:rsidR="005D6721" w:rsidRPr="005D6721" w:rsidRDefault="005D6721" w:rsidP="005D6721">
      <w:pPr>
        <w:widowControl w:val="0"/>
        <w:numPr>
          <w:ilvl w:val="1"/>
          <w:numId w:val="2"/>
        </w:numPr>
        <w:tabs>
          <w:tab w:val="left" w:pos="420"/>
        </w:tabs>
        <w:autoSpaceDE w:val="0"/>
        <w:autoSpaceDN w:val="0"/>
        <w:spacing w:line="276" w:lineRule="auto"/>
        <w:ind w:right="-93" w:firstLine="139"/>
        <w:jc w:val="both"/>
        <w:rPr>
          <w:rFonts w:ascii="Times New Roman" w:hAnsi="Times New Roman"/>
          <w:b w:val="0"/>
          <w:lang w:val="vi"/>
        </w:rPr>
      </w:pPr>
      <w:r w:rsidRPr="005D6721">
        <w:rPr>
          <w:rFonts w:ascii="Times New Roman" w:hAnsi="Times New Roman"/>
          <w:b w:val="0"/>
          <w:lang w:val="vi"/>
        </w:rPr>
        <w:t xml:space="preserve">Pháp ráo riết bắt </w:t>
      </w:r>
      <w:r w:rsidRPr="005D6721">
        <w:rPr>
          <w:rFonts w:ascii="Times New Roman" w:hAnsi="Times New Roman"/>
          <w:b w:val="0"/>
          <w:spacing w:val="-3"/>
          <w:lang w:val="vi"/>
        </w:rPr>
        <w:t xml:space="preserve">lính </w:t>
      </w:r>
      <w:r w:rsidRPr="005D6721">
        <w:rPr>
          <w:rFonts w:ascii="Times New Roman" w:hAnsi="Times New Roman"/>
          <w:b w:val="0"/>
          <w:lang w:val="vi"/>
        </w:rPr>
        <w:t>sang châu</w:t>
      </w:r>
      <w:r w:rsidRPr="005D6721">
        <w:rPr>
          <w:rFonts w:ascii="Times New Roman" w:hAnsi="Times New Roman"/>
          <w:b w:val="0"/>
          <w:spacing w:val="1"/>
          <w:lang w:val="vi"/>
        </w:rPr>
        <w:t xml:space="preserve"> </w:t>
      </w:r>
      <w:r w:rsidRPr="005D6721">
        <w:rPr>
          <w:rFonts w:ascii="Times New Roman" w:hAnsi="Times New Roman"/>
          <w:b w:val="0"/>
          <w:lang w:val="vi"/>
        </w:rPr>
        <w:t>Âu</w:t>
      </w:r>
    </w:p>
    <w:p w:rsidR="005D6721" w:rsidRPr="005D6721" w:rsidRDefault="005D6721" w:rsidP="005D6721">
      <w:pPr>
        <w:widowControl w:val="0"/>
        <w:numPr>
          <w:ilvl w:val="1"/>
          <w:numId w:val="2"/>
        </w:numPr>
        <w:tabs>
          <w:tab w:val="left" w:pos="442"/>
        </w:tabs>
        <w:autoSpaceDE w:val="0"/>
        <w:autoSpaceDN w:val="0"/>
        <w:spacing w:line="276" w:lineRule="auto"/>
        <w:ind w:right="-93" w:firstLine="139"/>
        <w:jc w:val="both"/>
        <w:rPr>
          <w:rFonts w:ascii="Times New Roman" w:hAnsi="Times New Roman"/>
          <w:b w:val="0"/>
          <w:lang w:val="vi"/>
        </w:rPr>
      </w:pPr>
      <w:r w:rsidRPr="005D6721">
        <w:rPr>
          <w:rFonts w:ascii="Times New Roman" w:hAnsi="Times New Roman"/>
          <w:b w:val="0"/>
          <w:lang w:val="vi"/>
        </w:rPr>
        <w:t xml:space="preserve">Binh lính căm </w:t>
      </w:r>
      <w:r w:rsidRPr="005D6721">
        <w:rPr>
          <w:rFonts w:ascii="Times New Roman" w:hAnsi="Times New Roman"/>
          <w:b w:val="0"/>
          <w:spacing w:val="-4"/>
          <w:lang w:val="vi"/>
        </w:rPr>
        <w:t xml:space="preserve">phẫn, </w:t>
      </w:r>
      <w:r w:rsidRPr="005D6721">
        <w:rPr>
          <w:rFonts w:ascii="Times New Roman" w:hAnsi="Times New Roman"/>
          <w:b w:val="0"/>
          <w:lang w:val="vi"/>
        </w:rPr>
        <w:t>họ quyết tâm đứng lên đấu tranh</w:t>
      </w:r>
    </w:p>
    <w:p w:rsidR="005D6721" w:rsidRPr="005D6721" w:rsidRDefault="005D6721" w:rsidP="005D6721">
      <w:pPr>
        <w:widowControl w:val="0"/>
        <w:numPr>
          <w:ilvl w:val="1"/>
          <w:numId w:val="2"/>
        </w:numPr>
        <w:tabs>
          <w:tab w:val="left" w:pos="633"/>
          <w:tab w:val="left" w:pos="634"/>
        </w:tabs>
        <w:autoSpaceDE w:val="0"/>
        <w:autoSpaceDN w:val="0"/>
        <w:spacing w:line="276" w:lineRule="auto"/>
        <w:ind w:left="525" w:right="-93" w:hanging="344"/>
        <w:rPr>
          <w:rFonts w:ascii="Times New Roman" w:hAnsi="Times New Roman"/>
          <w:b w:val="0"/>
          <w:lang w:val="vi"/>
        </w:rPr>
      </w:pPr>
      <w:r w:rsidRPr="005D6721">
        <w:rPr>
          <w:rFonts w:ascii="Times New Roman" w:hAnsi="Times New Roman"/>
          <w:b w:val="0"/>
          <w:lang w:val="vi"/>
        </w:rPr>
        <w:tab/>
      </w:r>
      <w:r w:rsidRPr="005D6721">
        <w:rPr>
          <w:rFonts w:ascii="Times New Roman" w:hAnsi="Times New Roman"/>
          <w:b w:val="0"/>
          <w:u w:val="single"/>
          <w:lang w:val="vi"/>
        </w:rPr>
        <w:t>Diễn biến</w:t>
      </w:r>
      <w:r w:rsidRPr="005D6721">
        <w:rPr>
          <w:rFonts w:ascii="Times New Roman" w:hAnsi="Times New Roman"/>
          <w:b w:val="0"/>
          <w:lang w:val="vi"/>
        </w:rPr>
        <w:t xml:space="preserve"> : ( SGK /146</w:t>
      </w:r>
      <w:r w:rsidRPr="005D6721">
        <w:rPr>
          <w:rFonts w:ascii="Times New Roman" w:hAnsi="Times New Roman"/>
          <w:b w:val="0"/>
          <w:spacing w:val="2"/>
          <w:lang w:val="vi"/>
        </w:rPr>
        <w:t xml:space="preserve"> </w:t>
      </w:r>
      <w:r w:rsidRPr="005D6721">
        <w:rPr>
          <w:rFonts w:ascii="Times New Roman" w:hAnsi="Times New Roman"/>
          <w:b w:val="0"/>
          <w:spacing w:val="-15"/>
          <w:lang w:val="vi"/>
        </w:rPr>
        <w:t>)</w:t>
      </w:r>
    </w:p>
    <w:p w:rsidR="005D6721" w:rsidRPr="005D6721" w:rsidRDefault="005D6721" w:rsidP="005D6721">
      <w:pPr>
        <w:widowControl w:val="0"/>
        <w:autoSpaceDE w:val="0"/>
        <w:autoSpaceDN w:val="0"/>
        <w:spacing w:line="276" w:lineRule="auto"/>
        <w:ind w:left="107" w:right="-93"/>
        <w:jc w:val="both"/>
        <w:rPr>
          <w:rFonts w:ascii="Times New Roman" w:hAnsi="Times New Roman"/>
          <w:b w:val="0"/>
          <w:i/>
          <w:lang w:val="vi"/>
        </w:rPr>
      </w:pPr>
      <w:r w:rsidRPr="005D6721">
        <w:rPr>
          <w:rFonts w:ascii="Times New Roman" w:hAnsi="Times New Roman"/>
          <w:b w:val="0"/>
          <w:i/>
          <w:lang w:val="vi"/>
        </w:rPr>
        <w:t>b. Khởi nghĩa binh lính &amp; tù chính trị ở Thái Nguyên (1917)</w:t>
      </w:r>
    </w:p>
    <w:p w:rsidR="005D6721" w:rsidRPr="005D6721" w:rsidRDefault="005D6721" w:rsidP="005D6721">
      <w:pPr>
        <w:widowControl w:val="0"/>
        <w:autoSpaceDE w:val="0"/>
        <w:autoSpaceDN w:val="0"/>
        <w:spacing w:line="276" w:lineRule="auto"/>
        <w:ind w:left="107" w:right="-93"/>
        <w:jc w:val="both"/>
        <w:rPr>
          <w:rFonts w:ascii="Times New Roman" w:hAnsi="Times New Roman"/>
          <w:b w:val="0"/>
          <w:lang w:val="vi"/>
        </w:rPr>
      </w:pPr>
      <w:r w:rsidRPr="005D6721">
        <w:rPr>
          <w:rFonts w:ascii="Times New Roman" w:hAnsi="Times New Roman"/>
          <w:b w:val="0"/>
          <w:lang w:val="vi"/>
        </w:rPr>
        <w:t xml:space="preserve">* </w:t>
      </w:r>
      <w:r w:rsidRPr="005D6721">
        <w:rPr>
          <w:rFonts w:ascii="Times New Roman" w:hAnsi="Times New Roman"/>
          <w:b w:val="0"/>
          <w:u w:val="single"/>
          <w:lang w:val="vi"/>
        </w:rPr>
        <w:t>Nguyên nhân</w:t>
      </w:r>
      <w:r w:rsidRPr="005D6721">
        <w:rPr>
          <w:rFonts w:ascii="Times New Roman" w:hAnsi="Times New Roman"/>
          <w:b w:val="0"/>
          <w:lang w:val="vi"/>
        </w:rPr>
        <w:t>:</w:t>
      </w:r>
    </w:p>
    <w:p w:rsidR="005D6721" w:rsidRPr="005D6721" w:rsidRDefault="005D6721" w:rsidP="005D6721">
      <w:pPr>
        <w:widowControl w:val="0"/>
        <w:numPr>
          <w:ilvl w:val="0"/>
          <w:numId w:val="1"/>
        </w:numPr>
        <w:tabs>
          <w:tab w:val="left" w:pos="571"/>
        </w:tabs>
        <w:autoSpaceDE w:val="0"/>
        <w:autoSpaceDN w:val="0"/>
        <w:spacing w:line="276" w:lineRule="auto"/>
        <w:ind w:right="-93"/>
        <w:jc w:val="both"/>
        <w:rPr>
          <w:rFonts w:ascii="Times New Roman" w:hAnsi="Times New Roman"/>
          <w:b w:val="0"/>
          <w:lang w:val="vi"/>
        </w:rPr>
      </w:pPr>
      <w:r w:rsidRPr="005D6721">
        <w:rPr>
          <w:rFonts w:ascii="Times New Roman" w:hAnsi="Times New Roman"/>
          <w:b w:val="0"/>
          <w:lang w:val="vi"/>
        </w:rPr>
        <w:t xml:space="preserve">Binh lính Thái Nguyên rất căm </w:t>
      </w:r>
      <w:r w:rsidRPr="005D6721">
        <w:rPr>
          <w:rFonts w:ascii="Times New Roman" w:hAnsi="Times New Roman"/>
          <w:b w:val="0"/>
          <w:spacing w:val="-4"/>
          <w:lang w:val="vi"/>
        </w:rPr>
        <w:t xml:space="preserve">phẫn </w:t>
      </w:r>
      <w:r w:rsidRPr="005D6721">
        <w:rPr>
          <w:rFonts w:ascii="Times New Roman" w:hAnsi="Times New Roman"/>
          <w:b w:val="0"/>
          <w:lang w:val="vi"/>
        </w:rPr>
        <w:t>chế</w:t>
      </w:r>
      <w:r w:rsidRPr="005D6721">
        <w:rPr>
          <w:rFonts w:ascii="Times New Roman" w:hAnsi="Times New Roman"/>
          <w:b w:val="0"/>
          <w:spacing w:val="-3"/>
          <w:lang w:val="vi"/>
        </w:rPr>
        <w:t xml:space="preserve"> </w:t>
      </w:r>
      <w:r w:rsidRPr="005D6721">
        <w:rPr>
          <w:rFonts w:ascii="Times New Roman" w:hAnsi="Times New Roman"/>
          <w:b w:val="0"/>
          <w:lang w:val="vi"/>
        </w:rPr>
        <w:t>độ.</w:t>
      </w:r>
    </w:p>
    <w:p w:rsidR="005D6721" w:rsidRPr="005D6721" w:rsidRDefault="005D6721" w:rsidP="005D6721">
      <w:pPr>
        <w:widowControl w:val="0"/>
        <w:autoSpaceDE w:val="0"/>
        <w:autoSpaceDN w:val="0"/>
        <w:spacing w:line="276" w:lineRule="auto"/>
        <w:ind w:left="107" w:right="-93"/>
        <w:rPr>
          <w:rFonts w:ascii="Times New Roman" w:hAnsi="Times New Roman"/>
          <w:b w:val="0"/>
          <w:lang w:val="vi"/>
        </w:rPr>
      </w:pPr>
      <w:r w:rsidRPr="005D6721">
        <w:rPr>
          <w:rFonts w:ascii="Times New Roman" w:hAnsi="Times New Roman"/>
          <w:b w:val="0"/>
          <w:lang w:val="vi"/>
        </w:rPr>
        <w:t>Họ quyết tâm</w:t>
      </w:r>
      <w:r w:rsidRPr="005D6721">
        <w:rPr>
          <w:rFonts w:ascii="Times New Roman" w:hAnsi="Times New Roman"/>
          <w:b w:val="0"/>
          <w:spacing w:val="27"/>
          <w:lang w:val="vi"/>
        </w:rPr>
        <w:t xml:space="preserve"> </w:t>
      </w:r>
      <w:r w:rsidRPr="005D6721">
        <w:rPr>
          <w:rFonts w:ascii="Times New Roman" w:hAnsi="Times New Roman"/>
          <w:b w:val="0"/>
          <w:lang w:val="vi"/>
        </w:rPr>
        <w:t>đấu</w:t>
      </w:r>
      <w:r w:rsidRPr="005D6721">
        <w:rPr>
          <w:rFonts w:ascii="Times New Roman" w:hAnsi="Times New Roman"/>
          <w:b w:val="0"/>
          <w:color w:val="333333"/>
          <w:lang w:val="vi"/>
        </w:rPr>
        <w:t>.</w:t>
      </w:r>
      <w:r w:rsidRPr="005D6721">
        <w:rPr>
          <w:rFonts w:ascii="Times New Roman" w:hAnsi="Times New Roman"/>
          <w:b w:val="0"/>
          <w:lang w:val="vi"/>
        </w:rPr>
        <w:t xml:space="preserve"> tranh dưới sự lãnh đạo</w:t>
      </w:r>
    </w:p>
    <w:p w:rsidR="005D6721" w:rsidRPr="005D6721" w:rsidRDefault="005D6721" w:rsidP="005D6721">
      <w:pPr>
        <w:widowControl w:val="0"/>
        <w:autoSpaceDE w:val="0"/>
        <w:autoSpaceDN w:val="0"/>
        <w:spacing w:line="276" w:lineRule="auto"/>
        <w:ind w:left="107" w:right="-93"/>
        <w:rPr>
          <w:rFonts w:ascii="Times New Roman" w:hAnsi="Times New Roman"/>
          <w:b w:val="0"/>
          <w:lang w:val="vi"/>
        </w:rPr>
      </w:pPr>
      <w:r w:rsidRPr="005D6721">
        <w:rPr>
          <w:rFonts w:ascii="Times New Roman" w:hAnsi="Times New Roman"/>
          <w:b w:val="0"/>
          <w:lang w:val="vi"/>
        </w:rPr>
        <w:t xml:space="preserve">của Đội Cấn &amp; </w:t>
      </w:r>
      <w:r w:rsidRPr="005D6721">
        <w:rPr>
          <w:rFonts w:ascii="Times New Roman" w:hAnsi="Times New Roman"/>
          <w:b w:val="0"/>
          <w:spacing w:val="-5"/>
          <w:lang w:val="vi"/>
        </w:rPr>
        <w:t xml:space="preserve">Lương </w:t>
      </w:r>
      <w:r w:rsidRPr="005D6721">
        <w:rPr>
          <w:rFonts w:ascii="Times New Roman" w:hAnsi="Times New Roman"/>
          <w:b w:val="0"/>
          <w:lang w:val="vi"/>
        </w:rPr>
        <w:t>Ngọc</w:t>
      </w:r>
      <w:r w:rsidRPr="005D6721">
        <w:rPr>
          <w:rFonts w:ascii="Times New Roman" w:hAnsi="Times New Roman"/>
          <w:b w:val="0"/>
          <w:spacing w:val="-1"/>
          <w:lang w:val="vi"/>
        </w:rPr>
        <w:t xml:space="preserve"> </w:t>
      </w:r>
      <w:r w:rsidRPr="005D6721">
        <w:rPr>
          <w:rFonts w:ascii="Times New Roman" w:hAnsi="Times New Roman"/>
          <w:b w:val="0"/>
          <w:lang w:val="vi"/>
        </w:rPr>
        <w:t>Quyến</w:t>
      </w:r>
    </w:p>
    <w:p w:rsidR="005D6721" w:rsidRPr="005D6721" w:rsidRDefault="005D6721" w:rsidP="005D6721">
      <w:pPr>
        <w:widowControl w:val="0"/>
        <w:autoSpaceDE w:val="0"/>
        <w:autoSpaceDN w:val="0"/>
        <w:spacing w:line="276" w:lineRule="auto"/>
        <w:ind w:left="107" w:right="-93"/>
        <w:rPr>
          <w:rFonts w:ascii="Times New Roman" w:hAnsi="Times New Roman"/>
          <w:b w:val="0"/>
          <w:lang w:val="vi"/>
        </w:rPr>
      </w:pPr>
      <w:r w:rsidRPr="005D6721">
        <w:rPr>
          <w:rFonts w:ascii="Times New Roman" w:hAnsi="Times New Roman"/>
          <w:b w:val="0"/>
          <w:lang w:val="vi"/>
        </w:rPr>
        <w:t xml:space="preserve">* </w:t>
      </w:r>
      <w:r w:rsidRPr="005D6721">
        <w:rPr>
          <w:rFonts w:ascii="Times New Roman" w:hAnsi="Times New Roman"/>
          <w:b w:val="0"/>
          <w:u w:val="single"/>
          <w:lang w:val="vi"/>
        </w:rPr>
        <w:t>Diễn</w:t>
      </w:r>
      <w:r w:rsidRPr="005D6721">
        <w:rPr>
          <w:rFonts w:ascii="Times New Roman" w:hAnsi="Times New Roman"/>
          <w:b w:val="0"/>
          <w:spacing w:val="-3"/>
          <w:u w:val="single"/>
          <w:lang w:val="vi"/>
        </w:rPr>
        <w:t xml:space="preserve"> </w:t>
      </w:r>
      <w:r w:rsidRPr="005D6721">
        <w:rPr>
          <w:rFonts w:ascii="Times New Roman" w:hAnsi="Times New Roman"/>
          <w:b w:val="0"/>
          <w:u w:val="single"/>
          <w:lang w:val="vi"/>
        </w:rPr>
        <w:t>biến:</w:t>
      </w:r>
    </w:p>
    <w:p w:rsidR="005D6721" w:rsidRPr="005D6721" w:rsidRDefault="005D6721" w:rsidP="005D6721">
      <w:pPr>
        <w:widowControl w:val="0"/>
        <w:autoSpaceDE w:val="0"/>
        <w:autoSpaceDN w:val="0"/>
        <w:spacing w:line="276" w:lineRule="auto"/>
        <w:ind w:left="525" w:right="-93"/>
        <w:rPr>
          <w:rFonts w:ascii="Times New Roman" w:hAnsi="Times New Roman"/>
          <w:b w:val="0"/>
          <w:lang w:val="vi"/>
        </w:rPr>
      </w:pPr>
      <w:r w:rsidRPr="005D6721">
        <w:rPr>
          <w:rFonts w:ascii="Times New Roman" w:hAnsi="Times New Roman"/>
          <w:b w:val="0"/>
          <w:lang w:val="vi"/>
        </w:rPr>
        <w:t>( SGK/ 147 )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hAnsi="Times New Roman"/>
          <w:color w:val="333333"/>
        </w:rPr>
      </w:pPr>
      <w:r w:rsidRPr="005D6721">
        <w:rPr>
          <w:rFonts w:ascii="Times New Roman" w:eastAsia="Calibri" w:hAnsi="Times New Roman"/>
        </w:rPr>
        <w:t xml:space="preserve">3. </w:t>
      </w:r>
      <w:proofErr w:type="spellStart"/>
      <w:r w:rsidRPr="005D6721">
        <w:rPr>
          <w:rFonts w:ascii="Times New Roman" w:eastAsia="Calibri" w:hAnsi="Times New Roman"/>
        </w:rPr>
        <w:t>Những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hoạt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động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của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Nguyễn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Tất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Thành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sau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khi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ra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đi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tìm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đường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cứu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nước</w:t>
      </w:r>
      <w:proofErr w:type="spellEnd"/>
      <w:r w:rsidRPr="005D6721">
        <w:rPr>
          <w:rFonts w:ascii="Times New Roman" w:eastAsia="Calibri" w:hAnsi="Times New Roman"/>
          <w:b w:val="0"/>
        </w:rPr>
        <w:t>: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eastAsia="Calibri" w:hAnsi="Times New Roman"/>
        </w:rPr>
      </w:pPr>
      <w:r w:rsidRPr="005D6721">
        <w:rPr>
          <w:rFonts w:ascii="Times New Roman" w:eastAsia="Calibri" w:hAnsi="Times New Roman"/>
        </w:rPr>
        <w:t xml:space="preserve">a. </w:t>
      </w:r>
      <w:proofErr w:type="spellStart"/>
      <w:r w:rsidRPr="005D6721">
        <w:rPr>
          <w:rFonts w:ascii="Times New Roman" w:eastAsia="Calibri" w:hAnsi="Times New Roman"/>
        </w:rPr>
        <w:t>Tiểu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sử</w:t>
      </w:r>
      <w:proofErr w:type="spellEnd"/>
      <w:r w:rsidRPr="005D6721">
        <w:rPr>
          <w:rFonts w:ascii="Times New Roman" w:eastAsia="Calibri" w:hAnsi="Times New Roman"/>
        </w:rPr>
        <w:t>: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eastAsia="Calibri" w:hAnsi="Times New Roman"/>
          <w:b w:val="0"/>
        </w:rPr>
      </w:pPr>
      <w:r w:rsidRPr="005D6721">
        <w:rPr>
          <w:rFonts w:ascii="Times New Roman" w:eastAsia="Calibri" w:hAnsi="Times New Roman"/>
          <w:b w:val="0"/>
        </w:rPr>
        <w:lastRenderedPageBreak/>
        <w:t xml:space="preserve">- </w:t>
      </w:r>
      <w:proofErr w:type="spellStart"/>
      <w:r w:rsidRPr="005D6721">
        <w:rPr>
          <w:rFonts w:ascii="Times New Roman" w:eastAsia="Calibri" w:hAnsi="Times New Roman"/>
          <w:b w:val="0"/>
        </w:rPr>
        <w:t>Nguyễn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Tất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Thành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sinh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ngày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19/5/1890 </w:t>
      </w:r>
      <w:proofErr w:type="spellStart"/>
      <w:r w:rsidRPr="005D6721">
        <w:rPr>
          <w:rFonts w:ascii="Times New Roman" w:eastAsia="Calibri" w:hAnsi="Times New Roman"/>
          <w:b w:val="0"/>
        </w:rPr>
        <w:t>tại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xã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Kim </w:t>
      </w:r>
      <w:proofErr w:type="spellStart"/>
      <w:r w:rsidRPr="005D6721">
        <w:rPr>
          <w:rFonts w:ascii="Times New Roman" w:eastAsia="Calibri" w:hAnsi="Times New Roman"/>
          <w:b w:val="0"/>
        </w:rPr>
        <w:t>Liên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, </w:t>
      </w:r>
      <w:proofErr w:type="spellStart"/>
      <w:r w:rsidRPr="005D6721">
        <w:rPr>
          <w:rFonts w:ascii="Times New Roman" w:eastAsia="Calibri" w:hAnsi="Times New Roman"/>
          <w:b w:val="0"/>
        </w:rPr>
        <w:t>huyện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Nam </w:t>
      </w:r>
      <w:proofErr w:type="spellStart"/>
      <w:r w:rsidRPr="005D6721">
        <w:rPr>
          <w:rFonts w:ascii="Times New Roman" w:eastAsia="Calibri" w:hAnsi="Times New Roman"/>
          <w:b w:val="0"/>
        </w:rPr>
        <w:t>Đàn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, </w:t>
      </w:r>
      <w:proofErr w:type="spellStart"/>
      <w:r w:rsidRPr="005D6721">
        <w:rPr>
          <w:rFonts w:ascii="Times New Roman" w:eastAsia="Calibri" w:hAnsi="Times New Roman"/>
          <w:b w:val="0"/>
        </w:rPr>
        <w:t>tỉnh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Nghệ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An.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eastAsia="Calibri" w:hAnsi="Times New Roman"/>
          <w:b w:val="0"/>
        </w:rPr>
      </w:pPr>
      <w:r w:rsidRPr="005D6721">
        <w:rPr>
          <w:rFonts w:ascii="Times New Roman" w:eastAsia="Calibri" w:hAnsi="Times New Roman"/>
          <w:b w:val="0"/>
        </w:rPr>
        <w:t xml:space="preserve">- </w:t>
      </w:r>
      <w:proofErr w:type="spellStart"/>
      <w:r w:rsidRPr="005D6721">
        <w:rPr>
          <w:rFonts w:ascii="Times New Roman" w:eastAsia="Calibri" w:hAnsi="Times New Roman"/>
          <w:b w:val="0"/>
        </w:rPr>
        <w:t>Gia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đình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và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quê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hương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có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truyền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thống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cách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mạng</w:t>
      </w:r>
      <w:proofErr w:type="spellEnd"/>
      <w:r w:rsidRPr="005D6721">
        <w:rPr>
          <w:rFonts w:ascii="Times New Roman" w:eastAsia="Calibri" w:hAnsi="Times New Roman"/>
          <w:b w:val="0"/>
        </w:rPr>
        <w:t>.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eastAsia="Calibri" w:hAnsi="Times New Roman"/>
        </w:rPr>
      </w:pPr>
      <w:r w:rsidRPr="005D6721">
        <w:rPr>
          <w:rFonts w:ascii="Times New Roman" w:eastAsia="Calibri" w:hAnsi="Times New Roman"/>
        </w:rPr>
        <w:t xml:space="preserve">b. </w:t>
      </w:r>
      <w:proofErr w:type="spellStart"/>
      <w:r w:rsidRPr="005D6721">
        <w:rPr>
          <w:rFonts w:ascii="Times New Roman" w:eastAsia="Calibri" w:hAnsi="Times New Roman"/>
        </w:rPr>
        <w:t>Hoàn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cảnh</w:t>
      </w:r>
      <w:proofErr w:type="spellEnd"/>
      <w:r w:rsidRPr="005D6721">
        <w:rPr>
          <w:rFonts w:ascii="Times New Roman" w:eastAsia="Calibri" w:hAnsi="Times New Roman"/>
        </w:rPr>
        <w:t>: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eastAsia="Calibri" w:hAnsi="Times New Roman"/>
          <w:b w:val="0"/>
        </w:rPr>
      </w:pPr>
      <w:r w:rsidRPr="005D6721">
        <w:rPr>
          <w:rFonts w:ascii="Times New Roman" w:eastAsia="Calibri" w:hAnsi="Times New Roman"/>
          <w:b w:val="0"/>
        </w:rPr>
        <w:t xml:space="preserve">- </w:t>
      </w:r>
      <w:proofErr w:type="spellStart"/>
      <w:r w:rsidRPr="005D6721">
        <w:rPr>
          <w:rFonts w:ascii="Times New Roman" w:eastAsia="Calibri" w:hAnsi="Times New Roman"/>
          <w:b w:val="0"/>
        </w:rPr>
        <w:t>Đất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nước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bị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rơi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hoàn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toàn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vào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proofErr w:type="gramStart"/>
      <w:r w:rsidRPr="005D6721">
        <w:rPr>
          <w:rFonts w:ascii="Times New Roman" w:eastAsia="Calibri" w:hAnsi="Times New Roman"/>
          <w:b w:val="0"/>
        </w:rPr>
        <w:t>tay</w:t>
      </w:r>
      <w:proofErr w:type="spellEnd"/>
      <w:proofErr w:type="gram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Pháp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. - </w:t>
      </w:r>
      <w:proofErr w:type="spellStart"/>
      <w:r w:rsidRPr="005D6721">
        <w:rPr>
          <w:rFonts w:ascii="Times New Roman" w:eastAsia="Calibri" w:hAnsi="Times New Roman"/>
          <w:b w:val="0"/>
        </w:rPr>
        <w:t>Nhiều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cuộc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khởi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nghĩa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nổ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ra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nhưng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đều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bị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thất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bại</w:t>
      </w:r>
      <w:proofErr w:type="spellEnd"/>
      <w:r w:rsidRPr="005D6721">
        <w:rPr>
          <w:rFonts w:ascii="Times New Roman" w:eastAsia="Calibri" w:hAnsi="Times New Roman"/>
          <w:b w:val="0"/>
        </w:rPr>
        <w:t>.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eastAsia="Calibri" w:hAnsi="Times New Roman"/>
          <w:b w:val="0"/>
        </w:rPr>
      </w:pPr>
      <w:r w:rsidRPr="005D6721">
        <w:rPr>
          <w:rFonts w:ascii="Times New Roman" w:eastAsia="Calibri" w:hAnsi="Times New Roman"/>
          <w:b w:val="0"/>
        </w:rPr>
        <w:t xml:space="preserve">- CM </w:t>
      </w:r>
      <w:proofErr w:type="spellStart"/>
      <w:r w:rsidRPr="005D6721">
        <w:rPr>
          <w:rFonts w:ascii="Times New Roman" w:eastAsia="Calibri" w:hAnsi="Times New Roman"/>
          <w:b w:val="0"/>
        </w:rPr>
        <w:t>Việt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Nam </w:t>
      </w:r>
      <w:proofErr w:type="spellStart"/>
      <w:r w:rsidRPr="005D6721">
        <w:rPr>
          <w:rFonts w:ascii="Times New Roman" w:eastAsia="Calibri" w:hAnsi="Times New Roman"/>
          <w:b w:val="0"/>
        </w:rPr>
        <w:t>bị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bế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tắc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về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đường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lối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eastAsia="Calibri" w:hAnsi="Times New Roman"/>
        </w:rPr>
      </w:pPr>
      <w:r w:rsidRPr="005D6721">
        <w:rPr>
          <w:rFonts w:ascii="Times New Roman" w:eastAsia="Calibri" w:hAnsi="Times New Roman"/>
        </w:rPr>
        <w:t xml:space="preserve">c. </w:t>
      </w:r>
      <w:proofErr w:type="spellStart"/>
      <w:r w:rsidRPr="005D6721">
        <w:rPr>
          <w:rFonts w:ascii="Times New Roman" w:eastAsia="Calibri" w:hAnsi="Times New Roman"/>
        </w:rPr>
        <w:t>Hoạt</w:t>
      </w:r>
      <w:proofErr w:type="spellEnd"/>
      <w:r w:rsidRPr="005D6721">
        <w:rPr>
          <w:rFonts w:ascii="Times New Roman" w:eastAsia="Calibri" w:hAnsi="Times New Roman"/>
        </w:rPr>
        <w:t xml:space="preserve"> </w:t>
      </w:r>
      <w:proofErr w:type="spellStart"/>
      <w:r w:rsidRPr="005D6721">
        <w:rPr>
          <w:rFonts w:ascii="Times New Roman" w:eastAsia="Calibri" w:hAnsi="Times New Roman"/>
        </w:rPr>
        <w:t>động</w:t>
      </w:r>
      <w:proofErr w:type="spellEnd"/>
      <w:r w:rsidRPr="005D6721">
        <w:rPr>
          <w:rFonts w:ascii="Times New Roman" w:eastAsia="Calibri" w:hAnsi="Times New Roman"/>
        </w:rPr>
        <w:t>: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eastAsia="Calibri" w:hAnsi="Times New Roman"/>
          <w:b w:val="0"/>
        </w:rPr>
      </w:pPr>
      <w:r w:rsidRPr="005D6721">
        <w:rPr>
          <w:rFonts w:ascii="Times New Roman" w:eastAsia="Calibri" w:hAnsi="Times New Roman"/>
          <w:b w:val="0"/>
        </w:rPr>
        <w:t xml:space="preserve">- </w:t>
      </w:r>
      <w:proofErr w:type="spellStart"/>
      <w:r w:rsidRPr="005D6721">
        <w:rPr>
          <w:rFonts w:ascii="Times New Roman" w:eastAsia="Calibri" w:hAnsi="Times New Roman"/>
          <w:b w:val="0"/>
        </w:rPr>
        <w:t>Ngày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5/6/1911, </w:t>
      </w:r>
      <w:proofErr w:type="spellStart"/>
      <w:r w:rsidRPr="005D6721">
        <w:rPr>
          <w:rFonts w:ascii="Times New Roman" w:eastAsia="Calibri" w:hAnsi="Times New Roman"/>
          <w:b w:val="0"/>
        </w:rPr>
        <w:t>Nguyễn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Tất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Thành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chọn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con </w:t>
      </w:r>
      <w:proofErr w:type="spellStart"/>
      <w:r w:rsidRPr="005D6721">
        <w:rPr>
          <w:rFonts w:ascii="Times New Roman" w:eastAsia="Calibri" w:hAnsi="Times New Roman"/>
          <w:b w:val="0"/>
        </w:rPr>
        <w:t>đường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sang </w:t>
      </w:r>
      <w:proofErr w:type="spellStart"/>
      <w:r w:rsidRPr="005D6721">
        <w:rPr>
          <w:rFonts w:ascii="Times New Roman" w:eastAsia="Calibri" w:hAnsi="Times New Roman"/>
          <w:b w:val="0"/>
        </w:rPr>
        <w:t>các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nước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phương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Tây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để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tìm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hiểu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kẻ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thù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, </w:t>
      </w:r>
      <w:proofErr w:type="spellStart"/>
      <w:r w:rsidRPr="005D6721">
        <w:rPr>
          <w:rFonts w:ascii="Times New Roman" w:eastAsia="Calibri" w:hAnsi="Times New Roman"/>
          <w:b w:val="0"/>
        </w:rPr>
        <w:t>các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dân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tộc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cùng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cảnh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ngộ</w:t>
      </w:r>
      <w:proofErr w:type="spellEnd"/>
      <w:r w:rsidRPr="005D6721">
        <w:rPr>
          <w:rFonts w:ascii="Times New Roman" w:eastAsia="Calibri" w:hAnsi="Times New Roman"/>
          <w:b w:val="0"/>
        </w:rPr>
        <w:t>.</w:t>
      </w:r>
    </w:p>
    <w:p w:rsidR="005D6721" w:rsidRPr="005D6721" w:rsidRDefault="005D6721" w:rsidP="005D6721">
      <w:pPr>
        <w:spacing w:line="276" w:lineRule="auto"/>
        <w:ind w:right="-93"/>
        <w:jc w:val="both"/>
        <w:rPr>
          <w:rFonts w:ascii="Times New Roman" w:eastAsia="Calibri" w:hAnsi="Times New Roman"/>
          <w:b w:val="0"/>
        </w:rPr>
      </w:pPr>
      <w:r w:rsidRPr="005D6721">
        <w:rPr>
          <w:rFonts w:ascii="Times New Roman" w:eastAsia="Calibri" w:hAnsi="Times New Roman"/>
          <w:b w:val="0"/>
        </w:rPr>
        <w:t xml:space="preserve">- Qua 6 </w:t>
      </w:r>
      <w:proofErr w:type="spellStart"/>
      <w:r w:rsidRPr="005D6721">
        <w:rPr>
          <w:rFonts w:ascii="Times New Roman" w:eastAsia="Calibri" w:hAnsi="Times New Roman"/>
          <w:b w:val="0"/>
        </w:rPr>
        <w:t>năm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vòng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quanh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thế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giới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để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tìm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hiểu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đến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năm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1917, </w:t>
      </w:r>
      <w:proofErr w:type="spellStart"/>
      <w:r w:rsidRPr="005D6721">
        <w:rPr>
          <w:rFonts w:ascii="Times New Roman" w:eastAsia="Calibri" w:hAnsi="Times New Roman"/>
          <w:b w:val="0"/>
        </w:rPr>
        <w:t>Người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trở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lại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Pháp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hoạt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động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trong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phong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trào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công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nhân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Pháp</w:t>
      </w:r>
      <w:proofErr w:type="spellEnd"/>
      <w:r w:rsidRPr="005D6721">
        <w:rPr>
          <w:rFonts w:ascii="Times New Roman" w:eastAsia="Calibri" w:hAnsi="Times New Roman"/>
          <w:b w:val="0"/>
        </w:rPr>
        <w:t>.</w:t>
      </w:r>
    </w:p>
    <w:p w:rsidR="00276B17" w:rsidRDefault="005D6721" w:rsidP="005D6721">
      <w:pPr>
        <w:rPr>
          <w:rFonts w:ascii="Times New Roman" w:eastAsia="Calibri" w:hAnsi="Times New Roman"/>
          <w:b w:val="0"/>
        </w:rPr>
      </w:pPr>
      <w:r w:rsidRPr="005D6721">
        <w:rPr>
          <w:rFonts w:ascii="Times New Roman" w:eastAsia="Calibri" w:hAnsi="Times New Roman"/>
          <w:b w:val="0"/>
        </w:rPr>
        <w:t xml:space="preserve">- </w:t>
      </w:r>
      <w:proofErr w:type="spellStart"/>
      <w:r w:rsidRPr="005D6721">
        <w:rPr>
          <w:rFonts w:ascii="Times New Roman" w:eastAsia="Calibri" w:hAnsi="Times New Roman"/>
          <w:b w:val="0"/>
        </w:rPr>
        <w:t>Tiếp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nhận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được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ảnh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hưởng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cách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mạng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tháng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Mười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Nga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, </w:t>
      </w:r>
      <w:proofErr w:type="spellStart"/>
      <w:r w:rsidRPr="005D6721">
        <w:rPr>
          <w:rFonts w:ascii="Times New Roman" w:eastAsia="Calibri" w:hAnsi="Times New Roman"/>
          <w:b w:val="0"/>
        </w:rPr>
        <w:t>chủ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nghĩa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Mác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- </w:t>
      </w:r>
      <w:proofErr w:type="spellStart"/>
      <w:r w:rsidRPr="005D6721">
        <w:rPr>
          <w:rFonts w:ascii="Times New Roman" w:eastAsia="Calibri" w:hAnsi="Times New Roman"/>
          <w:b w:val="0"/>
        </w:rPr>
        <w:t>Lênin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là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cơ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sở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để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xác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định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con </w:t>
      </w:r>
      <w:proofErr w:type="spellStart"/>
      <w:r w:rsidRPr="005D6721">
        <w:rPr>
          <w:rFonts w:ascii="Times New Roman" w:eastAsia="Calibri" w:hAnsi="Times New Roman"/>
          <w:b w:val="0"/>
        </w:rPr>
        <w:t>đường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chân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chính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cho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cách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</w:t>
      </w:r>
      <w:proofErr w:type="spellStart"/>
      <w:r w:rsidRPr="005D6721">
        <w:rPr>
          <w:rFonts w:ascii="Times New Roman" w:eastAsia="Calibri" w:hAnsi="Times New Roman"/>
          <w:b w:val="0"/>
        </w:rPr>
        <w:t>mạngViệt</w:t>
      </w:r>
      <w:proofErr w:type="spellEnd"/>
      <w:r w:rsidRPr="005D6721">
        <w:rPr>
          <w:rFonts w:ascii="Times New Roman" w:eastAsia="Calibri" w:hAnsi="Times New Roman"/>
          <w:b w:val="0"/>
        </w:rPr>
        <w:t xml:space="preserve"> Nam.</w:t>
      </w:r>
    </w:p>
    <w:p w:rsidR="00523E9C" w:rsidRDefault="00523E9C" w:rsidP="005D6721">
      <w:pPr>
        <w:rPr>
          <w:rFonts w:ascii="Times New Roman" w:eastAsia="Calibri" w:hAnsi="Times New Roman"/>
          <w:b w:val="0"/>
        </w:rPr>
      </w:pPr>
    </w:p>
    <w:p w:rsidR="00276B17" w:rsidRDefault="00523E9C" w:rsidP="005D6721">
      <w:pPr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B.</w:t>
      </w:r>
      <w:r w:rsidR="00276B17" w:rsidRPr="00276B17">
        <w:rPr>
          <w:rFonts w:ascii="Times New Roman" w:eastAsia="Calibri" w:hAnsi="Times New Roman"/>
        </w:rPr>
        <w:t>Bài</w:t>
      </w:r>
      <w:proofErr w:type="spellEnd"/>
      <w:r w:rsidR="00276B17" w:rsidRPr="00276B17">
        <w:rPr>
          <w:rFonts w:ascii="Times New Roman" w:eastAsia="Calibri" w:hAnsi="Times New Roman"/>
        </w:rPr>
        <w:t xml:space="preserve"> </w:t>
      </w:r>
      <w:proofErr w:type="spellStart"/>
      <w:r w:rsidR="00276B17" w:rsidRPr="00276B17">
        <w:rPr>
          <w:rFonts w:ascii="Times New Roman" w:eastAsia="Calibri" w:hAnsi="Times New Roman"/>
        </w:rPr>
        <w:t>tập</w:t>
      </w:r>
      <w:proofErr w:type="spellEnd"/>
      <w:r w:rsidR="00276B17" w:rsidRPr="00276B17">
        <w:rPr>
          <w:rFonts w:ascii="Times New Roman" w:eastAsia="Calibri" w:hAnsi="Times New Roman"/>
        </w:rPr>
        <w:t>:</w:t>
      </w:r>
    </w:p>
    <w:p w:rsidR="00523E9C" w:rsidRPr="00276B17" w:rsidRDefault="00523E9C" w:rsidP="005D6721">
      <w:pPr>
        <w:rPr>
          <w:rFonts w:ascii="Times New Roman" w:eastAsia="Calibri" w:hAnsi="Times New Roman"/>
        </w:rPr>
      </w:pPr>
      <w:bookmarkStart w:id="0" w:name="_GoBack"/>
      <w:bookmarkEnd w:id="0"/>
    </w:p>
    <w:p w:rsidR="00276B17" w:rsidRDefault="00276B17" w:rsidP="005D6721">
      <w:pPr>
        <w:rPr>
          <w:rFonts w:ascii="Times New Roman" w:eastAsia="Calibri" w:hAnsi="Times New Roman"/>
          <w:b w:val="0"/>
        </w:rPr>
      </w:pPr>
      <w:proofErr w:type="spellStart"/>
      <w:r>
        <w:rPr>
          <w:rFonts w:ascii="Times New Roman" w:eastAsia="Calibri" w:hAnsi="Times New Roman"/>
          <w:b w:val="0"/>
        </w:rPr>
        <w:t>Câu</w:t>
      </w:r>
      <w:proofErr w:type="spellEnd"/>
      <w:r>
        <w:rPr>
          <w:rFonts w:ascii="Times New Roman" w:eastAsia="Calibri" w:hAnsi="Times New Roman"/>
          <w:b w:val="0"/>
        </w:rPr>
        <w:t xml:space="preserve"> 1: </w:t>
      </w:r>
      <w:proofErr w:type="spellStart"/>
      <w:r>
        <w:rPr>
          <w:rFonts w:ascii="Times New Roman" w:eastAsia="Calibri" w:hAnsi="Times New Roman"/>
          <w:b w:val="0"/>
        </w:rPr>
        <w:t>Em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hãy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vẽ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sơ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đồ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tổ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chức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bộ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máy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nhà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nước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của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Pháp</w:t>
      </w:r>
      <w:proofErr w:type="spellEnd"/>
      <w:r>
        <w:rPr>
          <w:rFonts w:ascii="Times New Roman" w:eastAsia="Calibri" w:hAnsi="Times New Roman"/>
          <w:b w:val="0"/>
        </w:rPr>
        <w:t xml:space="preserve"> ở </w:t>
      </w:r>
      <w:proofErr w:type="spellStart"/>
      <w:r>
        <w:rPr>
          <w:rFonts w:ascii="Times New Roman" w:eastAsia="Calibri" w:hAnsi="Times New Roman"/>
          <w:b w:val="0"/>
        </w:rPr>
        <w:t>Đông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Dương</w:t>
      </w:r>
      <w:proofErr w:type="spellEnd"/>
      <w:r>
        <w:rPr>
          <w:rFonts w:ascii="Times New Roman" w:eastAsia="Calibri" w:hAnsi="Times New Roman"/>
          <w:b w:val="0"/>
        </w:rPr>
        <w:t>?</w:t>
      </w:r>
    </w:p>
    <w:p w:rsidR="00276B17" w:rsidRDefault="00276B17" w:rsidP="005D6721">
      <w:pPr>
        <w:rPr>
          <w:rFonts w:ascii="Times New Roman" w:eastAsia="Calibri" w:hAnsi="Times New Roman"/>
          <w:b w:val="0"/>
        </w:rPr>
      </w:pPr>
      <w:proofErr w:type="spellStart"/>
      <w:r>
        <w:rPr>
          <w:rFonts w:ascii="Times New Roman" w:eastAsia="Calibri" w:hAnsi="Times New Roman"/>
          <w:b w:val="0"/>
        </w:rPr>
        <w:t>Câu</w:t>
      </w:r>
      <w:proofErr w:type="spellEnd"/>
      <w:r>
        <w:rPr>
          <w:rFonts w:ascii="Times New Roman" w:eastAsia="Calibri" w:hAnsi="Times New Roman"/>
          <w:b w:val="0"/>
        </w:rPr>
        <w:t xml:space="preserve"> 2</w:t>
      </w:r>
      <w:proofErr w:type="gramStart"/>
      <w:r>
        <w:rPr>
          <w:rFonts w:ascii="Times New Roman" w:eastAsia="Calibri" w:hAnsi="Times New Roman"/>
          <w:b w:val="0"/>
        </w:rPr>
        <w:t>:Trình</w:t>
      </w:r>
      <w:proofErr w:type="gram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bày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chính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sách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văn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hóa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giáo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dục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trong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cuộc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khai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thác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thuộc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địa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lần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thứ</w:t>
      </w:r>
      <w:proofErr w:type="spellEnd"/>
      <w:r>
        <w:rPr>
          <w:rFonts w:ascii="Times New Roman" w:eastAsia="Calibri" w:hAnsi="Times New Roman"/>
          <w:b w:val="0"/>
        </w:rPr>
        <w:t xml:space="preserve"> 1 </w:t>
      </w:r>
      <w:proofErr w:type="spellStart"/>
      <w:r>
        <w:rPr>
          <w:rFonts w:ascii="Times New Roman" w:eastAsia="Calibri" w:hAnsi="Times New Roman"/>
          <w:b w:val="0"/>
        </w:rPr>
        <w:t>của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thực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dân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Pháp</w:t>
      </w:r>
      <w:proofErr w:type="spellEnd"/>
      <w:r>
        <w:rPr>
          <w:rFonts w:ascii="Times New Roman" w:eastAsia="Calibri" w:hAnsi="Times New Roman"/>
          <w:b w:val="0"/>
        </w:rPr>
        <w:t>?</w:t>
      </w:r>
    </w:p>
    <w:p w:rsidR="00276B17" w:rsidRDefault="00276B17" w:rsidP="005D6721">
      <w:pPr>
        <w:rPr>
          <w:rFonts w:ascii="Times New Roman" w:eastAsia="Calibri" w:hAnsi="Times New Roman"/>
          <w:b w:val="0"/>
        </w:rPr>
      </w:pPr>
      <w:proofErr w:type="spellStart"/>
      <w:r>
        <w:rPr>
          <w:rFonts w:ascii="Times New Roman" w:eastAsia="Calibri" w:hAnsi="Times New Roman"/>
          <w:b w:val="0"/>
        </w:rPr>
        <w:t>Câu</w:t>
      </w:r>
      <w:proofErr w:type="spellEnd"/>
      <w:r>
        <w:rPr>
          <w:rFonts w:ascii="Times New Roman" w:eastAsia="Calibri" w:hAnsi="Times New Roman"/>
          <w:b w:val="0"/>
        </w:rPr>
        <w:t xml:space="preserve"> 3</w:t>
      </w:r>
      <w:proofErr w:type="gramStart"/>
      <w:r>
        <w:rPr>
          <w:rFonts w:ascii="Times New Roman" w:eastAsia="Calibri" w:hAnsi="Times New Roman"/>
          <w:b w:val="0"/>
        </w:rPr>
        <w:t>:Hoàn</w:t>
      </w:r>
      <w:proofErr w:type="gram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thành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bảng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thống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kê</w:t>
      </w:r>
      <w:proofErr w:type="spellEnd"/>
      <w:r>
        <w:rPr>
          <w:rFonts w:ascii="Times New Roman" w:eastAsia="Calibri" w:hAnsi="Times New Roman"/>
          <w:b w:val="0"/>
        </w:rPr>
        <w:t xml:space="preserve"> </w:t>
      </w:r>
      <w:proofErr w:type="spellStart"/>
      <w:r>
        <w:rPr>
          <w:rFonts w:ascii="Times New Roman" w:eastAsia="Calibri" w:hAnsi="Times New Roman"/>
          <w:b w:val="0"/>
        </w:rPr>
        <w:t>sau</w:t>
      </w:r>
      <w:proofErr w:type="spellEnd"/>
      <w:r>
        <w:rPr>
          <w:rFonts w:ascii="Times New Roman" w:eastAsia="Calibri" w:hAnsi="Times New Roman"/>
          <w:b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1126"/>
        <w:gridCol w:w="1275"/>
        <w:gridCol w:w="1134"/>
        <w:gridCol w:w="1455"/>
      </w:tblGrid>
      <w:tr w:rsidR="00276B17" w:rsidRPr="00276B17" w:rsidTr="003929B0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</w:rPr>
            </w:pPr>
            <w:proofErr w:type="spellStart"/>
            <w:r w:rsidRPr="00276B17">
              <w:rPr>
                <w:rFonts w:ascii="Times New Roman" w:eastAsia="Calibri" w:hAnsi="Times New Roman"/>
              </w:rPr>
              <w:t>Các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phong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trào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</w:rPr>
            </w:pPr>
            <w:proofErr w:type="spellStart"/>
            <w:r w:rsidRPr="00276B17">
              <w:rPr>
                <w:rFonts w:ascii="Times New Roman" w:eastAsia="Calibri" w:hAnsi="Times New Roman"/>
              </w:rPr>
              <w:t>Phong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trào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Đông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du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</w:rPr>
            </w:pPr>
            <w:proofErr w:type="spellStart"/>
            <w:r w:rsidRPr="00276B17">
              <w:rPr>
                <w:rFonts w:ascii="Times New Roman" w:eastAsia="Calibri" w:hAnsi="Times New Roman"/>
              </w:rPr>
              <w:t>Đông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Kinh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nghĩa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thục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</w:rPr>
            </w:pPr>
            <w:proofErr w:type="spellStart"/>
            <w:r w:rsidRPr="00276B17">
              <w:rPr>
                <w:rFonts w:ascii="Times New Roman" w:eastAsia="Calibri" w:hAnsi="Times New Roman"/>
              </w:rPr>
              <w:t>Cuộc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vận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động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Duy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tân</w:t>
            </w:r>
            <w:proofErr w:type="spellEnd"/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</w:rPr>
            </w:pPr>
            <w:proofErr w:type="spellStart"/>
            <w:r w:rsidRPr="00276B17">
              <w:rPr>
                <w:rFonts w:ascii="Times New Roman" w:eastAsia="Calibri" w:hAnsi="Times New Roman"/>
              </w:rPr>
              <w:t>Phong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trào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chống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thuế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ở </w:t>
            </w:r>
            <w:proofErr w:type="spellStart"/>
            <w:r w:rsidRPr="00276B17">
              <w:rPr>
                <w:rFonts w:ascii="Times New Roman" w:eastAsia="Calibri" w:hAnsi="Times New Roman"/>
              </w:rPr>
              <w:t>Trung</w:t>
            </w:r>
            <w:proofErr w:type="spellEnd"/>
            <w:r w:rsidRPr="00276B17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</w:rPr>
              <w:t>Kỳ</w:t>
            </w:r>
            <w:proofErr w:type="spellEnd"/>
          </w:p>
        </w:tc>
      </w:tr>
      <w:tr w:rsidR="00276B17" w:rsidRPr="00276B17" w:rsidTr="003929B0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  <w:b w:val="0"/>
              </w:rPr>
            </w:pPr>
            <w:proofErr w:type="spellStart"/>
            <w:r w:rsidRPr="00276B17">
              <w:rPr>
                <w:rFonts w:ascii="Times New Roman" w:eastAsia="Calibri" w:hAnsi="Times New Roman"/>
                <w:b w:val="0"/>
              </w:rPr>
              <w:t>Người</w:t>
            </w:r>
            <w:proofErr w:type="spellEnd"/>
            <w:r w:rsidRPr="00276B17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  <w:b w:val="0"/>
              </w:rPr>
              <w:t>lãnh</w:t>
            </w:r>
            <w:proofErr w:type="spellEnd"/>
            <w:r w:rsidRPr="00276B17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  <w:b w:val="0"/>
              </w:rPr>
              <w:t>đạo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  <w:b w:val="0"/>
                <w:bCs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  <w:b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7" w:rsidRPr="00276B17" w:rsidRDefault="00276B17" w:rsidP="00276B17">
            <w:pPr>
              <w:spacing w:line="276" w:lineRule="auto"/>
              <w:ind w:right="-93"/>
              <w:jc w:val="both"/>
              <w:rPr>
                <w:rFonts w:ascii="Times New Roman" w:eastAsia="Calibri" w:hAnsi="Times New Roman"/>
                <w:b w:val="0"/>
              </w:rPr>
            </w:pPr>
          </w:p>
        </w:tc>
      </w:tr>
      <w:tr w:rsidR="00276B17" w:rsidRPr="00276B17" w:rsidTr="003929B0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  <w:b w:val="0"/>
              </w:rPr>
            </w:pPr>
            <w:proofErr w:type="spellStart"/>
            <w:r w:rsidRPr="00276B17">
              <w:rPr>
                <w:rFonts w:ascii="Times New Roman" w:eastAsia="Calibri" w:hAnsi="Times New Roman"/>
                <w:b w:val="0"/>
              </w:rPr>
              <w:t>Chủ</w:t>
            </w:r>
            <w:proofErr w:type="spellEnd"/>
            <w:r w:rsidRPr="00276B17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  <w:b w:val="0"/>
              </w:rPr>
              <w:t>trương</w:t>
            </w:r>
            <w:proofErr w:type="spellEnd"/>
          </w:p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  <w:b w:val="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7" w:rsidRPr="00276B17" w:rsidRDefault="00276B17" w:rsidP="00276B17">
            <w:pPr>
              <w:spacing w:line="276" w:lineRule="auto"/>
              <w:ind w:right="-93"/>
              <w:jc w:val="both"/>
              <w:rPr>
                <w:rFonts w:ascii="Times New Roman" w:eastAsia="Calibri" w:hAnsi="Times New Roman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7" w:rsidRPr="00276B17" w:rsidRDefault="00276B17" w:rsidP="00276B17">
            <w:pPr>
              <w:spacing w:line="276" w:lineRule="auto"/>
              <w:ind w:right="-93"/>
              <w:jc w:val="both"/>
              <w:rPr>
                <w:rFonts w:ascii="Times New Roman" w:eastAsia="Calibri" w:hAnsi="Times New Roman"/>
                <w:b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  <w:b w:val="0"/>
              </w:rPr>
            </w:pPr>
          </w:p>
        </w:tc>
      </w:tr>
      <w:tr w:rsidR="00276B17" w:rsidRPr="00276B17" w:rsidTr="003929B0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  <w:b w:val="0"/>
              </w:rPr>
            </w:pPr>
            <w:proofErr w:type="spellStart"/>
            <w:r w:rsidRPr="00276B17">
              <w:rPr>
                <w:rFonts w:ascii="Times New Roman" w:eastAsia="Calibri" w:hAnsi="Times New Roman"/>
                <w:b w:val="0"/>
              </w:rPr>
              <w:t>Biện</w:t>
            </w:r>
            <w:proofErr w:type="spellEnd"/>
            <w:r w:rsidRPr="00276B17">
              <w:rPr>
                <w:rFonts w:ascii="Times New Roman" w:eastAsia="Calibri" w:hAnsi="Times New Roman"/>
                <w:b w:val="0"/>
              </w:rPr>
              <w:t xml:space="preserve"> </w:t>
            </w:r>
            <w:proofErr w:type="spellStart"/>
            <w:r w:rsidRPr="00276B17">
              <w:rPr>
                <w:rFonts w:ascii="Times New Roman" w:eastAsia="Calibri" w:hAnsi="Times New Roman"/>
                <w:b w:val="0"/>
              </w:rPr>
              <w:t>pháp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7" w:rsidRPr="00276B17" w:rsidRDefault="00276B17" w:rsidP="00276B17">
            <w:pPr>
              <w:spacing w:line="276" w:lineRule="auto"/>
              <w:ind w:right="-93"/>
              <w:jc w:val="both"/>
              <w:rPr>
                <w:rFonts w:ascii="Times New Roman" w:eastAsia="Calibri" w:hAnsi="Times New Roman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  <w:b w:val="0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  <w:b w:val="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17" w:rsidRPr="00276B17" w:rsidRDefault="00276B17" w:rsidP="00276B17">
            <w:pPr>
              <w:spacing w:line="276" w:lineRule="auto"/>
              <w:ind w:right="-93"/>
              <w:rPr>
                <w:rFonts w:ascii="Times New Roman" w:eastAsia="Calibri" w:hAnsi="Times New Roman"/>
                <w:b w:val="0"/>
              </w:rPr>
            </w:pPr>
          </w:p>
        </w:tc>
      </w:tr>
    </w:tbl>
    <w:p w:rsidR="00276B17" w:rsidRDefault="00276B17" w:rsidP="005D6721"/>
    <w:p w:rsidR="00276B17" w:rsidRPr="00276B17" w:rsidRDefault="00276B17" w:rsidP="005D6721">
      <w:pPr>
        <w:rPr>
          <w:b w:val="0"/>
        </w:rPr>
      </w:pPr>
      <w:proofErr w:type="spellStart"/>
      <w:r w:rsidRPr="00276B17">
        <w:rPr>
          <w:b w:val="0"/>
        </w:rPr>
        <w:t>Câu</w:t>
      </w:r>
      <w:proofErr w:type="spellEnd"/>
      <w:r w:rsidRPr="00276B17">
        <w:rPr>
          <w:b w:val="0"/>
        </w:rPr>
        <w:t xml:space="preserve"> 4:</w:t>
      </w:r>
      <w:r w:rsidRPr="00276B17">
        <w:rPr>
          <w:b w:val="0"/>
          <w:bCs/>
          <w:i/>
          <w:iCs/>
          <w:color w:val="333333"/>
        </w:rPr>
        <w:t xml:space="preserve"> </w:t>
      </w:r>
      <w:r w:rsidRPr="00276B17">
        <w:rPr>
          <w:rStyle w:val="c1"/>
          <w:b w:val="0"/>
          <w:bCs/>
          <w:i/>
          <w:iCs/>
          <w:color w:val="333333"/>
        </w:rPr>
        <w:t xml:space="preserve">So </w:t>
      </w:r>
      <w:proofErr w:type="spellStart"/>
      <w:proofErr w:type="gramStart"/>
      <w:r w:rsidRPr="00276B17">
        <w:rPr>
          <w:rStyle w:val="c1"/>
          <w:b w:val="0"/>
          <w:bCs/>
          <w:i/>
          <w:iCs/>
          <w:color w:val="333333"/>
        </w:rPr>
        <w:t>sánh</w:t>
      </w:r>
      <w:proofErr w:type="spellEnd"/>
      <w:r w:rsidRPr="00276B17">
        <w:rPr>
          <w:rStyle w:val="c1"/>
          <w:b w:val="0"/>
          <w:bCs/>
          <w:i/>
          <w:iCs/>
          <w:color w:val="333333"/>
        </w:rPr>
        <w:t xml:space="preserve"> :</w:t>
      </w:r>
      <w:proofErr w:type="spellStart"/>
      <w:r w:rsidRPr="00276B17">
        <w:rPr>
          <w:rStyle w:val="c1"/>
          <w:b w:val="0"/>
          <w:color w:val="333333"/>
        </w:rPr>
        <w:t>Vụ</w:t>
      </w:r>
      <w:proofErr w:type="spellEnd"/>
      <w:proofErr w:type="gramEnd"/>
      <w:r w:rsidRPr="00276B17">
        <w:rPr>
          <w:rStyle w:val="c1"/>
          <w:b w:val="0"/>
          <w:color w:val="333333"/>
        </w:rPr>
        <w:t xml:space="preserve"> </w:t>
      </w:r>
      <w:proofErr w:type="spellStart"/>
      <w:r w:rsidRPr="00276B17">
        <w:rPr>
          <w:rStyle w:val="c1"/>
          <w:b w:val="0"/>
          <w:color w:val="333333"/>
        </w:rPr>
        <w:t>mưu</w:t>
      </w:r>
      <w:proofErr w:type="spellEnd"/>
      <w:r w:rsidRPr="00276B17">
        <w:rPr>
          <w:rStyle w:val="c1"/>
          <w:b w:val="0"/>
          <w:color w:val="333333"/>
        </w:rPr>
        <w:t xml:space="preserve"> </w:t>
      </w:r>
      <w:proofErr w:type="spellStart"/>
      <w:r w:rsidRPr="00276B17">
        <w:rPr>
          <w:rStyle w:val="c1"/>
          <w:b w:val="0"/>
          <w:color w:val="333333"/>
        </w:rPr>
        <w:t>khởi</w:t>
      </w:r>
      <w:proofErr w:type="spellEnd"/>
      <w:r w:rsidRPr="00276B17">
        <w:rPr>
          <w:rStyle w:val="c1"/>
          <w:b w:val="0"/>
          <w:color w:val="333333"/>
        </w:rPr>
        <w:t xml:space="preserve"> </w:t>
      </w:r>
      <w:proofErr w:type="spellStart"/>
      <w:r w:rsidRPr="00276B17">
        <w:rPr>
          <w:rStyle w:val="c1"/>
          <w:b w:val="0"/>
          <w:color w:val="333333"/>
        </w:rPr>
        <w:t>nghĩa</w:t>
      </w:r>
      <w:proofErr w:type="spellEnd"/>
      <w:r w:rsidRPr="00276B17">
        <w:rPr>
          <w:rStyle w:val="c1"/>
          <w:b w:val="0"/>
          <w:color w:val="333333"/>
        </w:rPr>
        <w:t xml:space="preserve"> ở </w:t>
      </w:r>
      <w:proofErr w:type="spellStart"/>
      <w:r w:rsidRPr="00276B17">
        <w:rPr>
          <w:rStyle w:val="c1"/>
          <w:b w:val="0"/>
          <w:color w:val="333333"/>
        </w:rPr>
        <w:t>Huế</w:t>
      </w:r>
      <w:proofErr w:type="spellEnd"/>
      <w:r w:rsidRPr="00276B17">
        <w:rPr>
          <w:rStyle w:val="c1"/>
          <w:b w:val="0"/>
          <w:color w:val="333333"/>
        </w:rPr>
        <w:t xml:space="preserve"> ( 1916) . </w:t>
      </w:r>
      <w:proofErr w:type="spellStart"/>
      <w:r w:rsidRPr="00276B17">
        <w:rPr>
          <w:rStyle w:val="c1"/>
          <w:b w:val="0"/>
          <w:color w:val="333333"/>
        </w:rPr>
        <w:t>Khởi</w:t>
      </w:r>
      <w:proofErr w:type="spellEnd"/>
      <w:r w:rsidRPr="00276B17">
        <w:rPr>
          <w:rStyle w:val="c1"/>
          <w:b w:val="0"/>
          <w:color w:val="333333"/>
        </w:rPr>
        <w:t xml:space="preserve"> </w:t>
      </w:r>
      <w:proofErr w:type="spellStart"/>
      <w:r w:rsidRPr="00276B17">
        <w:rPr>
          <w:rStyle w:val="c1"/>
          <w:b w:val="0"/>
          <w:color w:val="333333"/>
        </w:rPr>
        <w:t>nghĩa</w:t>
      </w:r>
      <w:proofErr w:type="spellEnd"/>
      <w:r w:rsidRPr="00276B17">
        <w:rPr>
          <w:rStyle w:val="c1"/>
          <w:b w:val="0"/>
          <w:color w:val="333333"/>
        </w:rPr>
        <w:t xml:space="preserve"> </w:t>
      </w:r>
      <w:proofErr w:type="spellStart"/>
      <w:r w:rsidRPr="00276B17">
        <w:rPr>
          <w:rStyle w:val="c1"/>
          <w:b w:val="0"/>
          <w:color w:val="333333"/>
        </w:rPr>
        <w:t>của</w:t>
      </w:r>
      <w:proofErr w:type="spellEnd"/>
      <w:r w:rsidRPr="00276B17">
        <w:rPr>
          <w:rStyle w:val="c1"/>
          <w:b w:val="0"/>
          <w:color w:val="333333"/>
        </w:rPr>
        <w:t xml:space="preserve"> </w:t>
      </w:r>
      <w:proofErr w:type="spellStart"/>
      <w:r w:rsidRPr="00276B17">
        <w:rPr>
          <w:rStyle w:val="c1"/>
          <w:b w:val="0"/>
          <w:color w:val="333333"/>
        </w:rPr>
        <w:t>binh</w:t>
      </w:r>
      <w:proofErr w:type="spellEnd"/>
      <w:r w:rsidRPr="00276B17">
        <w:rPr>
          <w:rStyle w:val="c1"/>
          <w:b w:val="0"/>
          <w:color w:val="333333"/>
        </w:rPr>
        <w:t xml:space="preserve"> </w:t>
      </w:r>
      <w:proofErr w:type="spellStart"/>
      <w:r w:rsidRPr="00276B17">
        <w:rPr>
          <w:rStyle w:val="c1"/>
          <w:b w:val="0"/>
          <w:color w:val="333333"/>
        </w:rPr>
        <w:t>lính</w:t>
      </w:r>
      <w:proofErr w:type="spellEnd"/>
      <w:r w:rsidRPr="00276B17">
        <w:rPr>
          <w:rStyle w:val="c1"/>
          <w:b w:val="0"/>
          <w:color w:val="333333"/>
        </w:rPr>
        <w:t xml:space="preserve"> </w:t>
      </w:r>
      <w:proofErr w:type="spellStart"/>
      <w:r w:rsidRPr="00276B17">
        <w:rPr>
          <w:rStyle w:val="c1"/>
          <w:b w:val="0"/>
          <w:color w:val="333333"/>
        </w:rPr>
        <w:t>và</w:t>
      </w:r>
      <w:proofErr w:type="spellEnd"/>
      <w:r w:rsidRPr="00276B17">
        <w:rPr>
          <w:rStyle w:val="c1"/>
          <w:b w:val="0"/>
          <w:color w:val="333333"/>
        </w:rPr>
        <w:t xml:space="preserve"> </w:t>
      </w:r>
      <w:proofErr w:type="spellStart"/>
      <w:r w:rsidRPr="00276B17">
        <w:rPr>
          <w:rStyle w:val="c1"/>
          <w:b w:val="0"/>
          <w:color w:val="333333"/>
        </w:rPr>
        <w:t>tù</w:t>
      </w:r>
      <w:proofErr w:type="spellEnd"/>
      <w:proofErr w:type="gramStart"/>
      <w:r w:rsidRPr="00276B17">
        <w:rPr>
          <w:rStyle w:val="c1"/>
          <w:b w:val="0"/>
          <w:color w:val="333333"/>
        </w:rPr>
        <w:t>  </w:t>
      </w:r>
      <w:proofErr w:type="spellStart"/>
      <w:r w:rsidRPr="00276B17">
        <w:rPr>
          <w:rStyle w:val="c1"/>
          <w:b w:val="0"/>
          <w:color w:val="333333"/>
        </w:rPr>
        <w:t>chính</w:t>
      </w:r>
      <w:proofErr w:type="spellEnd"/>
      <w:proofErr w:type="gramEnd"/>
      <w:r w:rsidRPr="00276B17">
        <w:rPr>
          <w:rStyle w:val="c1"/>
          <w:b w:val="0"/>
          <w:color w:val="333333"/>
        </w:rPr>
        <w:t xml:space="preserve"> </w:t>
      </w:r>
      <w:proofErr w:type="spellStart"/>
      <w:r w:rsidRPr="00276B17">
        <w:rPr>
          <w:rStyle w:val="c1"/>
          <w:b w:val="0"/>
          <w:color w:val="333333"/>
        </w:rPr>
        <w:t>trị</w:t>
      </w:r>
      <w:proofErr w:type="spellEnd"/>
      <w:r w:rsidRPr="00276B17">
        <w:rPr>
          <w:rStyle w:val="c1"/>
          <w:b w:val="0"/>
          <w:color w:val="333333"/>
        </w:rPr>
        <w:t xml:space="preserve">  ở </w:t>
      </w:r>
      <w:proofErr w:type="spellStart"/>
      <w:r w:rsidRPr="00276B17">
        <w:rPr>
          <w:rStyle w:val="c1"/>
          <w:b w:val="0"/>
          <w:color w:val="333333"/>
        </w:rPr>
        <w:t>Thái</w:t>
      </w:r>
      <w:proofErr w:type="spellEnd"/>
      <w:r w:rsidRPr="00276B17">
        <w:rPr>
          <w:rStyle w:val="c1"/>
          <w:b w:val="0"/>
          <w:color w:val="333333"/>
        </w:rPr>
        <w:t xml:space="preserve"> </w:t>
      </w:r>
      <w:proofErr w:type="spellStart"/>
      <w:r w:rsidRPr="00276B17">
        <w:rPr>
          <w:rStyle w:val="c1"/>
          <w:b w:val="0"/>
          <w:color w:val="333333"/>
        </w:rPr>
        <w:t>Nguyên</w:t>
      </w:r>
      <w:proofErr w:type="spellEnd"/>
      <w:r w:rsidRPr="00276B17">
        <w:rPr>
          <w:rStyle w:val="c1"/>
          <w:b w:val="0"/>
          <w:color w:val="333333"/>
        </w:rPr>
        <w:t>  ( 1917)</w:t>
      </w:r>
      <w:r>
        <w:rPr>
          <w:rStyle w:val="c1"/>
          <w:b w:val="0"/>
          <w:color w:val="333333"/>
        </w:rPr>
        <w:t>?</w:t>
      </w:r>
    </w:p>
    <w:sectPr w:rsidR="00276B17" w:rsidRPr="00276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64DDD"/>
    <w:multiLevelType w:val="hybridMultilevel"/>
    <w:tmpl w:val="AACA7B00"/>
    <w:lvl w:ilvl="0" w:tplc="3F88C8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C426CC0"/>
    <w:multiLevelType w:val="hybridMultilevel"/>
    <w:tmpl w:val="B32649C6"/>
    <w:lvl w:ilvl="0" w:tplc="8FFC441A">
      <w:numFmt w:val="bullet"/>
      <w:lvlText w:val="*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42CEEF0">
      <w:numFmt w:val="bullet"/>
      <w:lvlText w:val="-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00B0A92C">
      <w:numFmt w:val="bullet"/>
      <w:lvlText w:val="•"/>
      <w:lvlJc w:val="left"/>
      <w:pPr>
        <w:ind w:left="607" w:hanging="174"/>
      </w:pPr>
      <w:rPr>
        <w:rFonts w:hint="default"/>
        <w:lang w:val="vi" w:eastAsia="en-US" w:bidi="ar-SA"/>
      </w:rPr>
    </w:lvl>
    <w:lvl w:ilvl="3" w:tplc="A8C2C3E4">
      <w:numFmt w:val="bullet"/>
      <w:lvlText w:val="•"/>
      <w:lvlJc w:val="left"/>
      <w:pPr>
        <w:ind w:left="894" w:hanging="174"/>
      </w:pPr>
      <w:rPr>
        <w:rFonts w:hint="default"/>
        <w:lang w:val="vi" w:eastAsia="en-US" w:bidi="ar-SA"/>
      </w:rPr>
    </w:lvl>
    <w:lvl w:ilvl="4" w:tplc="987A0324">
      <w:numFmt w:val="bullet"/>
      <w:lvlText w:val="•"/>
      <w:lvlJc w:val="left"/>
      <w:pPr>
        <w:ind w:left="1181" w:hanging="174"/>
      </w:pPr>
      <w:rPr>
        <w:rFonts w:hint="default"/>
        <w:lang w:val="vi" w:eastAsia="en-US" w:bidi="ar-SA"/>
      </w:rPr>
    </w:lvl>
    <w:lvl w:ilvl="5" w:tplc="F820A126">
      <w:numFmt w:val="bullet"/>
      <w:lvlText w:val="•"/>
      <w:lvlJc w:val="left"/>
      <w:pPr>
        <w:ind w:left="1468" w:hanging="174"/>
      </w:pPr>
      <w:rPr>
        <w:rFonts w:hint="default"/>
        <w:lang w:val="vi" w:eastAsia="en-US" w:bidi="ar-SA"/>
      </w:rPr>
    </w:lvl>
    <w:lvl w:ilvl="6" w:tplc="CCE06352">
      <w:numFmt w:val="bullet"/>
      <w:lvlText w:val="•"/>
      <w:lvlJc w:val="left"/>
      <w:pPr>
        <w:ind w:left="1756" w:hanging="174"/>
      </w:pPr>
      <w:rPr>
        <w:rFonts w:hint="default"/>
        <w:lang w:val="vi" w:eastAsia="en-US" w:bidi="ar-SA"/>
      </w:rPr>
    </w:lvl>
    <w:lvl w:ilvl="7" w:tplc="D24649D8">
      <w:numFmt w:val="bullet"/>
      <w:lvlText w:val="•"/>
      <w:lvlJc w:val="left"/>
      <w:pPr>
        <w:ind w:left="2043" w:hanging="174"/>
      </w:pPr>
      <w:rPr>
        <w:rFonts w:hint="default"/>
        <w:lang w:val="vi" w:eastAsia="en-US" w:bidi="ar-SA"/>
      </w:rPr>
    </w:lvl>
    <w:lvl w:ilvl="8" w:tplc="4DA672AC">
      <w:numFmt w:val="bullet"/>
      <w:lvlText w:val="•"/>
      <w:lvlJc w:val="left"/>
      <w:pPr>
        <w:ind w:left="2330" w:hanging="174"/>
      </w:pPr>
      <w:rPr>
        <w:rFonts w:hint="default"/>
        <w:lang w:val="vi" w:eastAsia="en-US" w:bidi="ar-SA"/>
      </w:rPr>
    </w:lvl>
  </w:abstractNum>
  <w:abstractNum w:abstractNumId="2">
    <w:nsid w:val="73FD770D"/>
    <w:multiLevelType w:val="hybridMultilevel"/>
    <w:tmpl w:val="1284CBC8"/>
    <w:lvl w:ilvl="0" w:tplc="2FA64E04">
      <w:numFmt w:val="bullet"/>
      <w:lvlText w:val="-"/>
      <w:lvlJc w:val="left"/>
      <w:pPr>
        <w:ind w:left="107" w:hanging="4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1EC675A">
      <w:numFmt w:val="bullet"/>
      <w:lvlText w:val="•"/>
      <w:lvlJc w:val="left"/>
      <w:pPr>
        <w:ind w:left="380" w:hanging="464"/>
      </w:pPr>
      <w:rPr>
        <w:rFonts w:hint="default"/>
        <w:lang w:val="vi" w:eastAsia="en-US" w:bidi="ar-SA"/>
      </w:rPr>
    </w:lvl>
    <w:lvl w:ilvl="2" w:tplc="51629C1E">
      <w:numFmt w:val="bullet"/>
      <w:lvlText w:val="•"/>
      <w:lvlJc w:val="left"/>
      <w:pPr>
        <w:ind w:left="661" w:hanging="464"/>
      </w:pPr>
      <w:rPr>
        <w:rFonts w:hint="default"/>
        <w:lang w:val="vi" w:eastAsia="en-US" w:bidi="ar-SA"/>
      </w:rPr>
    </w:lvl>
    <w:lvl w:ilvl="3" w:tplc="C7BC16CA">
      <w:numFmt w:val="bullet"/>
      <w:lvlText w:val="•"/>
      <w:lvlJc w:val="left"/>
      <w:pPr>
        <w:ind w:left="941" w:hanging="464"/>
      </w:pPr>
      <w:rPr>
        <w:rFonts w:hint="default"/>
        <w:lang w:val="vi" w:eastAsia="en-US" w:bidi="ar-SA"/>
      </w:rPr>
    </w:lvl>
    <w:lvl w:ilvl="4" w:tplc="8EDAE6F0">
      <w:numFmt w:val="bullet"/>
      <w:lvlText w:val="•"/>
      <w:lvlJc w:val="left"/>
      <w:pPr>
        <w:ind w:left="1222" w:hanging="464"/>
      </w:pPr>
      <w:rPr>
        <w:rFonts w:hint="default"/>
        <w:lang w:val="vi" w:eastAsia="en-US" w:bidi="ar-SA"/>
      </w:rPr>
    </w:lvl>
    <w:lvl w:ilvl="5" w:tplc="11EABC4C">
      <w:numFmt w:val="bullet"/>
      <w:lvlText w:val="•"/>
      <w:lvlJc w:val="left"/>
      <w:pPr>
        <w:ind w:left="1502" w:hanging="464"/>
      </w:pPr>
      <w:rPr>
        <w:rFonts w:hint="default"/>
        <w:lang w:val="vi" w:eastAsia="en-US" w:bidi="ar-SA"/>
      </w:rPr>
    </w:lvl>
    <w:lvl w:ilvl="6" w:tplc="5AEA5B44">
      <w:numFmt w:val="bullet"/>
      <w:lvlText w:val="•"/>
      <w:lvlJc w:val="left"/>
      <w:pPr>
        <w:ind w:left="1783" w:hanging="464"/>
      </w:pPr>
      <w:rPr>
        <w:rFonts w:hint="default"/>
        <w:lang w:val="vi" w:eastAsia="en-US" w:bidi="ar-SA"/>
      </w:rPr>
    </w:lvl>
    <w:lvl w:ilvl="7" w:tplc="CDDE6508">
      <w:numFmt w:val="bullet"/>
      <w:lvlText w:val="•"/>
      <w:lvlJc w:val="left"/>
      <w:pPr>
        <w:ind w:left="2063" w:hanging="464"/>
      </w:pPr>
      <w:rPr>
        <w:rFonts w:hint="default"/>
        <w:lang w:val="vi" w:eastAsia="en-US" w:bidi="ar-SA"/>
      </w:rPr>
    </w:lvl>
    <w:lvl w:ilvl="8" w:tplc="41EC6CE4">
      <w:numFmt w:val="bullet"/>
      <w:lvlText w:val="•"/>
      <w:lvlJc w:val="left"/>
      <w:pPr>
        <w:ind w:left="2344" w:hanging="464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21"/>
    <w:rsid w:val="00276B17"/>
    <w:rsid w:val="00420F71"/>
    <w:rsid w:val="004D01B7"/>
    <w:rsid w:val="00523E9C"/>
    <w:rsid w:val="005D6721"/>
    <w:rsid w:val="009A6A29"/>
    <w:rsid w:val="00D3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721"/>
    <w:pPr>
      <w:spacing w:after="0" w:line="240" w:lineRule="auto"/>
    </w:pPr>
    <w:rPr>
      <w:rFonts w:ascii="VNtimes new roman" w:eastAsia="Times New Roman" w:hAnsi="VN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1">
    <w:name w:val="c1"/>
    <w:rsid w:val="00276B17"/>
  </w:style>
  <w:style w:type="paragraph" w:styleId="ListParagraph">
    <w:name w:val="List Paragraph"/>
    <w:basedOn w:val="Normal"/>
    <w:uiPriority w:val="34"/>
    <w:qFormat/>
    <w:rsid w:val="00523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721"/>
    <w:pPr>
      <w:spacing w:after="0" w:line="240" w:lineRule="auto"/>
    </w:pPr>
    <w:rPr>
      <w:rFonts w:ascii="VNtimes new roman" w:eastAsia="Times New Roman" w:hAnsi="VN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1">
    <w:name w:val="c1"/>
    <w:rsid w:val="00276B17"/>
  </w:style>
  <w:style w:type="paragraph" w:styleId="ListParagraph">
    <w:name w:val="List Paragraph"/>
    <w:basedOn w:val="Normal"/>
    <w:uiPriority w:val="34"/>
    <w:qFormat/>
    <w:rsid w:val="0052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</dc:creator>
  <cp:lastModifiedBy>Tho</cp:lastModifiedBy>
  <cp:revision>5</cp:revision>
  <dcterms:created xsi:type="dcterms:W3CDTF">2021-05-11T12:14:00Z</dcterms:created>
  <dcterms:modified xsi:type="dcterms:W3CDTF">2021-05-11T12:36:00Z</dcterms:modified>
</cp:coreProperties>
</file>