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9F" w:rsidRPr="005C5E9F" w:rsidRDefault="005C5E9F" w:rsidP="005C5E9F">
      <w:pPr>
        <w:spacing w:after="150" w:line="240" w:lineRule="auto"/>
        <w:ind w:firstLine="480"/>
        <w:jc w:val="center"/>
        <w:rPr>
          <w:rFonts w:ascii="Open Sans" w:eastAsia="Times New Roman" w:hAnsi="Open Sans" w:cs="Times New Roman"/>
          <w:b/>
          <w:sz w:val="24"/>
          <w:szCs w:val="24"/>
        </w:rPr>
      </w:pPr>
      <w:bookmarkStart w:id="0" w:name="_GoBack"/>
      <w:r w:rsidRPr="005C5E9F">
        <w:rPr>
          <w:rFonts w:ascii="Open Sans" w:eastAsia="Times New Roman" w:hAnsi="Open Sans" w:cs="Times New Roman"/>
          <w:b/>
          <w:sz w:val="24"/>
          <w:szCs w:val="24"/>
        </w:rPr>
        <w:t>TÁC HẠI CỦA THUỐC LÁ ĐỐI VỚI HỌC SINH</w:t>
      </w:r>
    </w:p>
    <w:bookmarkEnd w:id="0"/>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Pr>
          <w:rFonts w:ascii="Open Sans" w:eastAsia="Times New Roman" w:hAnsi="Open Sans" w:cs="Times New Roman"/>
          <w:sz w:val="24"/>
          <w:szCs w:val="24"/>
        </w:rPr>
        <w:t>T</w:t>
      </w:r>
      <w:r w:rsidRPr="005C5E9F">
        <w:rPr>
          <w:rFonts w:ascii="Open Sans" w:eastAsia="Times New Roman" w:hAnsi="Open Sans" w:cs="Times New Roman"/>
          <w:sz w:val="24"/>
          <w:szCs w:val="24"/>
        </w:rPr>
        <w:t>huốc lá như con dao hai lưỡi gây nên bao nhiêu căn bệnh nguy hiểm và lấy đi sinh mạng của người hút bất cứ lúc nào. Đặc biệt đối với học sinh mức độ nguy hiểm của thuốc lá còn nghiêm trọng hơn. Hơn thế, thuốc lá cũng hình thành những thói quen xấu ở các em.</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noProof/>
          <w:sz w:val="24"/>
          <w:szCs w:val="24"/>
        </w:rPr>
        <w:drawing>
          <wp:inline distT="0" distB="0" distL="0" distR="0" wp14:anchorId="01B2E41E" wp14:editId="46E61403">
            <wp:extent cx="7143750" cy="3752850"/>
            <wp:effectExtent l="0" t="0" r="0" b="0"/>
            <wp:docPr id="1" name="Picture 1" descr="thuoc la vơi sk 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huoc la vơi sk h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0" cy="3752850"/>
                    </a:xfrm>
                    <a:prstGeom prst="rect">
                      <a:avLst/>
                    </a:prstGeom>
                    <a:noFill/>
                    <a:ln>
                      <a:noFill/>
                    </a:ln>
                  </pic:spPr>
                </pic:pic>
              </a:graphicData>
            </a:graphic>
          </wp:inline>
        </w:drawing>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b/>
          <w:bCs/>
          <w:sz w:val="24"/>
          <w:szCs w:val="24"/>
        </w:rPr>
        <w:t>Tại sao tác hại của thuốc lá đối với học sinh lại nguy hiểm đến vậy?</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 Trong thuốc lá có đến 7000 chất hóa học độc hại, trong đó có gần 70 chất gây ung thư như: </w:t>
      </w:r>
      <w:hyperlink r:id="rId7" w:history="1">
        <w:r w:rsidRPr="005C5E9F">
          <w:rPr>
            <w:rFonts w:ascii="Open Sans" w:eastAsia="Times New Roman" w:hAnsi="Open Sans" w:cs="Times New Roman"/>
            <w:color w:val="0077BB"/>
            <w:sz w:val="24"/>
            <w:szCs w:val="24"/>
          </w:rPr>
          <w:t>Nicotin</w:t>
        </w:r>
      </w:hyperlink>
      <w:r w:rsidRPr="005C5E9F">
        <w:rPr>
          <w:rFonts w:ascii="Open Sans" w:eastAsia="Times New Roman" w:hAnsi="Open Sans" w:cs="Times New Roman"/>
          <w:sz w:val="24"/>
          <w:szCs w:val="24"/>
        </w:rPr>
        <w:t>, hắc ín, </w:t>
      </w:r>
      <w:hyperlink r:id="rId8" w:history="1">
        <w:r w:rsidRPr="005C5E9F">
          <w:rPr>
            <w:rFonts w:ascii="Open Sans" w:eastAsia="Times New Roman" w:hAnsi="Open Sans" w:cs="Times New Roman"/>
            <w:color w:val="0077BB"/>
            <w:sz w:val="24"/>
            <w:szCs w:val="24"/>
          </w:rPr>
          <w:t>Cacbonmonoxit</w:t>
        </w:r>
      </w:hyperlink>
      <w:r w:rsidRPr="005C5E9F">
        <w:rPr>
          <w:rFonts w:ascii="Open Sans" w:eastAsia="Times New Roman" w:hAnsi="Open Sans" w:cs="Times New Roman"/>
          <w:sz w:val="24"/>
          <w:szCs w:val="24"/>
        </w:rPr>
        <w:t>, Hay chất phụ gia (Amoniac)… Khi hút thuốc, khói thuốc hít vào sẽ tạo điều kiện đưa các chất độc hại này theo đường miệng vào bên trong cơ thể con người.</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Các chất độc hại tích tụ dần, phá hủy dần dần các tế bào cơ thể, gây nên những bệnh nguy hiểm. Điển hình nhất là các bệnh về phổi như: lao phổi, ung thư phổi, tràn dịch màng phổi, viêm phế quản phổi…</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Độ tuổi học sinh khi cơ thể đang phát triển, các bộ phận cơ thể dễ bị các chất độc tàn phá nhanh chóng. Khi thể trạng của các em chưa phát triển toàn diện, cơ thể không đủ kháng thể để chống lại những tác nhân độc hại từ khói thuốc lá. Tỷ lệ các em mắc các bệnh trên sẽ cao hơn rất nhiều so với những người trưởng thành hút thuốc.</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Ngoài ra, hút thuốc lá cũng là nguyên nhân khiến người hút mắc các bệnh về tim mạch, các bệnh ung thư, ảnh hưởng đến sức khỏe sinh sản sau này, và gây nên những biến chứng nguy hiểm khác.</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Không chỉ học sinh thôi đâu mà bất kì ai hút thuốc lá hay tiếp xúc với khói thuốc cũng đều dễ dàng gặp phải những căn bệnh như trên.</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lastRenderedPageBreak/>
        <w:t>Thuốc lá không chỉ tác động đến cơ thể, sức khỏe các em mà còn ảnh hưởng xấu đến tinh thần và trí lực của các học sinh.</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Độ tuổi mới lớn là độ tuổi dễ bị cám dỗ và sa đà, nếu dấn thân vào thuốc lá các em sẽ dễ bị hủy hoại cả tương lai. Trong khói thuốc lá có chất nicotin gây nghiện, nó tác động trực tiếp đến hệ thần kinh còn non nớt của các em.</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Đa số những em học sinh hút thuốc lá thường bị thay đổi tâm tính, từ hiền lành mà trở nên cộc cằn, thô lỗ, dễ dàng nổi cáu, bẳn tính và có những hành động tỏ ra mình “nguy hiểm”.</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Không chỉ thế, để hút thuốc lá các em phải bỏ ra một số tiền không nhỏ để đáp ứng nhu cầu của mình. Trong khi đang tuổi ăn, tuổi mặc, mọi thứ đều phải ngửa tay xin bố mẹ thì lấy đâu tiền để hút thuốc?</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Tiết kiệm, nói dối và thậm chí là ăn cắp để có tiền mua thuốc hút.</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Những thói quen xấu bắt đầu hình thành từ đó. Trong nhà trường, những học sinh này sẽ thường xuyên trốn học để tụ tập hút thuốc.</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Tác hại của thuốc lá đối với học sinh trong trường hợp này là việc hình thành nên các tính cách xấu cho các em – một điều rất nghiêm trọng trong tương lai.Thuốc lá không chỉ gây nên những căn bệnh nguy hiểm mà còn hủy hoại nhân cách học đường.</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b/>
          <w:bCs/>
          <w:sz w:val="24"/>
          <w:szCs w:val="24"/>
        </w:rPr>
        <w:t>Nguyên nhân của việc hút thuốc lá ở học sinh</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-Người thân trong gia đình hút</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Tâm sự về câu chuyện “bén duyên” với thuốc lá, một em học sinh chia sẻ: “Trước đây em có biết hút thuốc lá đâu. Nhưng thấy bố với mấy chú hút nhìn họ phê phê sao ấy, em cũng muốn thử một lần cho biết. Rồi bọn bạn em tụi nó cũng hút thuốc nữa, em là con trai mà không hút thuốc tụi nó bảo “ba đê” à! Rồi em cũng tập tành hút, ban đầu em ho sặc sụa, nhưng sau đó thì quen dần và đâm ra nghiện. Cảm giác tê tê thích lắm!”</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-Thích thể hiện bản thân</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Lứa tuổi mới lớn đa số đều thích thể hiện bản thân nên rất dề bị lôi kéo, rủ rê hút thuốc lá và đặc biệt là rất tò mò muốn thử. Có những cậu học trò mới lớn cũng khá tò mò về thứ gọi là “thuốc lá”, xem thử cảm giác khi hút thuốc như thế nào. Cũng có khi các bạn bị những bạn bè xấu rủ rê, lôi kéo tập hút thuốc cho đúng là “đàn anh, đàn chị”. Hay ngay trong cuộc sống, trong gia đình có những người nghiện thuốc lá, làm cho các bạn trẻ học theo những tấm gương đó.</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 Một trong những nguyên nhân không thể không nhắc tới chính là sự thiếu quan tâm, sự giáo dục còn lỏng lẻo của gia đình và nhà trường.</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Các bạn vẫn còn non nớt trong tư duy và nhận thức, chưa hiểu hết được tác hại của thuốc lá đối với học sinh như thế nào. Hơn nữa, các bạn đang ở giai đoạn ngộ nhận, tự cho rằng mình đã trưởng thành, chín chắn. Hay nói đúng hơn, các bạn đang có tâm lý muốn học làm người lớn, muốn thể hiện cái tôi cá nhân của mình cho mọi người thấy. Họ muốn thể hiện “bản lĩnh người lớn”, muốn ra oai với các bạn đồng trang lứa. Hay đó cũng có thể là các bạn trẻ gặp quá nhiều những áp lực từ nhiều phía, bị bế tắc nên tìm phương thức giải tỏa bằng cách hút thuốc lá…</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 </w:t>
      </w:r>
      <w:r w:rsidRPr="005C5E9F">
        <w:rPr>
          <w:rFonts w:ascii="Open Sans" w:eastAsia="Times New Roman" w:hAnsi="Open Sans" w:cs="Times New Roman"/>
          <w:b/>
          <w:bCs/>
          <w:sz w:val="24"/>
          <w:szCs w:val="24"/>
        </w:rPr>
        <w:t>Hậu quả khi hút thuốc lá thường xuyên</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lastRenderedPageBreak/>
        <w:t>- Sẽ gây khó khăn trong nhận thức, rối loạn hành vi,</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 Ảnh hưởng đến việc cung cấp oxy cho các mô của cơ thể,</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 Làm giảm đáp ứng của nhịp tim khi hoạt động --&gt; làm tăng nhịp tim</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 Giảm khả năng học tập: vì khói thuốc lá khi giải phóng vào trong máu, tích lũy lâu sẽ --&gt; tổn thương hệ thần kinh --&gt; bào mòn tư duy chất xám --&gt; làm giảm khả năng sáng tạo của các em học sinh dẫn đến chán học, thích chơi và có biểu hiện lôi kéo các bạn cùng hút cho vui --&gt;chất lượng và hiệu quả học tập sa sút.</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 Những người thường xuyên hút thuốc lá hoặc tiếp xúc với khói thuốc lá sẽ có thể gặp phải các bệnh như ung thư, bệnh phổi tắc nghẽn mạn tính,  hen, tim mạch, đột quỵ,... </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 Phụ nữ mang thai hút thuốc lá hay hít khói thuốc lá của người khác sẽ dễ gây sẩy thai, sinh non, thai chết lưu, trẻ đẻ ra thiếu cân, trẻ dễ tử vong ngay sau sinh...</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 Đối với trẻ em hít khói thuốc lá sẽ dễ bị viêm mũi, xoang, viêm phế quản phổi, hen,.. viêm tai giữa. Làm cho trẻ không tập trung để học tập.</w:t>
      </w:r>
    </w:p>
    <w:p w:rsidR="005C5E9F" w:rsidRPr="005C5E9F" w:rsidRDefault="005C5E9F" w:rsidP="005C5E9F">
      <w:pPr>
        <w:spacing w:after="150" w:line="240" w:lineRule="auto"/>
        <w:ind w:firstLine="480"/>
        <w:jc w:val="both"/>
        <w:rPr>
          <w:rFonts w:ascii="Open Sans" w:eastAsia="Times New Roman" w:hAnsi="Open Sans" w:cs="Times New Roman"/>
          <w:sz w:val="24"/>
          <w:szCs w:val="24"/>
        </w:rPr>
      </w:pPr>
      <w:r w:rsidRPr="005C5E9F">
        <w:rPr>
          <w:rFonts w:ascii="Open Sans" w:eastAsia="Times New Roman" w:hAnsi="Open Sans" w:cs="Times New Roman"/>
          <w:sz w:val="24"/>
          <w:szCs w:val="24"/>
        </w:rPr>
        <w:t>Để không bị mắc các bệnh do thuốc lá gây ra, chúng ta không hút thuốc lá và tránh xa khói thuốc lá của người khác đang hút nữa nhé.</w:t>
      </w:r>
    </w:p>
    <w:p w:rsidR="00570BE4" w:rsidRDefault="005C5E9F" w:rsidP="005C5E9F">
      <w:pPr>
        <w:spacing w:after="150" w:line="240" w:lineRule="auto"/>
        <w:ind w:firstLine="480"/>
        <w:jc w:val="both"/>
      </w:pPr>
      <w:r w:rsidRPr="005C5E9F">
        <w:rPr>
          <w:rFonts w:ascii="Open Sans" w:eastAsia="Times New Roman" w:hAnsi="Open Sans" w:cs="Times New Roman"/>
          <w:sz w:val="24"/>
          <w:szCs w:val="24"/>
        </w:rPr>
        <w:t>Học sinh cần trang bị kỹ năng từ chối lời mời hút thuốc từ bạn bè hoặc mọi người. Nói không với thuốc lá. </w:t>
      </w:r>
    </w:p>
    <w:sectPr w:rsidR="00570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074CA"/>
    <w:multiLevelType w:val="multilevel"/>
    <w:tmpl w:val="79F2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E9F"/>
    <w:rsid w:val="00570BE4"/>
    <w:rsid w:val="005C5E9F"/>
    <w:rsid w:val="00FE1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5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E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5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E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55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acbon_monoxit" TargetMode="External"/><Relationship Id="rId3" Type="http://schemas.microsoft.com/office/2007/relationships/stylesWithEffects" Target="stylesWithEffects.xml"/><Relationship Id="rId7" Type="http://schemas.openxmlformats.org/officeDocument/2006/relationships/hyperlink" Target="https://caithuocthaynghi.com/nicotin-la-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2022-09-17T06:18:00Z</dcterms:created>
  <dcterms:modified xsi:type="dcterms:W3CDTF">2022-09-17T06:22:00Z</dcterms:modified>
</cp:coreProperties>
</file>