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13447" w14:textId="77777777" w:rsidR="00842043" w:rsidRDefault="00CF3920">
      <w:pPr>
        <w:keepLines/>
        <w:jc w:val="both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4781E" wp14:editId="15A89DC0">
                <wp:simplePos x="0" y="0"/>
                <wp:positionH relativeFrom="column">
                  <wp:posOffset>-24130</wp:posOffset>
                </wp:positionH>
                <wp:positionV relativeFrom="paragraph">
                  <wp:posOffset>53975</wp:posOffset>
                </wp:positionV>
                <wp:extent cx="6400800" cy="1089025"/>
                <wp:effectExtent l="0" t="0" r="19050" b="158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089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EE9BF" w14:textId="77777777" w:rsidR="00842043" w:rsidRDefault="00CF392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Yêu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ầ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ọ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sinh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kh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ố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chép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ủ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đ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11, 12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vào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ậ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8CDC921" w14:textId="7016F364" w:rsidR="00842043" w:rsidRDefault="00CF392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Lưu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ý: Sau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khi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chép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bài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xong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thì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ả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ạ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cho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giáo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viên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ộ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môn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qua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Zalo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, mail,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Viettelstudy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4863246" w14:textId="65A98DF7" w:rsidR="00842043" w:rsidRDefault="00CF392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Đ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ỉ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ail: </w:t>
                            </w:r>
                            <w:hyperlink r:id="rId6" w:history="1">
                              <w:r>
                                <w:rPr>
                                  <w:rStyle w:val="Siuktni"/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honhung266@gmail.com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14:paraId="3B438BAF" w14:textId="77777777" w:rsidR="00842043" w:rsidRDefault="0084204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94781E" id="Rounded Rectangle 3" o:spid="_x0000_s1026" style="position:absolute;left:0;text-align:left;margin-left:-1.9pt;margin-top:4.25pt;width:7in;height:85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" fillcolor="white [3201]" strokecolor="#ed7d31 [3205]" strokeweight="1pt">
                <v:stroke joinstyle="miter"/>
                <v:textbox>
                  <w:txbxContent>
                    <w:p w14:paraId="5B0EE9BF" w14:textId="77777777" w:rsidR="00842043" w:rsidRDefault="00CF392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Yêu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ầ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ọ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sinh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kh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ố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chép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ủ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đ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11, 12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vào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ậ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78CDC921" w14:textId="7016F364" w:rsidR="00842043" w:rsidRDefault="00CF392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Lưu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ý: Sau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khi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chép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bài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xong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thì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ả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ồ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ạ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cho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giáo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viên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ộ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môn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qua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Zalo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, mail,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Viettelstudy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4863246" w14:textId="65A98DF7" w:rsidR="00842043" w:rsidRDefault="00CF392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Đ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ị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ỉ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m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ail: </w:t>
                      </w:r>
                      <w:hyperlink r:id="rId7" w:history="1">
                        <w:r>
                          <w:rPr>
                            <w:rStyle w:val="Siuktni"/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honhung266@gmail.com</w:t>
                        </w:r>
                      </w:hyperlink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3B438BAF" w14:textId="77777777" w:rsidR="00842043" w:rsidRDefault="0084204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62F7FD3" w14:textId="77777777" w:rsidR="00842043" w:rsidRDefault="00842043">
      <w:pPr>
        <w:keepLine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47C168" w14:textId="77777777" w:rsidR="00842043" w:rsidRDefault="00842043">
      <w:pPr>
        <w:keepLines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D38102" w14:textId="77777777" w:rsidR="00842043" w:rsidRDefault="00842043">
      <w:pPr>
        <w:keepLines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B08F57B" w14:textId="77777777" w:rsidR="00842043" w:rsidRDefault="00CF3920">
      <w:pPr>
        <w:keepLines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Ch</w:t>
      </w:r>
      <w:r>
        <w:rPr>
          <w:rFonts w:ascii="Times New Roman" w:hAnsi="Times New Roman" w:cs="Times New Roman"/>
          <w:b/>
          <w:sz w:val="32"/>
          <w:szCs w:val="32"/>
        </w:rPr>
        <w:t>ủ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đ</w:t>
      </w:r>
      <w:r>
        <w:rPr>
          <w:rFonts w:ascii="Times New Roman" w:hAnsi="Times New Roman" w:cs="Times New Roman"/>
          <w:b/>
          <w:sz w:val="32"/>
          <w:szCs w:val="32"/>
        </w:rPr>
        <w:t>ề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XI</w:t>
      </w:r>
    </w:p>
    <w:p w14:paraId="41BE3BA9" w14:textId="77777777" w:rsidR="00842043" w:rsidRDefault="00CF3920">
      <w:pPr>
        <w:keepLines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KHÁI QUÁT CHÂU M</w:t>
      </w:r>
      <w:r>
        <w:rPr>
          <w:rFonts w:ascii="Times New Roman" w:hAnsi="Times New Roman" w:cs="Times New Roman"/>
          <w:b/>
          <w:sz w:val="32"/>
          <w:szCs w:val="32"/>
        </w:rPr>
        <w:t>Ỹ</w:t>
      </w:r>
    </w:p>
    <w:p w14:paraId="3A03A347" w14:textId="77777777" w:rsidR="00842043" w:rsidRDefault="00CF3920">
      <w:pPr>
        <w:pStyle w:val="oancuaDanhsach"/>
        <w:keepLines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89BAF50" w14:textId="77777777" w:rsidR="00842043" w:rsidRDefault="00CF3920">
      <w:pPr>
        <w:pStyle w:val="oancuaDanhsach"/>
        <w:keepLines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</w:t>
      </w:r>
      <w:r>
        <w:rPr>
          <w:rFonts w:ascii="Times New Roman" w:hAnsi="Times New Roman" w:cs="Times New Roman"/>
          <w:b/>
          <w:sz w:val="28"/>
          <w:szCs w:val="28"/>
        </w:rPr>
        <w:t>ặ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proofErr w:type="spellEnd"/>
    </w:p>
    <w:p w14:paraId="47A165B5" w14:textId="77777777" w:rsidR="00842043" w:rsidRDefault="00CF3920">
      <w:pPr>
        <w:pStyle w:val="oancuaDanhsach"/>
        <w:keepLines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42 </w:t>
      </w:r>
      <w:proofErr w:type="spellStart"/>
      <w:r>
        <w:rPr>
          <w:rFonts w:ascii="Times New Roman" w:hAnsi="Times New Roman" w:cs="Times New Roman"/>
          <w:sz w:val="28"/>
          <w:szCs w:val="28"/>
        </w:rPr>
        <w:t>tri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Nam.</w:t>
      </w:r>
    </w:p>
    <w:p w14:paraId="15C79BD6" w14:textId="77777777" w:rsidR="00842043" w:rsidRDefault="00CF3920">
      <w:pPr>
        <w:pStyle w:val="oancuaDanhsach"/>
        <w:keepLines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5B2145F" w14:textId="77777777" w:rsidR="00842043" w:rsidRDefault="00CF3920">
      <w:pPr>
        <w:pStyle w:val="oancuaDanhsach"/>
        <w:keepLines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Đ</w:t>
      </w:r>
      <w:r>
        <w:rPr>
          <w:rFonts w:ascii="Times New Roman" w:hAnsi="Times New Roman" w:cs="Times New Roman"/>
          <w:b/>
          <w:sz w:val="28"/>
          <w:szCs w:val="28"/>
        </w:rPr>
        <w:t>ặ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</w:p>
    <w:p w14:paraId="3BC439C2" w14:textId="77777777" w:rsidR="00842043" w:rsidRDefault="00CF3920">
      <w:pPr>
        <w:pStyle w:val="oancuaDanhsach"/>
        <w:keepLines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6A728" wp14:editId="36878B3D">
                <wp:simplePos x="0" y="0"/>
                <wp:positionH relativeFrom="column">
                  <wp:posOffset>3647440</wp:posOffset>
                </wp:positionH>
                <wp:positionV relativeFrom="paragraph">
                  <wp:posOffset>95885</wp:posOffset>
                </wp:positionV>
                <wp:extent cx="180975" cy="45720"/>
                <wp:effectExtent l="0" t="38100" r="47625" b="6921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287.2pt;margin-top:7.55pt;height:3.6pt;width:14.25pt;z-index:251660288;mso-width-relative:page;mso-height-relative:page;" filled="f" stroked="t" coordsize="21600,21600" o:gfxdata="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Rtbe7ZAAAACQEAAA8AAAAA&#10;AAAAAQAgAAAAIgAAAGRycy9kb3ducmV2LnhtbFBLAQIUABQAAAAIAIdO4kDIdRb62gEAAJsDAAAO&#10;AAAAAAAAAAEAIAAAACgBAABkcnMvZTJvRG9jLnhtbFBLBQYAAAAABgAGAFkBAAB0BQAAAAA=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+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Môngôlôít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ổ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1E8989F" w14:textId="77777777" w:rsidR="00842043" w:rsidRDefault="00CF3920">
      <w:pPr>
        <w:pStyle w:val="oancuaDanhsach"/>
        <w:keepLine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Nêgrôít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34011A" w14:textId="77777777" w:rsidR="00842043" w:rsidRDefault="00CF3920">
      <w:pPr>
        <w:pStyle w:val="oancuaDanhsach"/>
        <w:keepLine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Ơrôpêôít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sang.</w:t>
      </w:r>
    </w:p>
    <w:p w14:paraId="7D1B074D" w14:textId="77777777" w:rsidR="00842043" w:rsidRDefault="00CF3920">
      <w:pPr>
        <w:pStyle w:val="oancuaDanhsach"/>
        <w:keepLine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Môngôlôít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Á di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1945.</w:t>
      </w:r>
    </w:p>
    <w:p w14:paraId="10F41268" w14:textId="77777777" w:rsidR="00842043" w:rsidRDefault="00CF3920">
      <w:pPr>
        <w:pStyle w:val="oancuaDanhsach"/>
        <w:keepLine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lai</w:t>
      </w:r>
      <w:proofErr w:type="spellEnd"/>
    </w:p>
    <w:p w14:paraId="7E72ECE1" w14:textId="77777777" w:rsidR="00842043" w:rsidRDefault="00CF3920">
      <w:pPr>
        <w:pStyle w:val="oancuaDanhsach"/>
        <w:keepLines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5779C" wp14:editId="4BFA43FC">
                <wp:simplePos x="0" y="0"/>
                <wp:positionH relativeFrom="column">
                  <wp:posOffset>466725</wp:posOffset>
                </wp:positionH>
                <wp:positionV relativeFrom="paragraph">
                  <wp:posOffset>111760</wp:posOffset>
                </wp:positionV>
                <wp:extent cx="190500" cy="0"/>
                <wp:effectExtent l="0" t="76200" r="1905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36.75pt;margin-top:8.8pt;height:0pt;width:15pt;z-index:251661312;mso-width-relative:page;mso-height-relative:page;" filled="f" stroked="t" coordsize="21600,21600" o:gfxdata="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rme/xNUAAAAIAQAADwAAAAAAAAABACAAAAAi&#10;AAAAZHJzL2Rvd25yZXYueG1sUEsBAhQAFAAAAAgAh07iQHI8A8/UAQAAlwMAAA4AAAAAAAAAAQAg&#10;AAAAJAEAAGRycy9lMm9Eb2MueG1sUEsFBgAAAAAGAAYAWQEAAGoFAAAAAA==&#10;">
                <v:fill on="f" focussize="0,0"/>
                <v:stroke weight="0.5pt" color="#5B9BD5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9F6706C" w14:textId="77777777" w:rsidR="00842043" w:rsidRDefault="00842043">
      <w:pPr>
        <w:pStyle w:val="oancuaDanhsach"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439C4E" w14:textId="77777777" w:rsidR="00842043" w:rsidRDefault="00CF3920">
      <w:pPr>
        <w:pStyle w:val="oancuaDanhsach"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XII</w:t>
      </w:r>
    </w:p>
    <w:p w14:paraId="22D0113D" w14:textId="77777777" w:rsidR="00842043" w:rsidRDefault="00CF3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 V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B</w:t>
      </w:r>
      <w:r>
        <w:rPr>
          <w:rFonts w:ascii="Times New Roman" w:hAnsi="Times New Roman" w:cs="Times New Roman"/>
          <w:b/>
          <w:sz w:val="28"/>
          <w:szCs w:val="28"/>
        </w:rPr>
        <w:t>Ắ</w:t>
      </w:r>
      <w:r>
        <w:rPr>
          <w:rFonts w:ascii="Times New Roman" w:hAnsi="Times New Roman" w:cs="Times New Roman"/>
          <w:b/>
          <w:sz w:val="28"/>
          <w:szCs w:val="28"/>
        </w:rPr>
        <w:t>C M</w:t>
      </w:r>
      <w:r>
        <w:rPr>
          <w:rFonts w:ascii="Times New Roman" w:hAnsi="Times New Roman" w:cs="Times New Roman"/>
          <w:b/>
          <w:sz w:val="28"/>
          <w:szCs w:val="28"/>
        </w:rPr>
        <w:t>Ỹ</w:t>
      </w:r>
    </w:p>
    <w:p w14:paraId="23320DC7" w14:textId="77777777" w:rsidR="00842043" w:rsidRDefault="00CF3920">
      <w:pPr>
        <w:keepLine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nay.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247631C" w14:textId="77777777" w:rsidR="00842043" w:rsidRDefault="00CF3920">
      <w:pPr>
        <w:pStyle w:val="oancuaDanhsach"/>
        <w:keepLines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Thiên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>ắ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</w:t>
      </w:r>
      <w:r>
        <w:rPr>
          <w:rFonts w:ascii="Times New Roman" w:hAnsi="Times New Roman" w:cs="Times New Roman"/>
          <w:b/>
          <w:sz w:val="28"/>
          <w:szCs w:val="28"/>
        </w:rPr>
        <w:t>ỹ</w:t>
      </w:r>
      <w:proofErr w:type="spellEnd"/>
    </w:p>
    <w:p w14:paraId="17B1FE85" w14:textId="77777777" w:rsidR="00842043" w:rsidRDefault="00CF3920">
      <w:pPr>
        <w:pStyle w:val="oancuaDanhsach"/>
        <w:keepLines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khu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227DE386" w14:textId="77777777" w:rsidR="00842043" w:rsidRDefault="00CF3920">
      <w:pPr>
        <w:pStyle w:val="oancuaDanhsach"/>
        <w:keepLine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núi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Coodie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ở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28E4FCA" w14:textId="77777777" w:rsidR="00842043" w:rsidRDefault="00CF3920">
      <w:pPr>
        <w:pStyle w:val="oancuaDanhsach"/>
        <w:keepLine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Mixuri-Mixixipi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897D67E" w14:textId="77777777" w:rsidR="00842043" w:rsidRDefault="00CF3920">
      <w:pPr>
        <w:pStyle w:val="oancuaDanhsach"/>
        <w:keepLine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núi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Apalat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Canada.</w:t>
      </w:r>
    </w:p>
    <w:p w14:paraId="340C7F02" w14:textId="77777777" w:rsidR="00842043" w:rsidRDefault="00CF3920">
      <w:pPr>
        <w:pStyle w:val="oancuaDanhsach"/>
        <w:keepLines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E714465" w14:textId="77777777" w:rsidR="00842043" w:rsidRDefault="00CF3920">
      <w:pPr>
        <w:pStyle w:val="oancuaDanhsach"/>
        <w:keepLine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Theo </w:t>
      </w:r>
      <w:proofErr w:type="spellStart"/>
      <w:r>
        <w:rPr>
          <w:rFonts w:ascii="Times New Roman" w:hAnsi="Times New Roman" w:cs="Times New Roman"/>
          <w:sz w:val="28"/>
          <w:szCs w:val="28"/>
        </w:rPr>
        <w:t>hư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Nam: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A59BA46" w14:textId="77777777" w:rsidR="00842043" w:rsidRDefault="00CF3920">
      <w:pPr>
        <w:pStyle w:val="oancuaDanhsach"/>
        <w:keepLine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+ Theo </w:t>
      </w:r>
      <w:proofErr w:type="spellStart"/>
      <w:r>
        <w:rPr>
          <w:rFonts w:ascii="Times New Roman" w:hAnsi="Times New Roman" w:cs="Times New Roman"/>
          <w:sz w:val="28"/>
          <w:szCs w:val="28"/>
        </w:rPr>
        <w:t>hư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Tây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T do </w:t>
      </w:r>
      <w:proofErr w:type="spellStart"/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Coodie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F4BD245" w14:textId="77777777" w:rsidR="00842043" w:rsidRDefault="00CF3920">
      <w:pPr>
        <w:pStyle w:val="oancuaDanhsach"/>
        <w:keepLines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</w:t>
      </w:r>
      <w:r>
        <w:rPr>
          <w:rFonts w:ascii="Times New Roman" w:hAnsi="Times New Roman" w:cs="Times New Roman"/>
          <w:b/>
          <w:sz w:val="28"/>
          <w:szCs w:val="28"/>
        </w:rPr>
        <w:t>ặ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>ắ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</w:t>
      </w:r>
      <w:r>
        <w:rPr>
          <w:rFonts w:ascii="Times New Roman" w:hAnsi="Times New Roman" w:cs="Times New Roman"/>
          <w:b/>
          <w:sz w:val="28"/>
          <w:szCs w:val="28"/>
        </w:rPr>
        <w:t>ỹ</w:t>
      </w:r>
      <w:proofErr w:type="spellEnd"/>
    </w:p>
    <w:p w14:paraId="3ACE5571" w14:textId="77777777" w:rsidR="00842043" w:rsidRDefault="00CF3920">
      <w:pPr>
        <w:pStyle w:val="oancuaDanhsach"/>
        <w:keepLines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8B0A89E" w14:textId="77777777" w:rsidR="00842043" w:rsidRDefault="00CF3920">
      <w:pPr>
        <w:pStyle w:val="oancuaDanhsach"/>
        <w:keepLine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419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sz w:val="28"/>
          <w:szCs w:val="28"/>
        </w:rPr>
        <w:t>tri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(2001).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C4183B3" w14:textId="77777777" w:rsidR="00842043" w:rsidRDefault="00CF3920">
      <w:pPr>
        <w:pStyle w:val="oancuaDanhsach"/>
        <w:keepLine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/km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8663CC0" w14:textId="77777777" w:rsidR="00842043" w:rsidRDefault="00CF3920">
      <w:pPr>
        <w:pStyle w:val="oancuaDanhsach"/>
        <w:keepLine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Canada,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Alatca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núi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Coodie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535599B" w14:textId="77777777" w:rsidR="00842043" w:rsidRDefault="00CF3920">
      <w:pPr>
        <w:pStyle w:val="oancuaDanhsach"/>
        <w:keepLine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ABB7090" w14:textId="77777777" w:rsidR="00842043" w:rsidRDefault="00CF3920">
      <w:pPr>
        <w:pStyle w:val="oancuaDanhsach"/>
        <w:keepLine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3DA3BAD" w14:textId="77777777" w:rsidR="00842043" w:rsidRDefault="00CF3920">
      <w:pPr>
        <w:pStyle w:val="oancuaDanhsach"/>
        <w:keepLine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</w:p>
    <w:p w14:paraId="66301CF5" w14:textId="77777777" w:rsidR="00842043" w:rsidRDefault="00CF3920">
      <w:pPr>
        <w:pStyle w:val="oancuaDanhsach"/>
        <w:keepLine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(76%)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D3DD49" w14:textId="77777777" w:rsidR="00842043" w:rsidRDefault="00CF3920">
      <w:pPr>
        <w:pStyle w:val="oancuaDanhsach"/>
        <w:keepLine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0DD2426" w14:textId="77777777" w:rsidR="00842043" w:rsidRDefault="00CF3920">
      <w:pPr>
        <w:pStyle w:val="oancuaDanhsach"/>
        <w:keepLines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>ắ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</w:t>
      </w:r>
      <w:r>
        <w:rPr>
          <w:rFonts w:ascii="Times New Roman" w:hAnsi="Times New Roman" w:cs="Times New Roman"/>
          <w:b/>
          <w:sz w:val="28"/>
          <w:szCs w:val="28"/>
        </w:rPr>
        <w:t>ỹ</w:t>
      </w:r>
      <w:proofErr w:type="spellEnd"/>
    </w:p>
    <w:p w14:paraId="3EC06520" w14:textId="77777777" w:rsidR="00842043" w:rsidRDefault="00CF3920">
      <w:pPr>
        <w:pStyle w:val="oancuaDanhsach"/>
        <w:keepLines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nghi</w:t>
      </w:r>
      <w:r>
        <w:rPr>
          <w:rFonts w:ascii="Times New Roman" w:hAnsi="Times New Roman" w:cs="Times New Roman"/>
          <w:b/>
          <w:i/>
          <w:sz w:val="28"/>
          <w:szCs w:val="28"/>
        </w:rPr>
        <w:t>ệ</w:t>
      </w:r>
      <w:r>
        <w:rPr>
          <w:rFonts w:ascii="Times New Roman" w:hAnsi="Times New Roman" w:cs="Times New Roman"/>
          <w:b/>
          <w:i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5F4539D" w14:textId="77777777" w:rsidR="00842043" w:rsidRDefault="00CF3920">
      <w:pPr>
        <w:pStyle w:val="oancuaDanhsach"/>
        <w:keepLine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938B548" w14:textId="77777777" w:rsidR="00842043" w:rsidRDefault="00CF3920">
      <w:pPr>
        <w:pStyle w:val="oancuaDanhsach"/>
        <w:keepLine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Canada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F8F5FC0" w14:textId="77777777" w:rsidR="00842043" w:rsidRDefault="00CF3920">
      <w:pPr>
        <w:pStyle w:val="oancuaDanhsach"/>
        <w:keepLine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Nam,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>
        <w:rPr>
          <w:rFonts w:ascii="Times New Roman" w:hAnsi="Times New Roman" w:cs="Times New Roman"/>
          <w:sz w:val="28"/>
          <w:szCs w:val="28"/>
        </w:rPr>
        <w:t>Tây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A59255C" w14:textId="77777777" w:rsidR="00842043" w:rsidRDefault="00842043">
      <w:pPr>
        <w:pStyle w:val="oancuaDanhsach"/>
        <w:keepLines/>
        <w:rPr>
          <w:rFonts w:ascii="Times New Roman" w:hAnsi="Times New Roman" w:cs="Times New Roman"/>
          <w:sz w:val="28"/>
          <w:szCs w:val="28"/>
        </w:rPr>
      </w:pPr>
    </w:p>
    <w:tbl>
      <w:tblPr>
        <w:tblStyle w:val="LiBang"/>
        <w:tblW w:w="0" w:type="auto"/>
        <w:tblInd w:w="720" w:type="dxa"/>
        <w:tblLook w:val="04A0" w:firstRow="1" w:lastRow="0" w:firstColumn="1" w:lastColumn="0" w:noHBand="0" w:noVBand="1"/>
      </w:tblPr>
      <w:tblGrid>
        <w:gridCol w:w="4432"/>
        <w:gridCol w:w="4424"/>
      </w:tblGrid>
      <w:tr w:rsidR="00842043" w14:paraId="7D6D780C" w14:textId="77777777">
        <w:tc>
          <w:tcPr>
            <w:tcW w:w="4432" w:type="dxa"/>
          </w:tcPr>
          <w:p w14:paraId="58FB27BE" w14:textId="77777777" w:rsidR="00842043" w:rsidRDefault="00CF3920">
            <w:pPr>
              <w:pStyle w:val="oancuaDanhsach"/>
              <w:keepLines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proofErr w:type="spellEnd"/>
          </w:p>
        </w:tc>
        <w:tc>
          <w:tcPr>
            <w:tcW w:w="4424" w:type="dxa"/>
          </w:tcPr>
          <w:p w14:paraId="36307E63" w14:textId="77777777" w:rsidR="00842043" w:rsidRDefault="00CF3920">
            <w:pPr>
              <w:pStyle w:val="oancuaDanhsach"/>
              <w:keepLines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nông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chính</w:t>
            </w:r>
            <w:proofErr w:type="spellEnd"/>
          </w:p>
        </w:tc>
      </w:tr>
      <w:tr w:rsidR="00842043" w14:paraId="7114DEC7" w14:textId="77777777">
        <w:tc>
          <w:tcPr>
            <w:tcW w:w="4432" w:type="dxa"/>
          </w:tcPr>
          <w:p w14:paraId="6BA36DA0" w14:textId="77777777" w:rsidR="00842043" w:rsidRDefault="00CF3920">
            <w:pPr>
              <w:pStyle w:val="oancuaDanhsach"/>
              <w:keepLine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Nam Canada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</w:p>
        </w:tc>
        <w:tc>
          <w:tcPr>
            <w:tcW w:w="4424" w:type="dxa"/>
          </w:tcPr>
          <w:p w14:paraId="77B18A55" w14:textId="77777777" w:rsidR="00842043" w:rsidRDefault="00CF3920">
            <w:pPr>
              <w:pStyle w:val="oancuaDanhsach"/>
              <w:keepLine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lúa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2043" w14:paraId="154507F7" w14:textId="77777777">
        <w:tc>
          <w:tcPr>
            <w:tcW w:w="4432" w:type="dxa"/>
          </w:tcPr>
          <w:p w14:paraId="48B37AE5" w14:textId="77777777" w:rsidR="00842043" w:rsidRDefault="00CF3920">
            <w:pPr>
              <w:pStyle w:val="oancuaDanhsach"/>
              <w:keepLine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</w:p>
        </w:tc>
        <w:tc>
          <w:tcPr>
            <w:tcW w:w="4424" w:type="dxa"/>
          </w:tcPr>
          <w:p w14:paraId="287E6DBF" w14:textId="77777777" w:rsidR="00842043" w:rsidRDefault="00CF3920">
            <w:pPr>
              <w:pStyle w:val="oancuaDanhsach"/>
              <w:keepLine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lúa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2043" w14:paraId="30BAFAF5" w14:textId="77777777">
        <w:tc>
          <w:tcPr>
            <w:tcW w:w="4432" w:type="dxa"/>
          </w:tcPr>
          <w:p w14:paraId="144F3E76" w14:textId="77777777" w:rsidR="00842043" w:rsidRDefault="00CF3920">
            <w:pPr>
              <w:pStyle w:val="oancuaDanhsach"/>
              <w:keepLine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núi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</w:p>
        </w:tc>
        <w:tc>
          <w:tcPr>
            <w:tcW w:w="4424" w:type="dxa"/>
          </w:tcPr>
          <w:p w14:paraId="3F1C0364" w14:textId="77777777" w:rsidR="00842043" w:rsidRDefault="00CF3920">
            <w:pPr>
              <w:pStyle w:val="oancuaDanhsach"/>
              <w:keepLine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2043" w14:paraId="30681AC0" w14:textId="77777777">
        <w:tc>
          <w:tcPr>
            <w:tcW w:w="4432" w:type="dxa"/>
          </w:tcPr>
          <w:p w14:paraId="103A4480" w14:textId="77777777" w:rsidR="00842043" w:rsidRDefault="00CF3920">
            <w:pPr>
              <w:pStyle w:val="oancuaDanhsach"/>
              <w:keepLine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</w:p>
        </w:tc>
        <w:tc>
          <w:tcPr>
            <w:tcW w:w="4424" w:type="dxa"/>
          </w:tcPr>
          <w:p w14:paraId="26629E85" w14:textId="77777777" w:rsidR="00842043" w:rsidRDefault="00CF3920">
            <w:pPr>
              <w:pStyle w:val="oancuaDanhsach"/>
              <w:keepLine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2043" w14:paraId="41083DDD" w14:textId="77777777">
        <w:tc>
          <w:tcPr>
            <w:tcW w:w="4432" w:type="dxa"/>
          </w:tcPr>
          <w:p w14:paraId="24D707B3" w14:textId="77777777" w:rsidR="00842043" w:rsidRDefault="00CF3920">
            <w:pPr>
              <w:pStyle w:val="oancuaDanhsach"/>
              <w:keepLine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-hi-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4424" w:type="dxa"/>
          </w:tcPr>
          <w:p w14:paraId="684F3099" w14:textId="77777777" w:rsidR="00842043" w:rsidRDefault="00CF3920">
            <w:pPr>
              <w:pStyle w:val="oancuaDanhsach"/>
              <w:keepLine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2043" w14:paraId="6049A239" w14:textId="77777777">
        <w:tc>
          <w:tcPr>
            <w:tcW w:w="4432" w:type="dxa"/>
          </w:tcPr>
          <w:p w14:paraId="743A30C8" w14:textId="77777777" w:rsidR="00842043" w:rsidRDefault="00CF3920">
            <w:pPr>
              <w:pStyle w:val="oancuaDanhsach"/>
              <w:keepLine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-hi-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4424" w:type="dxa"/>
          </w:tcPr>
          <w:p w14:paraId="776E5F44" w14:textId="77777777" w:rsidR="00842043" w:rsidRDefault="00CF3920">
            <w:pPr>
              <w:pStyle w:val="oancuaDanhsach"/>
              <w:keepLines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nuôi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3E13B8E" w14:textId="77777777" w:rsidR="00842043" w:rsidRDefault="00842043">
      <w:pPr>
        <w:pStyle w:val="oancuaDanhsach"/>
        <w:keepLines/>
        <w:ind w:left="0"/>
        <w:rPr>
          <w:rFonts w:ascii="Times New Roman" w:hAnsi="Times New Roman" w:cs="Times New Roman"/>
          <w:sz w:val="28"/>
          <w:szCs w:val="28"/>
        </w:rPr>
      </w:pPr>
    </w:p>
    <w:p w14:paraId="72B657B4" w14:textId="77777777" w:rsidR="00842043" w:rsidRDefault="00CF3920">
      <w:pPr>
        <w:pStyle w:val="oancuaDanhsach"/>
        <w:keepLines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Công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nghi</w:t>
      </w:r>
      <w:r>
        <w:rPr>
          <w:rFonts w:ascii="Times New Roman" w:hAnsi="Times New Roman" w:cs="Times New Roman"/>
          <w:b/>
          <w:i/>
          <w:sz w:val="28"/>
          <w:szCs w:val="28"/>
        </w:rPr>
        <w:t>ệ</w:t>
      </w:r>
      <w:r>
        <w:rPr>
          <w:rFonts w:ascii="Times New Roman" w:hAnsi="Times New Roman" w:cs="Times New Roman"/>
          <w:b/>
          <w:i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84F792B" w14:textId="77777777" w:rsidR="00842043" w:rsidRDefault="00CF3920">
      <w:pPr>
        <w:pStyle w:val="oancuaDanhsach"/>
        <w:keepLine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>, …</w:t>
      </w:r>
    </w:p>
    <w:p w14:paraId="7BE84C4C" w14:textId="77777777" w:rsidR="00842043" w:rsidRDefault="00CF3920">
      <w:pPr>
        <w:pStyle w:val="oancuaDanhsach"/>
        <w:keepLine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Canada: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luy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>,…</w:t>
      </w:r>
    </w:p>
    <w:p w14:paraId="19C3EC1C" w14:textId="77777777" w:rsidR="00842043" w:rsidRDefault="00CF3920">
      <w:pPr>
        <w:pStyle w:val="oancuaDanhsach"/>
        <w:keepLine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Mê</w:t>
      </w:r>
      <w:proofErr w:type="spellEnd"/>
      <w:r>
        <w:rPr>
          <w:rFonts w:ascii="Times New Roman" w:hAnsi="Times New Roman" w:cs="Times New Roman"/>
          <w:sz w:val="28"/>
          <w:szCs w:val="28"/>
        </w:rPr>
        <w:t>-hi-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khoáng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</w:p>
    <w:p w14:paraId="0C45A240" w14:textId="77777777" w:rsidR="00842043" w:rsidRDefault="00CF3920">
      <w:pPr>
        <w:pStyle w:val="oancuaDanhsach"/>
        <w:keepLine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</w:t>
      </w:r>
      <w:r>
        <w:rPr>
          <w:rFonts w:ascii="Times New Roman" w:hAnsi="Times New Roman" w:cs="Times New Roman"/>
          <w:b/>
          <w:i/>
          <w:sz w:val="28"/>
          <w:szCs w:val="28"/>
        </w:rPr>
        <w:t>ị</w:t>
      </w:r>
      <w:r>
        <w:rPr>
          <w:rFonts w:ascii="Times New Roman" w:hAnsi="Times New Roman" w:cs="Times New Roman"/>
          <w:b/>
          <w:i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</w:rPr>
        <w:t>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Mĩ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66E2DF1" w14:textId="77777777" w:rsidR="00842043" w:rsidRDefault="00CF3920">
      <w:pPr>
        <w:pStyle w:val="oancuaDanhsach"/>
        <w:keepLine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Hi</w:t>
      </w:r>
      <w:r>
        <w:rPr>
          <w:rFonts w:ascii="Times New Roman" w:hAnsi="Times New Roman" w:cs="Times New Roman"/>
          <w:b/>
          <w:i/>
          <w:sz w:val="28"/>
          <w:szCs w:val="28"/>
        </w:rPr>
        <w:t>ệ</w:t>
      </w:r>
      <w:r>
        <w:rPr>
          <w:rFonts w:ascii="Times New Roman" w:hAnsi="Times New Roman" w:cs="Times New Roman"/>
          <w:b/>
          <w:i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</w:t>
      </w:r>
      <w:r>
        <w:rPr>
          <w:rFonts w:ascii="Times New Roman" w:hAnsi="Times New Roman" w:cs="Times New Roman"/>
          <w:b/>
          <w:i/>
          <w:sz w:val="28"/>
          <w:szCs w:val="28"/>
        </w:rPr>
        <w:t>ị</w:t>
      </w:r>
      <w:r>
        <w:rPr>
          <w:rFonts w:ascii="Times New Roman" w:hAnsi="Times New Roman" w:cs="Times New Roman"/>
          <w:b/>
          <w:i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</w:t>
      </w:r>
      <w:r>
        <w:rPr>
          <w:rFonts w:ascii="Times New Roman" w:hAnsi="Times New Roman" w:cs="Times New Roman"/>
          <w:b/>
          <w:i/>
          <w:sz w:val="28"/>
          <w:szCs w:val="28"/>
        </w:rPr>
        <w:t>ậ</w:t>
      </w:r>
      <w:r>
        <w:rPr>
          <w:rFonts w:ascii="Times New Roman" w:hAnsi="Times New Roman" w:cs="Times New Roman"/>
          <w:b/>
          <w:i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</w:t>
      </w:r>
      <w:r>
        <w:rPr>
          <w:rFonts w:ascii="Times New Roman" w:hAnsi="Times New Roman" w:cs="Times New Roman"/>
          <w:b/>
          <w:i/>
          <w:sz w:val="28"/>
          <w:szCs w:val="28"/>
        </w:rPr>
        <w:t>ị</w:t>
      </w:r>
      <w:r>
        <w:rPr>
          <w:rFonts w:ascii="Times New Roman" w:hAnsi="Times New Roman" w:cs="Times New Roman"/>
          <w:b/>
          <w:i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</w:t>
      </w:r>
      <w:r>
        <w:rPr>
          <w:rFonts w:ascii="Times New Roman" w:hAnsi="Times New Roman" w:cs="Times New Roman"/>
          <w:b/>
          <w:i/>
          <w:sz w:val="28"/>
          <w:szCs w:val="28"/>
        </w:rPr>
        <w:t>ự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>
        <w:rPr>
          <w:rFonts w:ascii="Times New Roman" w:hAnsi="Times New Roman" w:cs="Times New Roman"/>
          <w:b/>
          <w:i/>
          <w:sz w:val="28"/>
          <w:szCs w:val="28"/>
        </w:rPr>
        <w:t>ắ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Canada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Mê</w:t>
      </w:r>
      <w:proofErr w:type="spellEnd"/>
      <w:r>
        <w:rPr>
          <w:rFonts w:ascii="Times New Roman" w:hAnsi="Times New Roman" w:cs="Times New Roman"/>
          <w:sz w:val="28"/>
          <w:szCs w:val="28"/>
        </w:rPr>
        <w:t>-hi-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(NAFTA)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ngu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</w:t>
      </w:r>
      <w:r>
        <w:rPr>
          <w:rFonts w:ascii="Times New Roman" w:hAnsi="Times New Roman" w:cs="Times New Roman"/>
          <w:sz w:val="28"/>
          <w:szCs w:val="28"/>
        </w:rPr>
        <w:t>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Canada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Mê</w:t>
      </w:r>
      <w:proofErr w:type="spellEnd"/>
      <w:r>
        <w:rPr>
          <w:rFonts w:ascii="Times New Roman" w:hAnsi="Times New Roman" w:cs="Times New Roman"/>
          <w:sz w:val="28"/>
          <w:szCs w:val="28"/>
        </w:rPr>
        <w:t>-hi-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BE55556" w14:textId="77777777" w:rsidR="00842043" w:rsidRDefault="00842043">
      <w:pPr>
        <w:pStyle w:val="oancuaDanhsach"/>
        <w:keepLines/>
        <w:rPr>
          <w:rFonts w:ascii="Times New Roman" w:hAnsi="Times New Roman" w:cs="Times New Roman"/>
          <w:sz w:val="28"/>
          <w:szCs w:val="28"/>
        </w:rPr>
      </w:pPr>
    </w:p>
    <w:tbl>
      <w:tblPr>
        <w:tblStyle w:val="LiBang"/>
        <w:tblW w:w="0" w:type="auto"/>
        <w:tblInd w:w="720" w:type="dxa"/>
        <w:tblLook w:val="04A0" w:firstRow="1" w:lastRow="0" w:firstColumn="1" w:lastColumn="0" w:noHBand="0" w:noVBand="1"/>
      </w:tblPr>
      <w:tblGrid>
        <w:gridCol w:w="9163"/>
      </w:tblGrid>
      <w:tr w:rsidR="00842043" w14:paraId="4E31D6F0" w14:textId="77777777">
        <w:trPr>
          <w:trHeight w:val="416"/>
        </w:trPr>
        <w:tc>
          <w:tcPr>
            <w:tcW w:w="9576" w:type="dxa"/>
          </w:tcPr>
          <w:p w14:paraId="18079578" w14:textId="77777777" w:rsidR="00842043" w:rsidRDefault="00CF3920">
            <w:pPr>
              <w:pStyle w:val="oancuaDanhsach"/>
              <w:keepLine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BT 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125 SGK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</w:p>
          <w:p w14:paraId="75FDCC2C" w14:textId="77777777" w:rsidR="00842043" w:rsidRDefault="00CF3920">
            <w:pPr>
              <w:pStyle w:val="oancuaDanhsach"/>
              <w:keepLine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New York,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Sicagô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Đitroi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boxtơn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  <w:p w14:paraId="248E9AF0" w14:textId="77777777" w:rsidR="00842043" w:rsidRDefault="00CF3920">
            <w:pPr>
              <w:pStyle w:val="oancuaDanhsach"/>
              <w:keepLine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,…</w:t>
            </w:r>
          </w:p>
          <w:p w14:paraId="0DDAB2D8" w14:textId="77777777" w:rsidR="00842043" w:rsidRDefault="00CF3920">
            <w:pPr>
              <w:pStyle w:val="oancuaDanhsach"/>
              <w:keepLine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thoái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A0BD127" w14:textId="77777777" w:rsidR="00842043" w:rsidRDefault="00CF3920">
            <w:pPr>
              <w:pStyle w:val="oancuaDanhsach"/>
              <w:keepLine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+Do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thoái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</w:t>
            </w:r>
            <w:proofErr w:type="spellEnd"/>
          </w:p>
          <w:p w14:paraId="52637FFC" w14:textId="77777777" w:rsidR="00842043" w:rsidRDefault="00CF3920">
            <w:pPr>
              <w:pStyle w:val="oancuaDanhsach"/>
              <w:keepLine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+Do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2043" w14:paraId="6C51D461" w14:textId="77777777">
        <w:tc>
          <w:tcPr>
            <w:tcW w:w="9576" w:type="dxa"/>
          </w:tcPr>
          <w:p w14:paraId="690FA0B5" w14:textId="77777777" w:rsidR="00842043" w:rsidRDefault="00CF3920">
            <w:pPr>
              <w:pStyle w:val="oancuaDanhsach"/>
              <w:keepLine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BT 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125 SGK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</w:p>
          <w:p w14:paraId="179532B2" w14:textId="77777777" w:rsidR="00842043" w:rsidRDefault="00CF3920">
            <w:pPr>
              <w:pStyle w:val="oancuaDanhsach"/>
              <w:keepLine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Nam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Flori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Ven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1C6A291" w14:textId="77777777" w:rsidR="00842043" w:rsidRDefault="00CF3920">
            <w:pPr>
              <w:pStyle w:val="oancuaDanhsach"/>
              <w:keepLine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C576E97" w14:textId="77777777" w:rsidR="00842043" w:rsidRDefault="00CF3920">
            <w:pPr>
              <w:pStyle w:val="oancuaDanhsach"/>
              <w:keepLine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thoái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3A6F7F" w14:textId="77777777" w:rsidR="00842043" w:rsidRDefault="00CF3920">
            <w:pPr>
              <w:pStyle w:val="oancuaDanhsach"/>
              <w:keepLine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D43068" w14:textId="77777777" w:rsidR="00842043" w:rsidRDefault="00CF3920">
            <w:pPr>
              <w:pStyle w:val="oancuaDanhsach"/>
              <w:keepLines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Á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14:paraId="1A4D7BD6" w14:textId="77777777" w:rsidR="00842043" w:rsidRDefault="00842043"/>
    <w:sectPr w:rsidR="00842043">
      <w:pgSz w:w="11909" w:h="16834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31792"/>
    <w:multiLevelType w:val="multilevel"/>
    <w:tmpl w:val="1E93179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92607"/>
    <w:multiLevelType w:val="multilevel"/>
    <w:tmpl w:val="2D792607"/>
    <w:lvl w:ilvl="0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60A859E7"/>
    <w:multiLevelType w:val="multilevel"/>
    <w:tmpl w:val="60A859E7"/>
    <w:lvl w:ilvl="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1B15B4"/>
    <w:multiLevelType w:val="multilevel"/>
    <w:tmpl w:val="701B15B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EFB"/>
    <w:rsid w:val="00475B86"/>
    <w:rsid w:val="00741AF6"/>
    <w:rsid w:val="00842043"/>
    <w:rsid w:val="00CF3920"/>
    <w:rsid w:val="00F77021"/>
    <w:rsid w:val="00FF5EFB"/>
    <w:rsid w:val="01E35CEF"/>
    <w:rsid w:val="03F86FF0"/>
    <w:rsid w:val="10CC33A6"/>
    <w:rsid w:val="1C90260B"/>
    <w:rsid w:val="1F491CE9"/>
    <w:rsid w:val="2982053D"/>
    <w:rsid w:val="2E371439"/>
    <w:rsid w:val="31734CEF"/>
    <w:rsid w:val="38E83336"/>
    <w:rsid w:val="395C734E"/>
    <w:rsid w:val="39F86185"/>
    <w:rsid w:val="3F065C84"/>
    <w:rsid w:val="438E3C4C"/>
    <w:rsid w:val="4A920E02"/>
    <w:rsid w:val="584E0138"/>
    <w:rsid w:val="60B879FC"/>
    <w:rsid w:val="6F501221"/>
    <w:rsid w:val="70773DD2"/>
    <w:rsid w:val="72B060A6"/>
    <w:rsid w:val="76CE7B73"/>
    <w:rsid w:val="7AC5562A"/>
    <w:rsid w:val="7D82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E88B53"/>
  <w15:docId w15:val="{497D207F-03D2-4CFA-B3C4-515FE492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Siuktni">
    <w:name w:val="Hyperlink"/>
    <w:basedOn w:val="Phngmcinhcuaoanvn"/>
    <w:uiPriority w:val="99"/>
    <w:unhideWhenUsed/>
    <w:rPr>
      <w:color w:val="0563C1" w:themeColor="hyperlink"/>
      <w:u w:val="single"/>
    </w:rPr>
  </w:style>
  <w:style w:type="table" w:styleId="LiBang">
    <w:name w:val="Table Grid"/>
    <w:basedOn w:val="BangThngthng"/>
    <w:uiPriority w:val="59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onhung26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onhung26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748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LAPTOP</cp:lastModifiedBy>
  <cp:revision>4</cp:revision>
  <dcterms:created xsi:type="dcterms:W3CDTF">2020-03-24T09:52:00Z</dcterms:created>
  <dcterms:modified xsi:type="dcterms:W3CDTF">2020-03-25T01:02:00Z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