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6B" w:rsidRPr="0014126B" w:rsidRDefault="0014126B" w:rsidP="0014126B">
      <w:pPr>
        <w:jc w:val="center"/>
        <w:rPr>
          <w:rFonts w:ascii="Times New Roman" w:eastAsiaTheme="minorHAnsi" w:hAnsi="Times New Roman"/>
          <w:b/>
          <w:color w:val="000000"/>
          <w:sz w:val="28"/>
          <w:szCs w:val="28"/>
          <w:u w:val="single"/>
          <w:lang w:eastAsia="en-US"/>
        </w:rPr>
      </w:pPr>
      <w:r w:rsidRPr="0014126B">
        <w:rPr>
          <w:rFonts w:ascii="Times New Roman" w:eastAsiaTheme="minorHAnsi" w:hAnsi="Times New Roman"/>
          <w:b/>
          <w:color w:val="000000"/>
          <w:sz w:val="28"/>
          <w:szCs w:val="28"/>
          <w:u w:val="single"/>
          <w:lang w:eastAsia="en-US"/>
        </w:rPr>
        <w:t>NỘI DUNG ÔN TẬP NGỮ VĂN LỚP 8</w:t>
      </w:r>
    </w:p>
    <w:p w:rsidR="0014126B" w:rsidRPr="0014126B" w:rsidRDefault="0014126B" w:rsidP="0014126B">
      <w:pPr>
        <w:jc w:val="center"/>
        <w:rPr>
          <w:rFonts w:ascii="Times New Roman" w:eastAsiaTheme="minorHAnsi" w:hAnsi="Times New Roman"/>
          <w:b/>
          <w:color w:val="000000"/>
          <w:sz w:val="28"/>
          <w:szCs w:val="28"/>
          <w:u w:val="single"/>
          <w:lang w:eastAsia="en-US"/>
        </w:rPr>
      </w:pPr>
      <w:r w:rsidRPr="0014126B">
        <w:rPr>
          <w:rFonts w:ascii="Times New Roman" w:eastAsiaTheme="minorHAnsi" w:hAnsi="Times New Roman"/>
          <w:b/>
          <w:color w:val="000000"/>
          <w:sz w:val="28"/>
          <w:szCs w:val="28"/>
          <w:lang w:eastAsia="en-US"/>
        </w:rPr>
        <w:t>Tuần từ</w:t>
      </w:r>
      <w:r w:rsidRPr="00AE04B9">
        <w:rPr>
          <w:rFonts w:ascii="Times New Roman" w:eastAsiaTheme="minorHAnsi" w:hAnsi="Times New Roman"/>
          <w:b/>
          <w:color w:val="000000"/>
          <w:sz w:val="28"/>
          <w:szCs w:val="28"/>
          <w:lang w:eastAsia="en-US"/>
        </w:rPr>
        <w:t xml:space="preserve"> ngày 4/5</w:t>
      </w:r>
      <w:r w:rsidRPr="0014126B">
        <w:rPr>
          <w:rFonts w:ascii="Times New Roman" w:eastAsiaTheme="minorHAnsi" w:hAnsi="Times New Roman"/>
          <w:b/>
          <w:color w:val="000000"/>
          <w:sz w:val="28"/>
          <w:szCs w:val="28"/>
          <w:lang w:eastAsia="en-US"/>
        </w:rPr>
        <w:t>/2020 đế</w:t>
      </w:r>
      <w:r w:rsidRPr="00AE04B9">
        <w:rPr>
          <w:rFonts w:ascii="Times New Roman" w:eastAsiaTheme="minorHAnsi" w:hAnsi="Times New Roman"/>
          <w:b/>
          <w:color w:val="000000"/>
          <w:sz w:val="28"/>
          <w:szCs w:val="28"/>
          <w:lang w:eastAsia="en-US"/>
        </w:rPr>
        <w:t>n 9/5</w:t>
      </w:r>
      <w:r w:rsidRPr="0014126B">
        <w:rPr>
          <w:rFonts w:ascii="Times New Roman" w:eastAsiaTheme="minorHAnsi" w:hAnsi="Times New Roman"/>
          <w:b/>
          <w:color w:val="000000"/>
          <w:sz w:val="28"/>
          <w:szCs w:val="28"/>
          <w:lang w:eastAsia="en-US"/>
        </w:rPr>
        <w:t>/2020 (lầ</w:t>
      </w:r>
      <w:r w:rsidRPr="00AE04B9">
        <w:rPr>
          <w:rFonts w:ascii="Times New Roman" w:eastAsiaTheme="minorHAnsi" w:hAnsi="Times New Roman"/>
          <w:b/>
          <w:color w:val="000000"/>
          <w:sz w:val="28"/>
          <w:szCs w:val="28"/>
          <w:lang w:eastAsia="en-US"/>
        </w:rPr>
        <w:t>n 1</w:t>
      </w:r>
      <w:r w:rsidRPr="0014126B">
        <w:rPr>
          <w:rFonts w:ascii="Times New Roman" w:eastAsiaTheme="minorHAnsi" w:hAnsi="Times New Roman"/>
          <w:b/>
          <w:color w:val="000000"/>
          <w:sz w:val="28"/>
          <w:szCs w:val="28"/>
          <w:u w:val="single"/>
          <w:lang w:eastAsia="en-US"/>
        </w:rPr>
        <w:t>)</w:t>
      </w:r>
    </w:p>
    <w:p w:rsidR="0014126B" w:rsidRPr="00AE04B9" w:rsidRDefault="0014126B" w:rsidP="0014126B">
      <w:pPr>
        <w:spacing w:after="0" w:line="240" w:lineRule="auto"/>
        <w:jc w:val="both"/>
        <w:rPr>
          <w:rFonts w:ascii="Times New Roman" w:eastAsia="Times New Roman" w:hAnsi="Times New Roman"/>
          <w:b/>
          <w:sz w:val="26"/>
          <w:szCs w:val="26"/>
          <w:u w:val="single"/>
          <w:lang w:val="en-GB" w:eastAsia="en-GB"/>
        </w:rPr>
      </w:pPr>
      <w:r w:rsidRPr="00AE04B9">
        <w:rPr>
          <w:rFonts w:ascii="Times New Roman" w:eastAsia="Times New Roman" w:hAnsi="Times New Roman"/>
          <w:b/>
          <w:sz w:val="26"/>
          <w:szCs w:val="26"/>
          <w:lang w:val="en-GB" w:eastAsia="en-GB"/>
        </w:rPr>
        <w:t>Đọc kĩ mẩu chuyện sau và trả lời các câu hỏi:</w:t>
      </w:r>
    </w:p>
    <w:p w:rsidR="0014126B" w:rsidRPr="00E005D7" w:rsidRDefault="0014126B" w:rsidP="0014126B">
      <w:pPr>
        <w:shd w:val="clear" w:color="auto" w:fill="FFFFFF"/>
        <w:spacing w:after="0" w:line="240" w:lineRule="auto"/>
        <w:jc w:val="center"/>
        <w:rPr>
          <w:rFonts w:ascii="Times New Roman" w:eastAsia="Times New Roman" w:hAnsi="Times New Roman"/>
          <w:b/>
          <w:color w:val="333333"/>
          <w:sz w:val="26"/>
          <w:szCs w:val="26"/>
          <w:lang w:val="en-GB" w:eastAsia="en-GB"/>
        </w:rPr>
      </w:pPr>
      <w:r w:rsidRPr="00E005D7">
        <w:rPr>
          <w:rFonts w:ascii="Times New Roman" w:eastAsia="Times New Roman" w:hAnsi="Times New Roman"/>
          <w:b/>
          <w:bCs/>
          <w:color w:val="333333"/>
          <w:sz w:val="26"/>
          <w:szCs w:val="26"/>
          <w:lang w:val="en-GB" w:eastAsia="en-GB"/>
        </w:rPr>
        <w:t>NGƯỜI ĂN XIN</w:t>
      </w:r>
    </w:p>
    <w:p w:rsidR="0014126B" w:rsidRPr="00E005D7" w:rsidRDefault="0014126B" w:rsidP="0014126B">
      <w:pPr>
        <w:shd w:val="clear" w:color="auto" w:fill="FFFFFF"/>
        <w:spacing w:after="0" w:line="240" w:lineRule="auto"/>
        <w:ind w:firstLine="630"/>
        <w:jc w:val="both"/>
        <w:rPr>
          <w:rFonts w:ascii="Times New Roman" w:eastAsia="Times New Roman" w:hAnsi="Times New Roman"/>
          <w:bCs/>
          <w:i/>
          <w:iCs/>
          <w:sz w:val="26"/>
          <w:szCs w:val="26"/>
          <w:lang w:val="en-GB" w:eastAsia="en-GB"/>
        </w:rPr>
      </w:pPr>
      <w:r w:rsidRPr="00E005D7">
        <w:rPr>
          <w:rFonts w:ascii="Times New Roman" w:eastAsia="Times New Roman" w:hAnsi="Times New Roman"/>
          <w:bCs/>
          <w:i/>
          <w:iCs/>
          <w:sz w:val="26"/>
          <w:szCs w:val="26"/>
          <w:lang w:val="en-GB" w:eastAsia="en-GB"/>
        </w:rPr>
        <w:t>Một người ăn</w:t>
      </w:r>
      <w:r w:rsidRPr="00E005D7">
        <w:rPr>
          <w:rFonts w:ascii="Times New Roman" w:eastAsia="Times New Roman" w:hAnsi="Times New Roman"/>
          <w:bCs/>
          <w:i/>
          <w:iCs/>
          <w:sz w:val="26"/>
          <w:szCs w:val="26"/>
          <w:lang w:val="vi-VN" w:eastAsia="en-GB"/>
        </w:rPr>
        <w:t xml:space="preserve"> </w:t>
      </w:r>
      <w:r w:rsidRPr="00E005D7">
        <w:rPr>
          <w:rFonts w:ascii="Times New Roman" w:eastAsia="Times New Roman" w:hAnsi="Times New Roman"/>
          <w:bCs/>
          <w:i/>
          <w:iCs/>
          <w:sz w:val="26"/>
          <w:szCs w:val="26"/>
          <w:lang w:val="en-GB" w:eastAsia="en-GB"/>
        </w:rPr>
        <w:t xml:space="preserve">xin đã già. Đôi mắt ông đỏ hoe, nước mắt ông giàn giụa, đôi môi tái nhợt, áo quần tả tơi. Ông chìa tay xin tôi. </w:t>
      </w:r>
    </w:p>
    <w:p w:rsidR="0014126B" w:rsidRPr="00E005D7" w:rsidRDefault="0014126B" w:rsidP="0014126B">
      <w:pPr>
        <w:shd w:val="clear" w:color="auto" w:fill="FFFFFF"/>
        <w:spacing w:after="0" w:line="240" w:lineRule="auto"/>
        <w:jc w:val="both"/>
        <w:rPr>
          <w:rFonts w:ascii="Times New Roman" w:eastAsia="Times New Roman" w:hAnsi="Times New Roman"/>
          <w:bCs/>
          <w:i/>
          <w:iCs/>
          <w:sz w:val="26"/>
          <w:szCs w:val="26"/>
          <w:lang w:val="vi-VN" w:eastAsia="en-GB"/>
        </w:rPr>
      </w:pPr>
      <w:r w:rsidRPr="00E005D7">
        <w:rPr>
          <w:rFonts w:ascii="Times New Roman" w:eastAsia="Times New Roman" w:hAnsi="Times New Roman"/>
          <w:bCs/>
          <w:i/>
          <w:iCs/>
          <w:sz w:val="26"/>
          <w:szCs w:val="26"/>
          <w:lang w:val="en-GB" w:eastAsia="en-GB"/>
        </w:rPr>
        <w:t>Tôi lục hết túi nọ đến túi kia, không có lấy một xu, không có cả khăn tay, chẳng có gì hết. Ông vẫn đợi tôi. Tôi chẳng biết làm thế nào. Bàn tay tôi run run nắm chặt lấy bàn tay run rẩy của ông</w:t>
      </w:r>
      <w:r w:rsidRPr="00E005D7">
        <w:rPr>
          <w:rFonts w:ascii="Times New Roman" w:eastAsia="Times New Roman" w:hAnsi="Times New Roman"/>
          <w:bCs/>
          <w:i/>
          <w:iCs/>
          <w:sz w:val="26"/>
          <w:szCs w:val="26"/>
          <w:lang w:val="vi-VN" w:eastAsia="en-GB"/>
        </w:rPr>
        <w:t>.</w:t>
      </w:r>
    </w:p>
    <w:p w:rsidR="0014126B" w:rsidRPr="00E005D7" w:rsidRDefault="0014126B" w:rsidP="0014126B">
      <w:pPr>
        <w:shd w:val="clear" w:color="auto" w:fill="FFFFFF"/>
        <w:spacing w:after="0" w:line="240" w:lineRule="auto"/>
        <w:ind w:firstLine="630"/>
        <w:jc w:val="both"/>
        <w:rPr>
          <w:rFonts w:ascii="Times New Roman" w:eastAsia="Times New Roman" w:hAnsi="Times New Roman"/>
          <w:bCs/>
          <w:i/>
          <w:iCs/>
          <w:sz w:val="26"/>
          <w:szCs w:val="26"/>
          <w:lang w:val="en-GB" w:eastAsia="en-GB"/>
        </w:rPr>
      </w:pPr>
      <w:r w:rsidRPr="00E005D7">
        <w:rPr>
          <w:rFonts w:ascii="Times New Roman" w:eastAsia="Times New Roman" w:hAnsi="Times New Roman"/>
          <w:bCs/>
          <w:i/>
          <w:iCs/>
          <w:sz w:val="26"/>
          <w:szCs w:val="26"/>
          <w:lang w:val="en-GB" w:eastAsia="en-GB"/>
        </w:rPr>
        <w:t>-  Xin ông đừng giận cháu! Cháu không có gì cho ông cả.</w:t>
      </w:r>
    </w:p>
    <w:p w:rsidR="0014126B" w:rsidRPr="00E005D7" w:rsidRDefault="0014126B" w:rsidP="0014126B">
      <w:pPr>
        <w:shd w:val="clear" w:color="auto" w:fill="FFFFFF"/>
        <w:tabs>
          <w:tab w:val="left" w:pos="6420"/>
        </w:tabs>
        <w:spacing w:after="0" w:line="240" w:lineRule="auto"/>
        <w:rPr>
          <w:rFonts w:ascii="Times New Roman" w:eastAsia="Times New Roman" w:hAnsi="Times New Roman"/>
          <w:bCs/>
          <w:i/>
          <w:iCs/>
          <w:sz w:val="26"/>
          <w:szCs w:val="26"/>
          <w:lang w:val="en-GB" w:eastAsia="en-GB"/>
        </w:rPr>
      </w:pPr>
      <w:bookmarkStart w:id="0" w:name="_Hlk4586636"/>
      <w:r w:rsidRPr="00E005D7">
        <w:rPr>
          <w:rFonts w:ascii="Times New Roman" w:eastAsia="Times New Roman" w:hAnsi="Times New Roman"/>
          <w:bCs/>
          <w:i/>
          <w:iCs/>
          <w:sz w:val="26"/>
          <w:szCs w:val="26"/>
          <w:lang w:val="en-GB" w:eastAsia="en-GB"/>
        </w:rPr>
        <w:t>Ông nhìn tôi chăm chăm, đôi môi nở nụ cười:</w:t>
      </w:r>
      <w:bookmarkEnd w:id="0"/>
      <w:r w:rsidRPr="00E005D7">
        <w:rPr>
          <w:rFonts w:ascii="Times New Roman" w:eastAsia="Times New Roman" w:hAnsi="Times New Roman"/>
          <w:bCs/>
          <w:i/>
          <w:iCs/>
          <w:sz w:val="26"/>
          <w:szCs w:val="26"/>
          <w:lang w:val="en-GB" w:eastAsia="en-GB"/>
        </w:rPr>
        <w:tab/>
      </w:r>
      <w:r w:rsidRPr="00E005D7">
        <w:rPr>
          <w:rFonts w:ascii="Times New Roman" w:eastAsia="Times New Roman" w:hAnsi="Times New Roman"/>
          <w:bCs/>
          <w:i/>
          <w:iCs/>
          <w:sz w:val="26"/>
          <w:szCs w:val="26"/>
          <w:lang w:val="en-GB" w:eastAsia="en-GB"/>
        </w:rPr>
        <w:br/>
      </w:r>
      <w:r w:rsidRPr="00E005D7">
        <w:rPr>
          <w:rFonts w:ascii="Times New Roman" w:eastAsia="Times New Roman" w:hAnsi="Times New Roman"/>
          <w:bCs/>
          <w:i/>
          <w:iCs/>
          <w:sz w:val="26"/>
          <w:szCs w:val="26"/>
          <w:lang w:val="vi-VN" w:eastAsia="en-GB"/>
        </w:rPr>
        <w:t xml:space="preserve">        </w:t>
      </w:r>
      <w:r w:rsidRPr="00E005D7">
        <w:rPr>
          <w:rFonts w:ascii="Times New Roman" w:eastAsia="Times New Roman" w:hAnsi="Times New Roman"/>
          <w:bCs/>
          <w:i/>
          <w:iCs/>
          <w:sz w:val="26"/>
          <w:szCs w:val="26"/>
          <w:lang w:val="en-GB" w:eastAsia="en-GB"/>
        </w:rPr>
        <w:t>- Cháu ơi, cảm ơn cháu! Như vậy là cháu đã cho lão rồi.</w:t>
      </w:r>
    </w:p>
    <w:p w:rsidR="0014126B" w:rsidRPr="00E005D7" w:rsidRDefault="0014126B" w:rsidP="0014126B">
      <w:pPr>
        <w:shd w:val="clear" w:color="auto" w:fill="FFFFFF"/>
        <w:spacing w:after="0" w:line="240" w:lineRule="auto"/>
        <w:jc w:val="right"/>
        <w:rPr>
          <w:rFonts w:ascii="Times New Roman" w:eastAsia="Times New Roman" w:hAnsi="Times New Roman"/>
          <w:sz w:val="26"/>
          <w:szCs w:val="26"/>
          <w:lang w:val="en-GB" w:eastAsia="en-GB"/>
        </w:rPr>
      </w:pPr>
      <w:r w:rsidRPr="00E005D7">
        <w:rPr>
          <w:rFonts w:ascii="Times New Roman" w:eastAsia="Times New Roman" w:hAnsi="Times New Roman"/>
          <w:bCs/>
          <w:i/>
          <w:iCs/>
          <w:sz w:val="26"/>
          <w:szCs w:val="26"/>
          <w:lang w:val="en-GB" w:eastAsia="en-GB"/>
        </w:rPr>
        <w:t xml:space="preserve">Khi ấy tôi chợt hiểu ra: </w:t>
      </w:r>
      <w:bookmarkStart w:id="1" w:name="_Hlk3969252"/>
      <w:r w:rsidRPr="00E005D7">
        <w:rPr>
          <w:rFonts w:ascii="Times New Roman" w:eastAsia="Times New Roman" w:hAnsi="Times New Roman"/>
          <w:bCs/>
          <w:i/>
          <w:iCs/>
          <w:sz w:val="26"/>
          <w:szCs w:val="26"/>
          <w:lang w:val="en-GB" w:eastAsia="en-GB"/>
        </w:rPr>
        <w:t>Cả tôi nữa, tôi cũng vừa nhận được một cái gì đó của ông.</w:t>
      </w:r>
      <w:bookmarkEnd w:id="1"/>
      <w:r w:rsidRPr="00E005D7">
        <w:rPr>
          <w:rFonts w:ascii="Times New Roman" w:eastAsia="Times New Roman" w:hAnsi="Times New Roman"/>
          <w:bCs/>
          <w:i/>
          <w:iCs/>
          <w:sz w:val="26"/>
          <w:szCs w:val="26"/>
          <w:lang w:val="en-GB" w:eastAsia="en-GB"/>
        </w:rPr>
        <w:br/>
      </w:r>
      <w:r w:rsidRPr="00E005D7">
        <w:rPr>
          <w:rFonts w:ascii="Times New Roman" w:eastAsia="Times New Roman" w:hAnsi="Times New Roman"/>
          <w:bCs/>
          <w:iCs/>
          <w:sz w:val="26"/>
          <w:szCs w:val="26"/>
          <w:lang w:val="en-GB" w:eastAsia="en-GB"/>
        </w:rPr>
        <w:t xml:space="preserve">                                                                                              </w:t>
      </w:r>
      <w:r w:rsidRPr="00E005D7">
        <w:rPr>
          <w:rFonts w:ascii="Times New Roman" w:eastAsia="Times New Roman" w:hAnsi="Times New Roman"/>
          <w:bCs/>
          <w:i/>
          <w:iCs/>
          <w:sz w:val="26"/>
          <w:szCs w:val="26"/>
          <w:lang w:val="en-GB" w:eastAsia="en-GB"/>
        </w:rPr>
        <w:t>(Theo Tuốc-ghê-nhép)</w:t>
      </w:r>
    </w:p>
    <w:p w:rsidR="0014126B" w:rsidRPr="00AE04B9" w:rsidRDefault="0014126B" w:rsidP="0014126B">
      <w:pPr>
        <w:shd w:val="clear" w:color="auto" w:fill="FFFFFF"/>
        <w:spacing w:after="0" w:line="360" w:lineRule="auto"/>
        <w:jc w:val="both"/>
        <w:rPr>
          <w:rFonts w:ascii="Times New Roman" w:eastAsia="Times New Roman" w:hAnsi="Times New Roman"/>
          <w:color w:val="000000"/>
          <w:sz w:val="26"/>
          <w:szCs w:val="26"/>
          <w:lang w:eastAsia="en-US"/>
        </w:rPr>
      </w:pPr>
      <w:r w:rsidRPr="0014126B">
        <w:rPr>
          <w:rFonts w:ascii="Times New Roman" w:eastAsia="Times New Roman" w:hAnsi="Times New Roman"/>
          <w:b/>
          <w:color w:val="000000"/>
          <w:sz w:val="26"/>
          <w:szCs w:val="26"/>
          <w:u w:val="single"/>
          <w:lang w:eastAsia="en-US"/>
        </w:rPr>
        <w:t>Câu 1:</w:t>
      </w:r>
      <w:r>
        <w:rPr>
          <w:rFonts w:ascii="Times New Roman" w:eastAsia="Times New Roman" w:hAnsi="Times New Roman"/>
          <w:color w:val="000000"/>
          <w:sz w:val="26"/>
          <w:szCs w:val="26"/>
          <w:lang w:eastAsia="en-US"/>
        </w:rPr>
        <w:t xml:space="preserve"> </w:t>
      </w:r>
      <w:r w:rsidRPr="00E005D7">
        <w:rPr>
          <w:rFonts w:ascii="Times New Roman" w:eastAsia="Times New Roman" w:hAnsi="Times New Roman"/>
          <w:color w:val="000000"/>
          <w:sz w:val="26"/>
          <w:szCs w:val="26"/>
          <w:lang w:val="vi-VN" w:eastAsia="en-US"/>
        </w:rPr>
        <w:t xml:space="preserve">Phương thức biểu đạt chính của đoạn văn là gì? </w:t>
      </w:r>
    </w:p>
    <w:p w:rsidR="0014126B" w:rsidRPr="00E005D7" w:rsidRDefault="0014126B" w:rsidP="0014126B">
      <w:pPr>
        <w:shd w:val="clear" w:color="auto" w:fill="FFFFFF"/>
        <w:spacing w:after="0" w:line="360" w:lineRule="auto"/>
        <w:jc w:val="both"/>
        <w:rPr>
          <w:rFonts w:ascii="Times New Roman" w:eastAsia="Times New Roman" w:hAnsi="Times New Roman"/>
          <w:color w:val="000000"/>
          <w:sz w:val="26"/>
          <w:szCs w:val="26"/>
          <w:lang w:eastAsia="en-US"/>
        </w:rPr>
      </w:pPr>
      <w:r w:rsidRPr="0014126B">
        <w:rPr>
          <w:rFonts w:ascii="Times New Roman" w:eastAsia="Times New Roman" w:hAnsi="Times New Roman"/>
          <w:b/>
          <w:color w:val="000000"/>
          <w:sz w:val="26"/>
          <w:szCs w:val="26"/>
          <w:u w:val="single"/>
          <w:lang w:eastAsia="en-US"/>
        </w:rPr>
        <w:t>Câu 2:</w:t>
      </w:r>
      <w:r>
        <w:rPr>
          <w:rFonts w:ascii="Times New Roman" w:eastAsia="Times New Roman" w:hAnsi="Times New Roman"/>
          <w:color w:val="000000"/>
          <w:sz w:val="26"/>
          <w:szCs w:val="26"/>
          <w:lang w:eastAsia="en-US"/>
        </w:rPr>
        <w:t xml:space="preserve"> </w:t>
      </w:r>
      <w:r w:rsidRPr="00E005D7">
        <w:rPr>
          <w:rFonts w:ascii="Times New Roman" w:eastAsia="Times New Roman" w:hAnsi="Times New Roman"/>
          <w:color w:val="000000"/>
          <w:sz w:val="26"/>
          <w:szCs w:val="26"/>
          <w:lang w:val="vi-VN" w:eastAsia="en-US"/>
        </w:rPr>
        <w:t xml:space="preserve">Chỉ ra 1 biện pháp tu từ có trong đoạn trích và nêu tác </w:t>
      </w:r>
      <w:r>
        <w:rPr>
          <w:rFonts w:ascii="Times New Roman" w:eastAsia="Times New Roman" w:hAnsi="Times New Roman"/>
          <w:color w:val="000000"/>
          <w:sz w:val="26"/>
          <w:szCs w:val="26"/>
          <w:lang w:val="vi-VN" w:eastAsia="en-US"/>
        </w:rPr>
        <w:t>dụng của phép tu từ đó</w:t>
      </w:r>
      <w:r>
        <w:rPr>
          <w:rFonts w:ascii="Times New Roman" w:eastAsia="Times New Roman" w:hAnsi="Times New Roman"/>
          <w:color w:val="000000"/>
          <w:sz w:val="26"/>
          <w:szCs w:val="26"/>
          <w:lang w:eastAsia="en-US"/>
        </w:rPr>
        <w:t>.</w:t>
      </w:r>
      <w:r w:rsidRPr="00E005D7">
        <w:rPr>
          <w:rFonts w:ascii="Times New Roman" w:eastAsia="Times New Roman" w:hAnsi="Times New Roman"/>
          <w:color w:val="000000"/>
          <w:sz w:val="26"/>
          <w:szCs w:val="26"/>
          <w:lang w:val="vi-VN" w:eastAsia="en-US"/>
        </w:rPr>
        <w:t xml:space="preserve">  </w:t>
      </w:r>
    </w:p>
    <w:p w:rsidR="0014126B" w:rsidRPr="0014126B" w:rsidRDefault="0014126B" w:rsidP="0014126B">
      <w:pPr>
        <w:shd w:val="clear" w:color="auto" w:fill="FFFFFF"/>
        <w:spacing w:after="0" w:line="360" w:lineRule="auto"/>
        <w:jc w:val="both"/>
        <w:rPr>
          <w:rFonts w:ascii="Times New Roman" w:eastAsia="Times New Roman" w:hAnsi="Times New Roman"/>
          <w:color w:val="000000"/>
          <w:sz w:val="26"/>
          <w:szCs w:val="26"/>
          <w:lang w:eastAsia="en-US"/>
        </w:rPr>
      </w:pPr>
      <w:r w:rsidRPr="0014126B">
        <w:rPr>
          <w:rFonts w:ascii="Times New Roman" w:eastAsia="Times New Roman" w:hAnsi="Times New Roman"/>
          <w:b/>
          <w:color w:val="000000"/>
          <w:sz w:val="26"/>
          <w:szCs w:val="26"/>
          <w:u w:val="single"/>
          <w:lang w:eastAsia="en-US"/>
        </w:rPr>
        <w:t>Câu 3:</w:t>
      </w:r>
      <w:r>
        <w:rPr>
          <w:rFonts w:ascii="Times New Roman" w:eastAsia="Times New Roman" w:hAnsi="Times New Roman"/>
          <w:color w:val="000000"/>
          <w:sz w:val="26"/>
          <w:szCs w:val="26"/>
          <w:lang w:eastAsia="en-US"/>
        </w:rPr>
        <w:t xml:space="preserve"> </w:t>
      </w:r>
      <w:r w:rsidRPr="00E005D7">
        <w:rPr>
          <w:rFonts w:ascii="Times New Roman" w:eastAsia="Times New Roman" w:hAnsi="Times New Roman"/>
          <w:color w:val="000000"/>
          <w:sz w:val="26"/>
          <w:szCs w:val="26"/>
          <w:lang w:val="vi-VN" w:eastAsia="en-US"/>
        </w:rPr>
        <w:t>Tìm các câu cầu khiến và cảm thán có trong đoạn văn trên và nêu dấu hiệu nhận biết</w:t>
      </w:r>
      <w:r>
        <w:rPr>
          <w:rFonts w:ascii="Times New Roman" w:eastAsia="Times New Roman" w:hAnsi="Times New Roman"/>
          <w:color w:val="000000"/>
          <w:sz w:val="26"/>
          <w:szCs w:val="26"/>
          <w:lang w:eastAsia="en-US"/>
        </w:rPr>
        <w:t>.</w:t>
      </w:r>
    </w:p>
    <w:p w:rsidR="00AE04B9" w:rsidRDefault="0014126B" w:rsidP="0014126B">
      <w:pPr>
        <w:shd w:val="clear" w:color="auto" w:fill="FFFFFF"/>
        <w:spacing w:after="0" w:line="360" w:lineRule="auto"/>
        <w:jc w:val="both"/>
        <w:rPr>
          <w:rFonts w:ascii="Times New Roman" w:eastAsia="Times New Roman" w:hAnsi="Times New Roman"/>
          <w:bCs/>
          <w:iCs/>
          <w:sz w:val="26"/>
          <w:szCs w:val="26"/>
          <w:lang w:val="en-GB" w:eastAsia="en-GB"/>
        </w:rPr>
      </w:pPr>
      <w:r w:rsidRPr="0014126B">
        <w:rPr>
          <w:rFonts w:ascii="Times New Roman" w:eastAsia="Times New Roman" w:hAnsi="Times New Roman"/>
          <w:b/>
          <w:color w:val="000000"/>
          <w:sz w:val="26"/>
          <w:szCs w:val="26"/>
          <w:u w:val="single"/>
          <w:lang w:eastAsia="en-US"/>
        </w:rPr>
        <w:t>Câu 4:</w:t>
      </w:r>
      <w:r>
        <w:rPr>
          <w:rFonts w:ascii="Times New Roman" w:eastAsia="Times New Roman" w:hAnsi="Times New Roman"/>
          <w:color w:val="000000"/>
          <w:sz w:val="26"/>
          <w:szCs w:val="26"/>
          <w:lang w:eastAsia="en-US"/>
        </w:rPr>
        <w:t xml:space="preserve">   Ông lão nói: “</w:t>
      </w:r>
      <w:r w:rsidRPr="00E005D7">
        <w:rPr>
          <w:rFonts w:ascii="Times New Roman" w:eastAsia="Times New Roman" w:hAnsi="Times New Roman"/>
          <w:bCs/>
          <w:i/>
          <w:iCs/>
          <w:sz w:val="26"/>
          <w:szCs w:val="26"/>
          <w:lang w:val="en-GB" w:eastAsia="en-GB"/>
        </w:rPr>
        <w:t>Cháu ơi, cảm ơn cháu! Như vậy là cháu đã cho lão rồi.</w:t>
      </w:r>
      <w:r>
        <w:rPr>
          <w:rFonts w:ascii="Times New Roman" w:eastAsia="Times New Roman" w:hAnsi="Times New Roman"/>
          <w:bCs/>
          <w:i/>
          <w:iCs/>
          <w:sz w:val="26"/>
          <w:szCs w:val="26"/>
          <w:lang w:val="en-GB" w:eastAsia="en-GB"/>
        </w:rPr>
        <w:t xml:space="preserve">” </w:t>
      </w:r>
      <w:r w:rsidRPr="0014126B">
        <w:rPr>
          <w:rFonts w:ascii="Times New Roman" w:eastAsia="Times New Roman" w:hAnsi="Times New Roman"/>
          <w:bCs/>
          <w:iCs/>
          <w:sz w:val="26"/>
          <w:szCs w:val="26"/>
          <w:lang w:val="en-GB" w:eastAsia="en-GB"/>
        </w:rPr>
        <w:t>theo em cậu bé đã cho ông lão điều gì?</w:t>
      </w:r>
      <w:r w:rsidR="00AE04B9">
        <w:rPr>
          <w:rFonts w:ascii="Times New Roman" w:eastAsia="Times New Roman" w:hAnsi="Times New Roman"/>
          <w:bCs/>
          <w:iCs/>
          <w:sz w:val="26"/>
          <w:szCs w:val="26"/>
          <w:lang w:val="en-GB" w:eastAsia="en-GB"/>
        </w:rPr>
        <w:t xml:space="preserve"> </w:t>
      </w:r>
    </w:p>
    <w:p w:rsidR="00AE04B9" w:rsidRDefault="00AE04B9" w:rsidP="0014126B">
      <w:pPr>
        <w:shd w:val="clear" w:color="auto" w:fill="FFFFFF"/>
        <w:spacing w:after="0" w:line="360" w:lineRule="auto"/>
        <w:jc w:val="both"/>
        <w:rPr>
          <w:rFonts w:ascii="Times New Roman" w:eastAsia="Times New Roman" w:hAnsi="Times New Roman"/>
          <w:color w:val="000000"/>
          <w:sz w:val="26"/>
          <w:szCs w:val="26"/>
          <w:lang w:eastAsia="en-US"/>
        </w:rPr>
      </w:pPr>
      <w:r w:rsidRPr="00AE04B9">
        <w:rPr>
          <w:rFonts w:ascii="Times New Roman" w:eastAsia="Times New Roman" w:hAnsi="Times New Roman"/>
          <w:b/>
          <w:bCs/>
          <w:iCs/>
          <w:sz w:val="26"/>
          <w:szCs w:val="26"/>
          <w:u w:val="single"/>
          <w:lang w:val="en-GB" w:eastAsia="en-GB"/>
        </w:rPr>
        <w:t>Câu 5:</w:t>
      </w:r>
      <w:r>
        <w:rPr>
          <w:rFonts w:ascii="Times New Roman" w:eastAsia="Times New Roman" w:hAnsi="Times New Roman"/>
          <w:bCs/>
          <w:iCs/>
          <w:sz w:val="26"/>
          <w:szCs w:val="26"/>
          <w:lang w:val="en-GB" w:eastAsia="en-GB"/>
        </w:rPr>
        <w:t xml:space="preserve"> </w:t>
      </w:r>
      <w:r w:rsidR="00354D1E">
        <w:rPr>
          <w:rFonts w:ascii="Times New Roman" w:eastAsia="Times New Roman" w:hAnsi="Times New Roman"/>
          <w:bCs/>
          <w:iCs/>
          <w:sz w:val="26"/>
          <w:szCs w:val="26"/>
          <w:lang w:val="en-GB" w:eastAsia="en-GB"/>
        </w:rPr>
        <w:t xml:space="preserve"> Trong cuộc sống sự sẻ chia sẻ</w:t>
      </w:r>
      <w:r w:rsidR="0014126B">
        <w:rPr>
          <w:rFonts w:ascii="Times New Roman" w:eastAsia="Times New Roman" w:hAnsi="Times New Roman"/>
          <w:bCs/>
          <w:iCs/>
          <w:sz w:val="26"/>
          <w:szCs w:val="26"/>
          <w:lang w:val="en-GB" w:eastAsia="en-GB"/>
        </w:rPr>
        <w:t xml:space="preserve"> mang lại cho con người rất nhiều điều kỳ diệu theo em đó là những gì</w:t>
      </w:r>
      <w:r>
        <w:rPr>
          <w:rFonts w:ascii="Times New Roman" w:eastAsia="Times New Roman" w:hAnsi="Times New Roman"/>
          <w:bCs/>
          <w:iCs/>
          <w:sz w:val="26"/>
          <w:szCs w:val="26"/>
          <w:lang w:val="en-GB" w:eastAsia="en-GB"/>
        </w:rPr>
        <w:t xml:space="preserve">? Em hãy viết 3-5 câu nói lên giá trị của sự sẻ chia mà em biết. </w:t>
      </w:r>
    </w:p>
    <w:p w:rsidR="00DB3B20" w:rsidRPr="00AE04B9" w:rsidRDefault="00AE04B9" w:rsidP="00AE04B9">
      <w:pPr>
        <w:ind w:firstLine="720"/>
        <w:rPr>
          <w:rFonts w:ascii="Times New Roman" w:eastAsia="Times New Roman" w:hAnsi="Times New Roman"/>
          <w:b/>
          <w:sz w:val="26"/>
          <w:szCs w:val="26"/>
          <w:lang w:eastAsia="en-US"/>
        </w:rPr>
      </w:pPr>
      <w:r w:rsidRPr="00AE04B9">
        <w:rPr>
          <w:rFonts w:ascii="Times New Roman" w:eastAsia="Times New Roman" w:hAnsi="Times New Roman"/>
          <w:b/>
          <w:sz w:val="26"/>
          <w:szCs w:val="26"/>
          <w:lang w:eastAsia="en-US"/>
        </w:rPr>
        <w:t>( Các em là</w:t>
      </w:r>
      <w:r w:rsidR="00354D1E">
        <w:rPr>
          <w:rFonts w:ascii="Times New Roman" w:eastAsia="Times New Roman" w:hAnsi="Times New Roman"/>
          <w:b/>
          <w:sz w:val="26"/>
          <w:szCs w:val="26"/>
          <w:lang w:eastAsia="en-US"/>
        </w:rPr>
        <w:t>m vào  giấy đôi nộp lại cho thầy</w:t>
      </w:r>
      <w:r w:rsidRPr="00AE04B9">
        <w:rPr>
          <w:rFonts w:ascii="Times New Roman" w:eastAsia="Times New Roman" w:hAnsi="Times New Roman"/>
          <w:b/>
          <w:sz w:val="26"/>
          <w:szCs w:val="26"/>
          <w:lang w:eastAsia="en-US"/>
        </w:rPr>
        <w:t xml:space="preserve">, cô khi trở lại trường nhé!) </w:t>
      </w:r>
      <w:bookmarkStart w:id="2" w:name="_GoBack"/>
      <w:bookmarkEnd w:id="2"/>
    </w:p>
    <w:sectPr w:rsidR="00DB3B20" w:rsidRPr="00AE0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4401A"/>
    <w:multiLevelType w:val="hybridMultilevel"/>
    <w:tmpl w:val="4A7C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6B"/>
    <w:rsid w:val="00020D55"/>
    <w:rsid w:val="00123193"/>
    <w:rsid w:val="0014126B"/>
    <w:rsid w:val="00354D1E"/>
    <w:rsid w:val="00AE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6B"/>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6B"/>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2020-05-04T05:00:00Z</dcterms:created>
  <dcterms:modified xsi:type="dcterms:W3CDTF">2020-05-04T08:14:00Z</dcterms:modified>
</cp:coreProperties>
</file>