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2C055" w14:textId="095BA754" w:rsidR="00AD2017" w:rsidRPr="0016020B" w:rsidRDefault="001C2D6B" w:rsidP="001602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020B">
        <w:rPr>
          <w:rFonts w:ascii="Times New Roman" w:hAnsi="Times New Roman" w:cs="Times New Roman"/>
          <w:b/>
          <w:bCs/>
          <w:sz w:val="28"/>
          <w:szCs w:val="28"/>
        </w:rPr>
        <w:t xml:space="preserve">ĐỀ CƯƠNG ÔN TẬP KIỂM TRA </w:t>
      </w:r>
      <w:r w:rsidR="007A3FB5">
        <w:rPr>
          <w:rFonts w:ascii="Times New Roman" w:hAnsi="Times New Roman" w:cs="Times New Roman"/>
          <w:b/>
          <w:bCs/>
          <w:sz w:val="28"/>
          <w:szCs w:val="28"/>
        </w:rPr>
        <w:t>CUỐI</w:t>
      </w:r>
      <w:r w:rsidRPr="0016020B">
        <w:rPr>
          <w:rFonts w:ascii="Times New Roman" w:hAnsi="Times New Roman" w:cs="Times New Roman"/>
          <w:b/>
          <w:bCs/>
          <w:sz w:val="28"/>
          <w:szCs w:val="28"/>
        </w:rPr>
        <w:t xml:space="preserve"> HKI GDCD </w:t>
      </w:r>
      <w:r w:rsidR="00796AA8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5045C852" w14:textId="0F512716" w:rsidR="0016020B" w:rsidRPr="0016020B" w:rsidRDefault="0016020B" w:rsidP="001602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020B">
        <w:rPr>
          <w:rFonts w:ascii="Times New Roman" w:hAnsi="Times New Roman" w:cs="Times New Roman"/>
          <w:b/>
          <w:bCs/>
          <w:sz w:val="28"/>
          <w:szCs w:val="28"/>
        </w:rPr>
        <w:t>NĂM HỌC 2022 - 2023</w:t>
      </w:r>
    </w:p>
    <w:p w14:paraId="423FF674" w14:textId="26ECBF20" w:rsidR="00E8562D" w:rsidRDefault="0024272D" w:rsidP="00E8562D">
      <w:pPr>
        <w:tabs>
          <w:tab w:val="left" w:leader="dot" w:pos="1091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B763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</w:t>
      </w:r>
      <w:proofErr w:type="spellEnd"/>
      <w:r w:rsidRPr="00B763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A3F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B763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 w:rsidR="00E856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</w:t>
      </w:r>
      <w:proofErr w:type="spellEnd"/>
      <w:r w:rsidR="00E856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E856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tục</w:t>
      </w:r>
      <w:proofErr w:type="spellEnd"/>
      <w:r w:rsidR="00E856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E856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ngữ</w:t>
      </w:r>
      <w:proofErr w:type="spellEnd"/>
      <w:r w:rsidR="00E856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8AF04E4" w14:textId="3026A44A" w:rsidR="00E8562D" w:rsidRDefault="00E8562D" w:rsidP="00E8562D">
      <w:pPr>
        <w:tabs>
          <w:tab w:val="left" w:leader="dot" w:pos="10915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miếng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đói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gói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no.”</w:t>
      </w:r>
    </w:p>
    <w:p w14:paraId="2D5B72D3" w14:textId="1E86857D" w:rsidR="00E8562D" w:rsidRPr="007A3FB5" w:rsidRDefault="00E8562D" w:rsidP="00E8562D">
      <w:pPr>
        <w:tabs>
          <w:tab w:val="left" w:leader="dot" w:pos="10915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đức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bày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đức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Nêu</w:t>
      </w:r>
      <w:proofErr w:type="spellEnd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bốn</w:t>
      </w:r>
      <w:proofErr w:type="spellEnd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việc</w:t>
      </w:r>
      <w:proofErr w:type="spellEnd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làm</w:t>
      </w:r>
      <w:proofErr w:type="spellEnd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cụ</w:t>
      </w:r>
      <w:proofErr w:type="spellEnd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thể</w:t>
      </w:r>
      <w:proofErr w:type="spellEnd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học</w:t>
      </w:r>
      <w:proofErr w:type="spellEnd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sinh</w:t>
      </w:r>
      <w:proofErr w:type="spellEnd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thể</w:t>
      </w:r>
      <w:proofErr w:type="spellEnd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hiện</w:t>
      </w:r>
      <w:proofErr w:type="spellEnd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sự</w:t>
      </w:r>
      <w:proofErr w:type="spellEnd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quan</w:t>
      </w:r>
      <w:proofErr w:type="spellEnd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tâm</w:t>
      </w:r>
      <w:proofErr w:type="spellEnd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cảm</w:t>
      </w:r>
      <w:proofErr w:type="spellEnd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thông</w:t>
      </w:r>
      <w:proofErr w:type="spellEnd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chia </w:t>
      </w:r>
      <w:proofErr w:type="spellStart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sẻ</w:t>
      </w:r>
      <w:proofErr w:type="spellEnd"/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</w:p>
    <w:p w14:paraId="2850D3E2" w14:textId="77777777" w:rsidR="00E8562D" w:rsidRDefault="00E8562D" w:rsidP="00E8562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051F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Gợi</w:t>
      </w:r>
      <w:proofErr w:type="spellEnd"/>
      <w:r w:rsidRPr="00051F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ý:</w:t>
      </w:r>
    </w:p>
    <w:p w14:paraId="4997557E" w14:textId="4CEF203D" w:rsidR="00582181" w:rsidRDefault="00E8562D" w:rsidP="00E8562D">
      <w:pPr>
        <w:pStyle w:val="ListParagraph"/>
        <w:ind w:left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chia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sẻ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4E6C8299" w14:textId="77777777" w:rsidR="009D3C31" w:rsidRPr="009D3C31" w:rsidRDefault="009D3C31" w:rsidP="009D3C31">
      <w:pPr>
        <w:jc w:val="both"/>
        <w:rPr>
          <w:rFonts w:ascii="Times New Roman" w:hAnsi="Times New Roman" w:cs="Times New Roman"/>
          <w:sz w:val="28"/>
          <w:szCs w:val="28"/>
        </w:rPr>
      </w:pPr>
      <w:r w:rsidRPr="009D3C31">
        <w:rPr>
          <w:rFonts w:ascii="Times New Roman" w:hAnsi="Times New Roman" w:cs="Times New Roman"/>
          <w:sz w:val="28"/>
          <w:szCs w:val="28"/>
        </w:rPr>
        <w:t xml:space="preserve">- </w:t>
      </w:r>
      <w:r w:rsidRPr="009D3C31">
        <w:rPr>
          <w:rFonts w:ascii="Times New Roman" w:hAnsi="Times New Roman" w:cs="Times New Roman"/>
          <w:sz w:val="28"/>
          <w:szCs w:val="28"/>
          <w:lang w:val="vi-VN"/>
        </w:rPr>
        <w:t xml:space="preserve">Quan tâm là thường xuyên chú ý đến người khác </w:t>
      </w:r>
    </w:p>
    <w:p w14:paraId="10993BDC" w14:textId="77777777" w:rsidR="009D3C31" w:rsidRPr="009D3C31" w:rsidRDefault="009D3C31" w:rsidP="009D3C31">
      <w:pPr>
        <w:rPr>
          <w:rFonts w:ascii="Times New Roman" w:hAnsi="Times New Roman" w:cs="Times New Roman"/>
          <w:sz w:val="28"/>
          <w:szCs w:val="28"/>
        </w:rPr>
      </w:pPr>
      <w:r w:rsidRPr="009D3C31">
        <w:rPr>
          <w:rFonts w:ascii="Times New Roman" w:hAnsi="Times New Roman" w:cs="Times New Roman"/>
          <w:sz w:val="28"/>
          <w:szCs w:val="28"/>
        </w:rPr>
        <w:t xml:space="preserve">- </w:t>
      </w:r>
      <w:r w:rsidRPr="009D3C31">
        <w:rPr>
          <w:rFonts w:ascii="Times New Roman" w:hAnsi="Times New Roman" w:cs="Times New Roman"/>
          <w:sz w:val="28"/>
          <w:szCs w:val="28"/>
          <w:lang w:val="vi-VN"/>
        </w:rPr>
        <w:t>Cảm thông là đặt mình vào vị trí của người khác, nhận biết và hiểu được cảm xúc của họ</w:t>
      </w:r>
    </w:p>
    <w:p w14:paraId="71D63ECC" w14:textId="29BBE02F" w:rsidR="00D40932" w:rsidRDefault="009D3C31" w:rsidP="00D40932">
      <w:pPr>
        <w:rPr>
          <w:rFonts w:ascii="Times New Roman" w:hAnsi="Times New Roman" w:cs="Times New Roman"/>
          <w:sz w:val="28"/>
          <w:szCs w:val="28"/>
        </w:rPr>
      </w:pPr>
      <w:r w:rsidRPr="009D3C31">
        <w:rPr>
          <w:rFonts w:ascii="Times New Roman" w:hAnsi="Times New Roman" w:cs="Times New Roman"/>
          <w:sz w:val="28"/>
          <w:szCs w:val="28"/>
        </w:rPr>
        <w:t xml:space="preserve">- </w:t>
      </w:r>
      <w:r w:rsidRPr="009D3C31">
        <w:rPr>
          <w:rFonts w:ascii="Times New Roman" w:hAnsi="Times New Roman" w:cs="Times New Roman"/>
          <w:sz w:val="28"/>
          <w:szCs w:val="28"/>
          <w:lang w:val="vi-VN"/>
        </w:rPr>
        <w:t>Chia sẻ là sự đồng cảm, san sẻ với người khác khi gặp khó khăn, hoạn nạn theo khả năng của mình</w:t>
      </w:r>
      <w:r w:rsidR="00D40932">
        <w:rPr>
          <w:rFonts w:ascii="Times New Roman" w:hAnsi="Times New Roman" w:cs="Times New Roman"/>
          <w:sz w:val="28"/>
          <w:szCs w:val="28"/>
        </w:rPr>
        <w:t>.</w:t>
      </w:r>
    </w:p>
    <w:p w14:paraId="27942166" w14:textId="0DD0E694" w:rsidR="005C1717" w:rsidRDefault="005C1717" w:rsidP="00D409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10B93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FB58C2B" w14:textId="77777777" w:rsidR="005C1717" w:rsidRDefault="005C1717" w:rsidP="005C1717">
      <w:pPr>
        <w:tabs>
          <w:tab w:val="left" w:leader="dot" w:pos="10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ốm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2CF2776" w14:textId="77777777" w:rsidR="005C1717" w:rsidRDefault="005C1717" w:rsidP="005C1717">
      <w:pPr>
        <w:tabs>
          <w:tab w:val="left" w:leader="dot" w:pos="10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buýt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029AB8A" w14:textId="77777777" w:rsidR="005C1717" w:rsidRDefault="005C1717" w:rsidP="005C1717">
      <w:pPr>
        <w:tabs>
          <w:tab w:val="left" w:leader="dot" w:pos="10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khăn</w:t>
      </w:r>
      <w:proofErr w:type="spellEnd"/>
    </w:p>
    <w:p w14:paraId="5FA41954" w14:textId="0F6A42BA" w:rsidR="005C1717" w:rsidRPr="005C1717" w:rsidRDefault="005C1717" w:rsidP="005C1717">
      <w:pPr>
        <w:tabs>
          <w:tab w:val="left" w:leader="dot" w:pos="1091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mượn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14:paraId="7D85B16A" w14:textId="27A50FBC" w:rsidR="00D40932" w:rsidRDefault="0024272D" w:rsidP="007A3FB5">
      <w:pPr>
        <w:tabs>
          <w:tab w:val="left" w:leader="dot" w:pos="1091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7A3F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</w:t>
      </w:r>
      <w:proofErr w:type="spellEnd"/>
      <w:r w:rsidRPr="007A3F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856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7A3F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 w:rsidR="00D409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C</w:t>
      </w:r>
      <w:r w:rsidR="007A3F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âu</w:t>
      </w:r>
      <w:proofErr w:type="spellEnd"/>
      <w:r w:rsidR="00D409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D409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tục</w:t>
      </w:r>
      <w:proofErr w:type="spellEnd"/>
      <w:r w:rsidR="00D409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D409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ngữ</w:t>
      </w:r>
      <w:proofErr w:type="spellEnd"/>
      <w:r w:rsidR="007A3F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7723A3BA" w14:textId="0438AB85" w:rsidR="0024272D" w:rsidRDefault="007A3FB5" w:rsidP="00D40932">
      <w:pPr>
        <w:tabs>
          <w:tab w:val="left" w:leader="dot" w:pos="10915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D409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lời</w:t>
      </w:r>
      <w:proofErr w:type="spellEnd"/>
      <w:r w:rsidR="00D409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14:paraId="3E162956" w14:textId="0D18B628" w:rsidR="00D40932" w:rsidRDefault="00D40932" w:rsidP="00D40932">
      <w:pPr>
        <w:tabs>
          <w:tab w:val="left" w:leader="dot" w:pos="10915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Đừng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bướm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đậu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bay.”</w:t>
      </w:r>
    </w:p>
    <w:p w14:paraId="0810CFC9" w14:textId="4A4ECF4E" w:rsidR="00D40932" w:rsidRPr="007A3FB5" w:rsidRDefault="00D40932" w:rsidP="00D40932">
      <w:pPr>
        <w:tabs>
          <w:tab w:val="left" w:leader="dot" w:pos="10915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đức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bày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đức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</w:p>
    <w:p w14:paraId="63798131" w14:textId="4C73C3B1" w:rsidR="0016020B" w:rsidRDefault="0024272D" w:rsidP="0024272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051F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Gợi</w:t>
      </w:r>
      <w:proofErr w:type="spellEnd"/>
      <w:r w:rsidRPr="00051F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ý:</w:t>
      </w:r>
    </w:p>
    <w:p w14:paraId="10274DC5" w14:textId="099B3411" w:rsidR="00D40932" w:rsidRPr="00D40932" w:rsidRDefault="00D40932" w:rsidP="00D4093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tín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02E24786" w14:textId="123A3776" w:rsidR="0016020B" w:rsidRPr="0016020B" w:rsidRDefault="00796AA8" w:rsidP="00B54B6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6AA8">
        <w:rPr>
          <w:rFonts w:ascii="Times New Roman" w:hAnsi="Times New Roman" w:cs="Times New Roman"/>
          <w:sz w:val="28"/>
          <w:szCs w:val="28"/>
          <w:lang w:val="vi-VN"/>
        </w:rPr>
        <w:t>Giữ chữ tín là coi trọng lòng tin của mọi người đối với mình.</w:t>
      </w:r>
    </w:p>
    <w:p w14:paraId="226C7E21" w14:textId="5D368586" w:rsidR="00E8562D" w:rsidRPr="00AA381D" w:rsidRDefault="00D40932" w:rsidP="00E8562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hẹn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14:paraId="21DE8C95" w14:textId="69E91FB2" w:rsidR="00D40932" w:rsidRDefault="00D40932" w:rsidP="00D40932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Câu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A38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Tìm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 di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sản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văn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hóa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vật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thể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và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 di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sản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văn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hóa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phi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vật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thể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ở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nước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ta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được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công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nhận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di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sản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văn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hóa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thế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giới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? Theo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em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di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sản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văn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hóa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có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ý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nghĩa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như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thế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nào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trong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cuộc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sống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chúng</w:t>
      </w:r>
      <w:proofErr w:type="spellEnd"/>
      <w:r w:rsidR="003B56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ta?</w:t>
      </w:r>
    </w:p>
    <w:p w14:paraId="750197D2" w14:textId="0DEC4767" w:rsidR="00AA381D" w:rsidRDefault="00AA381D" w:rsidP="00D40932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Gợi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ý:</w:t>
      </w:r>
    </w:p>
    <w:p w14:paraId="3C7BEA4C" w14:textId="07CC07C8" w:rsidR="00AA381D" w:rsidRDefault="00AA381D" w:rsidP="00D40932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Bốn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di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Vịnh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Hạ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Long,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Cổ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An,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Cố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Huế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Nha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07644EAA" w14:textId="78307EE8" w:rsidR="00AA381D" w:rsidRDefault="00AA381D" w:rsidP="00AA381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di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phi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Đờn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tín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ngưỡng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thờ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cúng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vua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Hùng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Cồng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Chiêng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Tây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Nhã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Huế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77817C8B" w14:textId="5383B585" w:rsidR="00AA381D" w:rsidRDefault="00AA381D" w:rsidP="00AA381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Ý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AB099E4" w14:textId="77777777" w:rsidR="00AA381D" w:rsidRPr="004E1870" w:rsidRDefault="00AA381D" w:rsidP="00AA381D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87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>.</w:t>
      </w:r>
    </w:p>
    <w:p w14:paraId="240C8417" w14:textId="77777777" w:rsidR="00AA381D" w:rsidRPr="004E1870" w:rsidRDefault="00AA381D" w:rsidP="00AA381D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87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>.</w:t>
      </w:r>
    </w:p>
    <w:p w14:paraId="0F342C0B" w14:textId="77777777" w:rsidR="00AA381D" w:rsidRPr="004E1870" w:rsidRDefault="00AA381D" w:rsidP="00AA381D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870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đậm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đà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>.</w:t>
      </w:r>
    </w:p>
    <w:p w14:paraId="5F8A529F" w14:textId="0FAD43B8" w:rsidR="00AA381D" w:rsidRDefault="00AA381D" w:rsidP="00AA381D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870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tàng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870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4E1870">
        <w:rPr>
          <w:rFonts w:ascii="Times New Roman" w:hAnsi="Times New Roman" w:cs="Times New Roman"/>
          <w:sz w:val="28"/>
          <w:szCs w:val="28"/>
        </w:rPr>
        <w:t>.</w:t>
      </w:r>
    </w:p>
    <w:p w14:paraId="14AE4203" w14:textId="4B4425D5" w:rsidR="00AA381D" w:rsidRDefault="00AA381D" w:rsidP="00AA381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051F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</w:t>
      </w:r>
      <w:proofErr w:type="spellEnd"/>
      <w:r w:rsidRPr="00051F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051F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cực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cực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? </w:t>
      </w:r>
      <w:proofErr w:type="spellStart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Nêu</w:t>
      </w:r>
      <w:proofErr w:type="spellEnd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4 </w:t>
      </w:r>
      <w:proofErr w:type="spellStart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việc</w:t>
      </w:r>
      <w:proofErr w:type="spellEnd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làm</w:t>
      </w:r>
      <w:proofErr w:type="spellEnd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học</w:t>
      </w:r>
      <w:proofErr w:type="spellEnd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sinh</w:t>
      </w:r>
      <w:proofErr w:type="spellEnd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thể</w:t>
      </w:r>
      <w:proofErr w:type="spellEnd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hiện</w:t>
      </w:r>
      <w:proofErr w:type="spellEnd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tính</w:t>
      </w:r>
      <w:proofErr w:type="spellEnd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học</w:t>
      </w:r>
      <w:proofErr w:type="spellEnd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tập</w:t>
      </w:r>
      <w:proofErr w:type="spellEnd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tự</w:t>
      </w:r>
      <w:proofErr w:type="spellEnd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giác</w:t>
      </w:r>
      <w:proofErr w:type="spellEnd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tích</w:t>
      </w:r>
      <w:proofErr w:type="spellEnd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cực</w:t>
      </w:r>
      <w:proofErr w:type="spellEnd"/>
      <w:r w:rsidR="007404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</w:p>
    <w:p w14:paraId="7C2733BE" w14:textId="77777777" w:rsidR="00AA381D" w:rsidRDefault="00AA381D" w:rsidP="00AA381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051F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Gợi</w:t>
      </w:r>
      <w:proofErr w:type="spellEnd"/>
      <w:r w:rsidRPr="00051F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ý:</w:t>
      </w:r>
    </w:p>
    <w:p w14:paraId="06F90B3E" w14:textId="77777777" w:rsidR="00AA381D" w:rsidRPr="0063502F" w:rsidRDefault="00AA381D" w:rsidP="00AA381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502F">
        <w:rPr>
          <w:rFonts w:ascii="Times New Roman" w:hAnsi="Times New Roman" w:cs="Times New Roman"/>
          <w:sz w:val="28"/>
          <w:szCs w:val="28"/>
          <w:lang w:val="vi-VN"/>
        </w:rPr>
        <w:t>Học tập tự giác, tích cực là chủ động thực hiện đầy đủ và hiệu quả nhiệm vụ học tập đã đề ra.</w:t>
      </w:r>
    </w:p>
    <w:p w14:paraId="1B310FE2" w14:textId="0415EF20" w:rsidR="00AA381D" w:rsidRPr="00740416" w:rsidRDefault="00AA381D" w:rsidP="00AA381D">
      <w:pPr>
        <w:pStyle w:val="ListParagraph"/>
        <w:numPr>
          <w:ilvl w:val="0"/>
          <w:numId w:val="3"/>
        </w:numPr>
        <w:tabs>
          <w:tab w:val="left" w:leader="dot" w:pos="109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3C31">
        <w:rPr>
          <w:rFonts w:ascii="Times New Roman" w:hAnsi="Times New Roman" w:cs="Times New Roman"/>
          <w:sz w:val="28"/>
          <w:szCs w:val="28"/>
          <w:lang w:val="vi-VN"/>
        </w:rPr>
        <w:t>Học tập tự giác, tích cực được thể hiện qua việc xác định đúng mục đích học tập; lập thời gian biểu khoa học, hợp lí; quyết tâm thực hiện các mục tiêu, kế hoạch đã đề ra.</w:t>
      </w:r>
    </w:p>
    <w:p w14:paraId="5883643B" w14:textId="475D2D7A" w:rsidR="00740416" w:rsidRDefault="00740416" w:rsidP="00AA381D">
      <w:pPr>
        <w:pStyle w:val="ListParagraph"/>
        <w:numPr>
          <w:ilvl w:val="0"/>
          <w:numId w:val="3"/>
        </w:numPr>
        <w:tabs>
          <w:tab w:val="left" w:leader="dot" w:pos="10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CA66A86" w14:textId="0DEE88C5" w:rsidR="00740416" w:rsidRDefault="00740416" w:rsidP="00740416">
      <w:pPr>
        <w:pStyle w:val="ListParagraph"/>
        <w:numPr>
          <w:ilvl w:val="0"/>
          <w:numId w:val="12"/>
        </w:numPr>
        <w:tabs>
          <w:tab w:val="left" w:leader="dot" w:pos="10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14:paraId="1301A5FE" w14:textId="1915AA33" w:rsidR="00740416" w:rsidRDefault="00740416" w:rsidP="00740416">
      <w:pPr>
        <w:pStyle w:val="ListParagraph"/>
        <w:numPr>
          <w:ilvl w:val="0"/>
          <w:numId w:val="12"/>
        </w:numPr>
        <w:tabs>
          <w:tab w:val="left" w:leader="dot" w:pos="10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F2F1368" w14:textId="0FCD8C1F" w:rsidR="00740416" w:rsidRDefault="00740416" w:rsidP="00740416">
      <w:pPr>
        <w:pStyle w:val="ListParagraph"/>
        <w:numPr>
          <w:ilvl w:val="0"/>
          <w:numId w:val="12"/>
        </w:numPr>
        <w:tabs>
          <w:tab w:val="left" w:leader="dot" w:pos="10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E599936" w14:textId="1A3D3BB1" w:rsidR="00AA381D" w:rsidRPr="005C1717" w:rsidRDefault="00740416" w:rsidP="00AA381D">
      <w:pPr>
        <w:pStyle w:val="ListParagraph"/>
        <w:numPr>
          <w:ilvl w:val="0"/>
          <w:numId w:val="12"/>
        </w:numPr>
        <w:tabs>
          <w:tab w:val="left" w:leader="dot" w:pos="109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2787E77" w14:textId="2E2A960B" w:rsidR="00AA381D" w:rsidRPr="00AA381D" w:rsidRDefault="00AA381D" w:rsidP="00D4093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0682A9" w14:textId="56504C2F" w:rsidR="0016020B" w:rsidRDefault="00051F9A" w:rsidP="004E53BA">
      <w:pPr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1F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XEM LẠI CÁC BÀI TẬP TRONG SÁCH GIÁO KHOA TỪ BÀI 1 ĐẾN BÀI </w:t>
      </w:r>
      <w:r w:rsidR="005C17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</w:p>
    <w:p w14:paraId="61878EB3" w14:textId="5B5C2E68" w:rsidR="007B18B1" w:rsidRPr="0016020B" w:rsidRDefault="007B18B1" w:rsidP="007B18B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HẾT</w:t>
      </w:r>
    </w:p>
    <w:p w14:paraId="734C2FAF" w14:textId="77777777" w:rsidR="0016020B" w:rsidRPr="0016020B" w:rsidRDefault="0016020B" w:rsidP="0016020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50D4ECCF" w14:textId="77777777" w:rsidR="0016020B" w:rsidRPr="0016020B" w:rsidRDefault="0016020B" w:rsidP="0016020B">
      <w:pPr>
        <w:jc w:val="both"/>
        <w:rPr>
          <w:rFonts w:ascii="Times New Roman" w:hAnsi="Times New Roman" w:cs="Times New Roman"/>
          <w:sz w:val="28"/>
          <w:szCs w:val="28"/>
        </w:rPr>
      </w:pPr>
      <w:r w:rsidRPr="0016020B">
        <w:rPr>
          <w:rFonts w:ascii="Times New Roman" w:hAnsi="Times New Roman" w:cs="Times New Roman"/>
          <w:sz w:val="28"/>
          <w:szCs w:val="28"/>
        </w:rPr>
        <w:t> </w:t>
      </w:r>
    </w:p>
    <w:p w14:paraId="6A68B293" w14:textId="77777777" w:rsidR="0016020B" w:rsidRPr="0016020B" w:rsidRDefault="0016020B" w:rsidP="001602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407C37" w14:textId="77777777" w:rsidR="001C2D6B" w:rsidRPr="0016020B" w:rsidRDefault="001C2D6B" w:rsidP="0016020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sectPr w:rsidR="001C2D6B" w:rsidRPr="0016020B" w:rsidSect="0016020B">
      <w:headerReference w:type="default" r:id="rId7"/>
      <w:footerReference w:type="default" r:id="rId8"/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AB21A" w14:textId="77777777" w:rsidR="008A7397" w:rsidRDefault="008A7397" w:rsidP="00051F9A">
      <w:pPr>
        <w:spacing w:after="0" w:line="240" w:lineRule="auto"/>
      </w:pPr>
      <w:r>
        <w:separator/>
      </w:r>
    </w:p>
  </w:endnote>
  <w:endnote w:type="continuationSeparator" w:id="0">
    <w:p w14:paraId="77AC0971" w14:textId="77777777" w:rsidR="008A7397" w:rsidRDefault="008A7397" w:rsidP="0005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EBD85" w14:textId="77777777" w:rsidR="00051F9A" w:rsidRDefault="00051F9A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3BFDBAFF" w14:textId="77777777" w:rsidR="00051F9A" w:rsidRDefault="00051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3CE06" w14:textId="77777777" w:rsidR="008A7397" w:rsidRDefault="008A7397" w:rsidP="00051F9A">
      <w:pPr>
        <w:spacing w:after="0" w:line="240" w:lineRule="auto"/>
      </w:pPr>
      <w:r>
        <w:separator/>
      </w:r>
    </w:p>
  </w:footnote>
  <w:footnote w:type="continuationSeparator" w:id="0">
    <w:p w14:paraId="5A44CF3A" w14:textId="77777777" w:rsidR="008A7397" w:rsidRDefault="008A7397" w:rsidP="0005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C0C2" w14:textId="1C87F362" w:rsidR="00051F9A" w:rsidRPr="00051F9A" w:rsidRDefault="00051F9A">
    <w:pPr>
      <w:pStyle w:val="Header"/>
      <w:rPr>
        <w:rFonts w:ascii="Times New Roman" w:hAnsi="Times New Roman" w:cs="Times New Roman"/>
        <w:sz w:val="28"/>
        <w:szCs w:val="28"/>
      </w:rPr>
    </w:pPr>
    <w:proofErr w:type="spellStart"/>
    <w:r w:rsidRPr="00051F9A">
      <w:rPr>
        <w:rFonts w:ascii="Times New Roman" w:hAnsi="Times New Roman" w:cs="Times New Roman"/>
        <w:sz w:val="28"/>
        <w:szCs w:val="28"/>
      </w:rPr>
      <w:t>Trường</w:t>
    </w:r>
    <w:proofErr w:type="spellEnd"/>
    <w:r w:rsidRPr="00051F9A">
      <w:rPr>
        <w:rFonts w:ascii="Times New Roman" w:hAnsi="Times New Roman" w:cs="Times New Roman"/>
        <w:sz w:val="28"/>
        <w:szCs w:val="28"/>
      </w:rPr>
      <w:t xml:space="preserve"> THCS </w:t>
    </w:r>
    <w:proofErr w:type="spellStart"/>
    <w:r w:rsidRPr="00051F9A">
      <w:rPr>
        <w:rFonts w:ascii="Times New Roman" w:hAnsi="Times New Roman" w:cs="Times New Roman"/>
        <w:sz w:val="28"/>
        <w:szCs w:val="28"/>
      </w:rPr>
      <w:t>Trần</w:t>
    </w:r>
    <w:proofErr w:type="spellEnd"/>
    <w:r w:rsidRPr="00051F9A">
      <w:rPr>
        <w:rFonts w:ascii="Times New Roman" w:hAnsi="Times New Roman" w:cs="Times New Roman"/>
        <w:sz w:val="28"/>
        <w:szCs w:val="28"/>
      </w:rPr>
      <w:t xml:space="preserve"> </w:t>
    </w:r>
    <w:proofErr w:type="spellStart"/>
    <w:r w:rsidRPr="00051F9A">
      <w:rPr>
        <w:rFonts w:ascii="Times New Roman" w:hAnsi="Times New Roman" w:cs="Times New Roman"/>
        <w:sz w:val="28"/>
        <w:szCs w:val="28"/>
      </w:rPr>
      <w:t>Quốc</w:t>
    </w:r>
    <w:proofErr w:type="spellEnd"/>
    <w:r w:rsidRPr="00051F9A">
      <w:rPr>
        <w:rFonts w:ascii="Times New Roman" w:hAnsi="Times New Roman" w:cs="Times New Roman"/>
        <w:sz w:val="28"/>
        <w:szCs w:val="28"/>
      </w:rPr>
      <w:t xml:space="preserve"> </w:t>
    </w:r>
    <w:proofErr w:type="spellStart"/>
    <w:r w:rsidRPr="00051F9A">
      <w:rPr>
        <w:rFonts w:ascii="Times New Roman" w:hAnsi="Times New Roman" w:cs="Times New Roman"/>
        <w:sz w:val="28"/>
        <w:szCs w:val="28"/>
      </w:rPr>
      <w:t>Tuấn</w:t>
    </w:r>
    <w:proofErr w:type="spellEnd"/>
  </w:p>
  <w:p w14:paraId="15D6F56E" w14:textId="77777777" w:rsidR="00051F9A" w:rsidRDefault="00051F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DAA"/>
    <w:multiLevelType w:val="hybridMultilevel"/>
    <w:tmpl w:val="19624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775F"/>
    <w:multiLevelType w:val="hybridMultilevel"/>
    <w:tmpl w:val="A7447E5C"/>
    <w:lvl w:ilvl="0" w:tplc="F5E84D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7ED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6E0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389F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5CCB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2680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26EF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FC2B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CE5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271F3"/>
    <w:multiLevelType w:val="hybridMultilevel"/>
    <w:tmpl w:val="88409A74"/>
    <w:lvl w:ilvl="0" w:tplc="E83A9A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9C5B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96E5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74D5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8CCE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A07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26EE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3241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629C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C7D2275"/>
    <w:multiLevelType w:val="hybridMultilevel"/>
    <w:tmpl w:val="1A2EBE62"/>
    <w:lvl w:ilvl="0" w:tplc="97401010">
      <w:start w:val="1"/>
      <w:numFmt w:val="bullet"/>
      <w:lvlText w:val="-"/>
      <w:lvlJc w:val="left"/>
      <w:pPr>
        <w:ind w:left="9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4" w15:restartNumberingAfterBreak="0">
    <w:nsid w:val="1F07056D"/>
    <w:multiLevelType w:val="hybridMultilevel"/>
    <w:tmpl w:val="B0AC37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864F6"/>
    <w:multiLevelType w:val="hybridMultilevel"/>
    <w:tmpl w:val="0584DF9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2EF7AAC"/>
    <w:multiLevelType w:val="hybridMultilevel"/>
    <w:tmpl w:val="31A03336"/>
    <w:lvl w:ilvl="0" w:tplc="5186071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B4DF4"/>
    <w:multiLevelType w:val="hybridMultilevel"/>
    <w:tmpl w:val="B7363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7C7B12"/>
    <w:multiLevelType w:val="hybridMultilevel"/>
    <w:tmpl w:val="7DEE7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253BD3"/>
    <w:multiLevelType w:val="hybridMultilevel"/>
    <w:tmpl w:val="478C4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0494E"/>
    <w:multiLevelType w:val="hybridMultilevel"/>
    <w:tmpl w:val="1AA6B3CE"/>
    <w:lvl w:ilvl="0" w:tplc="615EE52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B04AE"/>
    <w:multiLevelType w:val="hybridMultilevel"/>
    <w:tmpl w:val="6150D800"/>
    <w:lvl w:ilvl="0" w:tplc="33245E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862F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3CC3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8838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5AE2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E0FF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9826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64CA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EEC2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3786650">
    <w:abstractNumId w:val="0"/>
  </w:num>
  <w:num w:numId="2" w16cid:durableId="1772582810">
    <w:abstractNumId w:val="9"/>
  </w:num>
  <w:num w:numId="3" w16cid:durableId="423838568">
    <w:abstractNumId w:val="6"/>
  </w:num>
  <w:num w:numId="4" w16cid:durableId="1228493233">
    <w:abstractNumId w:val="10"/>
  </w:num>
  <w:num w:numId="5" w16cid:durableId="1951928822">
    <w:abstractNumId w:val="2"/>
  </w:num>
  <w:num w:numId="6" w16cid:durableId="240407280">
    <w:abstractNumId w:val="11"/>
  </w:num>
  <w:num w:numId="7" w16cid:durableId="167718361">
    <w:abstractNumId w:val="5"/>
  </w:num>
  <w:num w:numId="8" w16cid:durableId="1770930806">
    <w:abstractNumId w:val="1"/>
  </w:num>
  <w:num w:numId="9" w16cid:durableId="1757171240">
    <w:abstractNumId w:val="4"/>
  </w:num>
  <w:num w:numId="10" w16cid:durableId="444083144">
    <w:abstractNumId w:val="7"/>
  </w:num>
  <w:num w:numId="11" w16cid:durableId="2073038727">
    <w:abstractNumId w:val="3"/>
  </w:num>
  <w:num w:numId="12" w16cid:durableId="888227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6B"/>
    <w:rsid w:val="00051F9A"/>
    <w:rsid w:val="0016020B"/>
    <w:rsid w:val="001C2D6B"/>
    <w:rsid w:val="0024272D"/>
    <w:rsid w:val="002A78E7"/>
    <w:rsid w:val="002C7041"/>
    <w:rsid w:val="002D15D6"/>
    <w:rsid w:val="003B56CF"/>
    <w:rsid w:val="004E2084"/>
    <w:rsid w:val="004E53BA"/>
    <w:rsid w:val="00530A54"/>
    <w:rsid w:val="00582181"/>
    <w:rsid w:val="005C1717"/>
    <w:rsid w:val="0063502F"/>
    <w:rsid w:val="00740416"/>
    <w:rsid w:val="00796AA8"/>
    <w:rsid w:val="007A3FB5"/>
    <w:rsid w:val="007B18B1"/>
    <w:rsid w:val="008A7397"/>
    <w:rsid w:val="009D3C31"/>
    <w:rsid w:val="009F0D4F"/>
    <w:rsid w:val="00AA381D"/>
    <w:rsid w:val="00AD2017"/>
    <w:rsid w:val="00B763AF"/>
    <w:rsid w:val="00C5344D"/>
    <w:rsid w:val="00D10B93"/>
    <w:rsid w:val="00D40932"/>
    <w:rsid w:val="00E8562D"/>
    <w:rsid w:val="00EA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93C0D"/>
  <w15:chartTrackingRefBased/>
  <w15:docId w15:val="{50EA0B9D-4413-40D5-BAE4-2A0AC850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D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F9A"/>
  </w:style>
  <w:style w:type="paragraph" w:styleId="Footer">
    <w:name w:val="footer"/>
    <w:basedOn w:val="Normal"/>
    <w:link w:val="FooterChar"/>
    <w:uiPriority w:val="99"/>
    <w:unhideWhenUsed/>
    <w:rsid w:val="00051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F9A"/>
  </w:style>
  <w:style w:type="paragraph" w:styleId="NormalWeb">
    <w:name w:val="Normal (Web)"/>
    <w:basedOn w:val="Normal"/>
    <w:uiPriority w:val="99"/>
    <w:semiHidden/>
    <w:unhideWhenUsed/>
    <w:rsid w:val="009D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6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0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6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2022-11-23T14:48:00Z</dcterms:created>
  <dcterms:modified xsi:type="dcterms:W3CDTF">2022-11-28T13:53:00Z</dcterms:modified>
</cp:coreProperties>
</file>