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910A" w14:textId="650D76DE" w:rsidR="0006548C" w:rsidRDefault="0006548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1C0AD3">
        <w:rPr>
          <w:rFonts w:ascii="Times New Roman" w:hAnsi="Times New Roman" w:cs="Times New Roman"/>
          <w:sz w:val="26"/>
          <w:szCs w:val="26"/>
        </w:rPr>
        <w:t>19</w:t>
      </w:r>
      <w:r w:rsidR="001C0AD3">
        <w:rPr>
          <w:rFonts w:ascii="Times New Roman" w:hAnsi="Times New Roman" w:cs="Times New Roman"/>
          <w:sz w:val="26"/>
          <w:szCs w:val="26"/>
        </w:rPr>
        <w:sym w:font="Wingdings" w:char="F0DC"/>
      </w:r>
      <w:r w:rsidR="001C0AD3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C0AD3">
        <w:rPr>
          <w:rFonts w:ascii="Times New Roman" w:hAnsi="Times New Roman" w:cs="Times New Roman"/>
          <w:sz w:val="26"/>
          <w:szCs w:val="26"/>
        </w:rPr>
        <w:t>19</w:t>
      </w:r>
      <w:r w:rsidR="001C0AD3">
        <w:rPr>
          <w:rFonts w:ascii="Times New Roman" w:hAnsi="Times New Roman" w:cs="Times New Roman"/>
          <w:sz w:val="26"/>
          <w:szCs w:val="26"/>
        </w:rPr>
        <w:sym w:font="Wingdings" w:char="F0DC"/>
      </w:r>
      <w:r w:rsidR="001C0AD3">
        <w:rPr>
          <w:rFonts w:ascii="Times New Roman" w:hAnsi="Times New Roman" w:cs="Times New Roman"/>
          <w:sz w:val="26"/>
          <w:szCs w:val="26"/>
        </w:rPr>
        <w:t>22</w:t>
      </w:r>
    </w:p>
    <w:p w14:paraId="3D46A3DF" w14:textId="6BC7E9F5" w:rsidR="000D1458" w:rsidRPr="00BE0284" w:rsidRDefault="0074629B" w:rsidP="000D145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E028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BÀI </w:t>
      </w:r>
      <w:r w:rsidR="00133E00" w:rsidRPr="00BE0284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  <w:r w:rsidRPr="00BE0284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66311704" w14:textId="106F749B" w:rsidR="00831024" w:rsidRPr="00BE0284" w:rsidRDefault="00133E00" w:rsidP="000D14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0284">
        <w:rPr>
          <w:rFonts w:ascii="Times New Roman" w:hAnsi="Times New Roman" w:cs="Times New Roman"/>
          <w:b/>
          <w:bCs/>
          <w:sz w:val="36"/>
          <w:szCs w:val="36"/>
        </w:rPr>
        <w:t>ỨNG PHÓ VỚI TÌNH HUỐNG NGUY HIỂM</w:t>
      </w:r>
    </w:p>
    <w:p w14:paraId="0E0D6EA8" w14:textId="44B92A20" w:rsidR="003A2AB0" w:rsidRPr="001C0AD3" w:rsidRDefault="001C0AD3" w:rsidP="001C0AD3">
      <w:pPr>
        <w:tabs>
          <w:tab w:val="left" w:leader="hyphen" w:pos="963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0AD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C0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AD3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3A2AB0" w:rsidRPr="001C0AD3">
        <w:rPr>
          <w:rFonts w:ascii="Times New Roman" w:hAnsi="Times New Roman" w:cs="Times New Roman"/>
          <w:sz w:val="28"/>
          <w:szCs w:val="28"/>
        </w:rPr>
        <w:t>:</w:t>
      </w:r>
    </w:p>
    <w:p w14:paraId="4947D952" w14:textId="6197ABB4" w:rsidR="00AF02E7" w:rsidRPr="00D54739" w:rsidRDefault="000D1458" w:rsidP="00AF02E7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739">
        <w:rPr>
          <w:rFonts w:ascii="Times New Roman" w:hAnsi="Times New Roman" w:cs="Times New Roman"/>
          <w:b/>
          <w:bCs/>
          <w:sz w:val="28"/>
          <w:szCs w:val="28"/>
        </w:rPr>
        <w:sym w:font="Wingdings" w:char="F0D8"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phó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dưới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14:paraId="6468F39B" w14:textId="1F2FA21A" w:rsidR="00AF02E7" w:rsidRPr="00D54739" w:rsidRDefault="00AF02E7" w:rsidP="00AF02E7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đe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dọa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.</w:t>
      </w:r>
    </w:p>
    <w:p w14:paraId="295672D4" w14:textId="5FC84B96" w:rsidR="00AF02E7" w:rsidRPr="00D54739" w:rsidRDefault="00AF02E7" w:rsidP="00D54739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</w:p>
    <w:p w14:paraId="747FE99B" w14:textId="25B41ABA" w:rsidR="00AF02E7" w:rsidRPr="00D54739" w:rsidRDefault="00AF02E7" w:rsidP="00AF02E7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.</w:t>
      </w:r>
    </w:p>
    <w:p w14:paraId="6A31E128" w14:textId="45B69C25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  <w:t> </w:t>
      </w:r>
    </w:p>
    <w:p w14:paraId="1697B37F" w14:textId="77777777" w:rsidR="00AF02E7" w:rsidRPr="00D54739" w:rsidRDefault="00AF02E7" w:rsidP="00AF02E7">
      <w:pPr>
        <w:pStyle w:val="ListParagraph"/>
        <w:tabs>
          <w:tab w:val="left" w:leader="hyphen" w:pos="9639"/>
        </w:tabs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.</w:t>
      </w:r>
    </w:p>
    <w:p w14:paraId="3424F718" w14:textId="54CDBB32" w:rsidR="0090340B" w:rsidRPr="00D54739" w:rsidRDefault="0090340B" w:rsidP="00167BD9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DB1E2A" w14:textId="4D938117" w:rsidR="008A1281" w:rsidRPr="00D54739" w:rsidRDefault="00D72512" w:rsidP="00DD7DAA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A1281"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62D80FF" w14:textId="2AC2E039" w:rsidR="00AF02E7" w:rsidRPr="00D54739" w:rsidRDefault="00167BD9" w:rsidP="00AF02E7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b/>
          <w:bCs/>
          <w:sz w:val="28"/>
          <w:szCs w:val="28"/>
        </w:rPr>
        <w:sym w:font="Wingdings" w:char="F0D8"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sắm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vai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="00AF02E7" w:rsidRPr="00D547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02E7" w:rsidRPr="00D54739">
        <w:rPr>
          <w:rFonts w:ascii="Times New Roman" w:hAnsi="Times New Roman" w:cs="Times New Roman"/>
          <w:sz w:val="28"/>
          <w:szCs w:val="28"/>
        </w:rPr>
        <w:t> </w:t>
      </w:r>
    </w:p>
    <w:p w14:paraId="6ABA7A4B" w14:textId="2AFBC2E2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54739">
        <w:rPr>
          <w:rFonts w:ascii="Times New Roman" w:hAnsi="Times New Roman" w:cs="Times New Roman"/>
          <w:sz w:val="28"/>
          <w:szCs w:val="28"/>
        </w:rPr>
        <w:t xml:space="preserve">: Linh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. Hai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loay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hoay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Linh: “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ô to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kia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bậ̣t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”.</w:t>
      </w:r>
    </w:p>
    <w:p w14:paraId="17701BC4" w14:textId="0BAC063C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EF29047" w14:textId="77777777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> </w:t>
      </w:r>
    </w:p>
    <w:p w14:paraId="0A959F08" w14:textId="6177D0CF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, Mỹ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xưng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.</w:t>
      </w:r>
    </w:p>
    <w:p w14:paraId="2902A1F7" w14:textId="12A9D846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> </w:t>
      </w:r>
    </w:p>
    <w:p w14:paraId="24DBF1A5" w14:textId="18DAB9FE" w:rsidR="00AF02E7" w:rsidRPr="00D54739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D54739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3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54739">
        <w:rPr>
          <w:rFonts w:ascii="Times New Roman" w:hAnsi="Times New Roman" w:cs="Times New Roman"/>
          <w:sz w:val="28"/>
          <w:szCs w:val="28"/>
        </w:rPr>
        <w:t>. </w:t>
      </w:r>
    </w:p>
    <w:p w14:paraId="565DBAC1" w14:textId="53F5A2E7" w:rsidR="00167BD9" w:rsidRPr="00D54739" w:rsidRDefault="00D72512" w:rsidP="00AF02E7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</w:p>
    <w:p w14:paraId="11AB7D2F" w14:textId="6C03D94E" w:rsidR="00483781" w:rsidRPr="00D54739" w:rsidRDefault="003E4D29" w:rsidP="00483781">
      <w:pPr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v</w:t>
      </w:r>
      <w:r w:rsidR="00D54739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bạ̣n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hiể̉m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đư</w:t>
      </w:r>
      <w:r w:rsidR="00D54739">
        <w:rPr>
          <w:rFonts w:ascii="Times New Roman" w:hAnsi="Times New Roman" w:cs="Times New Roman"/>
          <w:sz w:val="28"/>
          <w:szCs w:val="28"/>
        </w:rPr>
        <w:t>ờ</w:t>
      </w:r>
      <w:r w:rsidR="00483781" w:rsidRPr="00D5473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781" w:rsidRPr="00D54739">
        <w:rPr>
          <w:rFonts w:ascii="Times New Roman" w:hAnsi="Times New Roman" w:cs="Times New Roman"/>
          <w:sz w:val="28"/>
          <w:szCs w:val="28"/>
        </w:rPr>
        <w:t>chúng</w:t>
      </w:r>
      <w:proofErr w:type="spellEnd"/>
      <w:r w:rsidR="00483781" w:rsidRPr="00D54739">
        <w:rPr>
          <w:rFonts w:ascii="Times New Roman" w:hAnsi="Times New Roman" w:cs="Times New Roman"/>
          <w:sz w:val="28"/>
          <w:szCs w:val="28"/>
        </w:rPr>
        <w:t>.</w:t>
      </w:r>
    </w:p>
    <w:p w14:paraId="40C76F74" w14:textId="52D3CB24" w:rsidR="00825A88" w:rsidRDefault="003E4D29" w:rsidP="001C0AD3">
      <w:pPr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  <w:r w:rsidRPr="00D54739">
        <w:rPr>
          <w:rFonts w:ascii="Times New Roman" w:hAnsi="Times New Roman" w:cs="Times New Roman"/>
          <w:sz w:val="28"/>
          <w:szCs w:val="28"/>
        </w:rPr>
        <w:tab/>
      </w:r>
    </w:p>
    <w:p w14:paraId="222503C4" w14:textId="3EE64FB7" w:rsidR="001C0AD3" w:rsidRDefault="001C0AD3" w:rsidP="001C0AD3">
      <w:pPr>
        <w:tabs>
          <w:tab w:val="left" w:leader="hyphen" w:pos="963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5B046642" w14:textId="77777777" w:rsidR="001C0AD3" w:rsidRPr="001C0AD3" w:rsidRDefault="001C0AD3" w:rsidP="001C0AD3">
      <w:pPr>
        <w:rPr>
          <w:rFonts w:ascii="Times New Roman" w:hAnsi="Times New Roman" w:cs="Times New Roman"/>
          <w:sz w:val="26"/>
          <w:szCs w:val="26"/>
        </w:rPr>
      </w:pPr>
    </w:p>
    <w:sectPr w:rsidR="001C0AD3" w:rsidRPr="001C0AD3" w:rsidSect="000E552F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6EE0" w14:textId="77777777" w:rsidR="00727C2E" w:rsidRDefault="00727C2E" w:rsidP="000E552F">
      <w:pPr>
        <w:spacing w:after="0" w:line="240" w:lineRule="auto"/>
      </w:pPr>
      <w:r>
        <w:separator/>
      </w:r>
    </w:p>
  </w:endnote>
  <w:endnote w:type="continuationSeparator" w:id="0">
    <w:p w14:paraId="6B1BA3C8" w14:textId="77777777" w:rsidR="00727C2E" w:rsidRDefault="00727C2E" w:rsidP="000E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C5DE" w14:textId="77777777" w:rsidR="001C0AD3" w:rsidRDefault="001C0AD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B27BD0" w14:textId="77777777" w:rsidR="000E552F" w:rsidRDefault="000E5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248F" w14:textId="77777777" w:rsidR="00727C2E" w:rsidRDefault="00727C2E" w:rsidP="000E552F">
      <w:pPr>
        <w:spacing w:after="0" w:line="240" w:lineRule="auto"/>
      </w:pPr>
      <w:r>
        <w:separator/>
      </w:r>
    </w:p>
  </w:footnote>
  <w:footnote w:type="continuationSeparator" w:id="0">
    <w:p w14:paraId="333E1689" w14:textId="77777777" w:rsidR="00727C2E" w:rsidRDefault="00727C2E" w:rsidP="000E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F231" w14:textId="116068C1" w:rsidR="00D54739" w:rsidRDefault="00D54739" w:rsidP="00D54739">
    <w:pPr>
      <w:pStyle w:val="Head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Trường</w:t>
    </w:r>
    <w:proofErr w:type="spellEnd"/>
    <w:r>
      <w:rPr>
        <w:rFonts w:ascii="Times New Roman" w:hAnsi="Times New Roman" w:cs="Times New Roman"/>
      </w:rPr>
      <w:t xml:space="preserve"> THCS </w:t>
    </w:r>
    <w:proofErr w:type="spellStart"/>
    <w:r>
      <w:rPr>
        <w:rFonts w:ascii="Times New Roman" w:hAnsi="Times New Roman" w:cs="Times New Roman"/>
      </w:rPr>
      <w:t>Trần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Quốc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Tuấn</w:t>
    </w:r>
    <w:proofErr w:type="spellEnd"/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GV: </w:t>
    </w:r>
    <w:proofErr w:type="spellStart"/>
    <w:r>
      <w:rPr>
        <w:rFonts w:ascii="Times New Roman" w:hAnsi="Times New Roman" w:cs="Times New Roman"/>
      </w:rPr>
      <w:t>Đỗ</w:t>
    </w:r>
    <w:proofErr w:type="spellEnd"/>
    <w:r>
      <w:rPr>
        <w:rFonts w:ascii="Times New Roman" w:hAnsi="Times New Roman" w:cs="Times New Roman"/>
      </w:rPr>
      <w:t xml:space="preserve"> Thanh </w:t>
    </w:r>
    <w:proofErr w:type="spellStart"/>
    <w:r>
      <w:rPr>
        <w:rFonts w:ascii="Times New Roman" w:hAnsi="Times New Roman" w:cs="Times New Roman"/>
      </w:rPr>
      <w:t>Ngà</w:t>
    </w:r>
    <w:proofErr w:type="spellEnd"/>
    <w:r>
      <w:rPr>
        <w:rFonts w:ascii="Times New Roman" w:hAnsi="Times New Roman" w:cs="Times New Roman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E74"/>
    <w:multiLevelType w:val="hybridMultilevel"/>
    <w:tmpl w:val="25D6DF64"/>
    <w:lvl w:ilvl="0" w:tplc="9646A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0624"/>
    <w:multiLevelType w:val="hybridMultilevel"/>
    <w:tmpl w:val="2E7EF122"/>
    <w:lvl w:ilvl="0" w:tplc="3438A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D1C"/>
    <w:multiLevelType w:val="hybridMultilevel"/>
    <w:tmpl w:val="81BEDE16"/>
    <w:lvl w:ilvl="0" w:tplc="809E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21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4E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0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6B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88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A0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961FE0"/>
    <w:multiLevelType w:val="hybridMultilevel"/>
    <w:tmpl w:val="27C4CD2A"/>
    <w:lvl w:ilvl="0" w:tplc="A5BA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3A2C"/>
    <w:multiLevelType w:val="hybridMultilevel"/>
    <w:tmpl w:val="31FE5A30"/>
    <w:lvl w:ilvl="0" w:tplc="9988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2454E"/>
    <w:multiLevelType w:val="hybridMultilevel"/>
    <w:tmpl w:val="FFCCDED4"/>
    <w:lvl w:ilvl="0" w:tplc="13502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22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F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C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22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8C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64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D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64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C503C6"/>
    <w:multiLevelType w:val="hybridMultilevel"/>
    <w:tmpl w:val="C5C0D302"/>
    <w:lvl w:ilvl="0" w:tplc="7F2C2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87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A0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A6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E8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0C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45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CC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D2EF3"/>
    <w:multiLevelType w:val="hybridMultilevel"/>
    <w:tmpl w:val="B802CA50"/>
    <w:lvl w:ilvl="0" w:tplc="EDB25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AC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A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45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00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C5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4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2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85474D"/>
    <w:multiLevelType w:val="hybridMultilevel"/>
    <w:tmpl w:val="4AD67304"/>
    <w:lvl w:ilvl="0" w:tplc="C3922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04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0F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88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6A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C8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A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C7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C46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0F2ED9"/>
    <w:multiLevelType w:val="hybridMultilevel"/>
    <w:tmpl w:val="01928EA2"/>
    <w:lvl w:ilvl="0" w:tplc="62606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EE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CC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28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81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0A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A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A3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1AC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4944746"/>
    <w:multiLevelType w:val="hybridMultilevel"/>
    <w:tmpl w:val="0F92BAF4"/>
    <w:lvl w:ilvl="0" w:tplc="B7CE1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88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F0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E3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A9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AF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05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E2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EF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1B56D6"/>
    <w:multiLevelType w:val="hybridMultilevel"/>
    <w:tmpl w:val="8A78C672"/>
    <w:lvl w:ilvl="0" w:tplc="37A07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E1455"/>
    <w:multiLevelType w:val="hybridMultilevel"/>
    <w:tmpl w:val="4C6093CC"/>
    <w:lvl w:ilvl="0" w:tplc="FE688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F5E89"/>
    <w:multiLevelType w:val="hybridMultilevel"/>
    <w:tmpl w:val="400C79D2"/>
    <w:lvl w:ilvl="0" w:tplc="8612E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2250">
    <w:abstractNumId w:val="1"/>
  </w:num>
  <w:num w:numId="2" w16cid:durableId="1460341388">
    <w:abstractNumId w:val="13"/>
  </w:num>
  <w:num w:numId="3" w16cid:durableId="2049254547">
    <w:abstractNumId w:val="3"/>
  </w:num>
  <w:num w:numId="4" w16cid:durableId="60257251">
    <w:abstractNumId w:val="11"/>
  </w:num>
  <w:num w:numId="5" w16cid:durableId="1329089289">
    <w:abstractNumId w:val="4"/>
  </w:num>
  <w:num w:numId="6" w16cid:durableId="2011054087">
    <w:abstractNumId w:val="6"/>
  </w:num>
  <w:num w:numId="7" w16cid:durableId="1987777438">
    <w:abstractNumId w:val="0"/>
  </w:num>
  <w:num w:numId="8" w16cid:durableId="338238145">
    <w:abstractNumId w:val="2"/>
  </w:num>
  <w:num w:numId="9" w16cid:durableId="377972108">
    <w:abstractNumId w:val="5"/>
  </w:num>
  <w:num w:numId="10" w16cid:durableId="2087875675">
    <w:abstractNumId w:val="7"/>
  </w:num>
  <w:num w:numId="11" w16cid:durableId="1158885201">
    <w:abstractNumId w:val="12"/>
  </w:num>
  <w:num w:numId="12" w16cid:durableId="1075006133">
    <w:abstractNumId w:val="8"/>
  </w:num>
  <w:num w:numId="13" w16cid:durableId="2046632380">
    <w:abstractNumId w:val="9"/>
  </w:num>
  <w:num w:numId="14" w16cid:durableId="1453086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B"/>
    <w:rsid w:val="00020FCF"/>
    <w:rsid w:val="000319EB"/>
    <w:rsid w:val="0005725E"/>
    <w:rsid w:val="0006548C"/>
    <w:rsid w:val="000733C7"/>
    <w:rsid w:val="000D1458"/>
    <w:rsid w:val="000E552F"/>
    <w:rsid w:val="000F6015"/>
    <w:rsid w:val="00114F63"/>
    <w:rsid w:val="00133E00"/>
    <w:rsid w:val="00167BD9"/>
    <w:rsid w:val="001C0AD3"/>
    <w:rsid w:val="00383148"/>
    <w:rsid w:val="00390EB6"/>
    <w:rsid w:val="003A2AB0"/>
    <w:rsid w:val="003E4D29"/>
    <w:rsid w:val="00434DCC"/>
    <w:rsid w:val="004503AA"/>
    <w:rsid w:val="004677ED"/>
    <w:rsid w:val="00483781"/>
    <w:rsid w:val="005A78D2"/>
    <w:rsid w:val="00655421"/>
    <w:rsid w:val="00727C2E"/>
    <w:rsid w:val="0074629B"/>
    <w:rsid w:val="007666CF"/>
    <w:rsid w:val="00782D1B"/>
    <w:rsid w:val="00825A88"/>
    <w:rsid w:val="00831024"/>
    <w:rsid w:val="008602A6"/>
    <w:rsid w:val="008A1281"/>
    <w:rsid w:val="0090340B"/>
    <w:rsid w:val="0096716E"/>
    <w:rsid w:val="009D2CE2"/>
    <w:rsid w:val="00A0418E"/>
    <w:rsid w:val="00AF02E7"/>
    <w:rsid w:val="00B01D31"/>
    <w:rsid w:val="00BE0284"/>
    <w:rsid w:val="00C52A25"/>
    <w:rsid w:val="00CA7591"/>
    <w:rsid w:val="00CF3BD8"/>
    <w:rsid w:val="00D54739"/>
    <w:rsid w:val="00D72512"/>
    <w:rsid w:val="00DD2DC3"/>
    <w:rsid w:val="00DD7DAA"/>
    <w:rsid w:val="00E712A2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5906"/>
  <w15:chartTrackingRefBased/>
  <w15:docId w15:val="{E281B400-459D-4161-9BE4-E9FF70DC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2F"/>
  </w:style>
  <w:style w:type="paragraph" w:styleId="Footer">
    <w:name w:val="footer"/>
    <w:basedOn w:val="Normal"/>
    <w:link w:val="FooterChar"/>
    <w:uiPriority w:val="99"/>
    <w:unhideWhenUsed/>
    <w:rsid w:val="000E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2F"/>
  </w:style>
  <w:style w:type="paragraph" w:styleId="NormalWeb">
    <w:name w:val="Normal (Web)"/>
    <w:basedOn w:val="Normal"/>
    <w:uiPriority w:val="99"/>
    <w:semiHidden/>
    <w:unhideWhenUsed/>
    <w:rsid w:val="008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2023-02-07T21:24:00Z</dcterms:created>
  <dcterms:modified xsi:type="dcterms:W3CDTF">2023-02-07T21:28:00Z</dcterms:modified>
</cp:coreProperties>
</file>