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D3" w:rsidRPr="00B362C7" w:rsidRDefault="002526F0" w:rsidP="00C90172">
      <w:pPr>
        <w:rPr>
          <w:rFonts w:ascii="Times New Roman" w:hAnsi="Times New Roman" w:cs="Times New Roman"/>
          <w:b/>
          <w:sz w:val="24"/>
          <w:szCs w:val="24"/>
        </w:rPr>
      </w:pPr>
      <w:r w:rsidRPr="00B362C7">
        <w:rPr>
          <w:rFonts w:ascii="Times New Roman" w:hAnsi="Times New Roman" w:cs="Times New Roman"/>
          <w:b/>
          <w:sz w:val="24"/>
          <w:szCs w:val="24"/>
        </w:rPr>
        <w:t>Tóm tắt lý thuyết chủ đề :</w:t>
      </w:r>
    </w:p>
    <w:p w:rsidR="002526F0" w:rsidRPr="00B362C7" w:rsidRDefault="002526F0" w:rsidP="00C9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2C7">
        <w:rPr>
          <w:rFonts w:ascii="Times New Roman" w:hAnsi="Times New Roman" w:cs="Times New Roman"/>
          <w:b/>
          <w:sz w:val="24"/>
          <w:szCs w:val="24"/>
        </w:rPr>
        <w:t>ĐỒ DÙNG LOẠI ĐIỆN-QUANG</w:t>
      </w:r>
    </w:p>
    <w:p w:rsidR="002526F0" w:rsidRPr="00B362C7" w:rsidRDefault="002526F0" w:rsidP="00C90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2C7">
        <w:rPr>
          <w:rFonts w:ascii="Times New Roman" w:hAnsi="Times New Roman" w:cs="Times New Roman"/>
          <w:b/>
          <w:sz w:val="24"/>
          <w:szCs w:val="24"/>
        </w:rPr>
        <w:t>ĐÈN SỢI ĐỐT-ĐÈN HUỲNH QUANG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.Phân loại đèn điện: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Dựa vào nguyên lý làm việc, đèn điện chia thành:</w:t>
      </w:r>
      <w:bookmarkStart w:id="0" w:name="_GoBack"/>
      <w:bookmarkEnd w:id="0"/>
    </w:p>
    <w:p w:rsidR="002526F0" w:rsidRDefault="002526F0" w:rsidP="00C901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Đèn sợi đốt</w:t>
      </w:r>
    </w:p>
    <w:p w:rsidR="002526F0" w:rsidRDefault="002526F0" w:rsidP="00C901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Đèn huỳnh quang</w:t>
      </w:r>
    </w:p>
    <w:p w:rsidR="002526F0" w:rsidRDefault="002526F0" w:rsidP="00C901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Đèn phóng điện( đèn cao áp natri, thủy ngân)</w:t>
      </w:r>
    </w:p>
    <w:p w:rsidR="002526F0" w:rsidRDefault="00CC6AB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32775</wp:posOffset>
            </wp:positionV>
            <wp:extent cx="1910715" cy="1774825"/>
            <wp:effectExtent l="0" t="0" r="0" b="0"/>
            <wp:wrapTight wrapText="bothSides">
              <wp:wrapPolygon edited="0">
                <wp:start x="0" y="0"/>
                <wp:lineTo x="0" y="21330"/>
                <wp:lineTo x="21320" y="21330"/>
                <wp:lineTo x="213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F0">
        <w:rPr>
          <w:rFonts w:ascii="Times New Roman" w:hAnsi="Times New Roman" w:cs="Times New Roman"/>
          <w:sz w:val="24"/>
          <w:szCs w:val="24"/>
        </w:rPr>
        <w:t>II. Đèn sợi đốt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5C49">
        <w:rPr>
          <w:rFonts w:ascii="Times New Roman" w:hAnsi="Times New Roman" w:cs="Times New Roman"/>
          <w:sz w:val="24"/>
          <w:szCs w:val="24"/>
        </w:rPr>
        <w:t>Cấu</w:t>
      </w:r>
      <w:r>
        <w:rPr>
          <w:rFonts w:ascii="Times New Roman" w:hAnsi="Times New Roman" w:cs="Times New Roman"/>
          <w:sz w:val="24"/>
          <w:szCs w:val="24"/>
        </w:rPr>
        <w:t xml:space="preserve"> tạo: gồm 3 bộ phận chính: sợi đốt, bóng thủy tinh và đuôi đèn.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DA5C49">
        <w:rPr>
          <w:rFonts w:ascii="Times New Roman" w:hAnsi="Times New Roman" w:cs="Times New Roman"/>
          <w:sz w:val="24"/>
          <w:szCs w:val="24"/>
        </w:rPr>
        <w:t>Sợi</w:t>
      </w:r>
      <w:r>
        <w:rPr>
          <w:rFonts w:ascii="Times New Roman" w:hAnsi="Times New Roman" w:cs="Times New Roman"/>
          <w:sz w:val="24"/>
          <w:szCs w:val="24"/>
        </w:rPr>
        <w:t xml:space="preserve"> đốt: làm bằng kim loại có dạng lò xo xoắn, thường làm bằng vonfram, chịu nhiệt độ cao.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b.Bóng thủy tinh: làm bằng thủy tinh chịu nhiệt.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Đuôi đèn: làm bằng đồng, thép mạ kẽm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2.Nguyên lý  làm việc: khi đóng điện, dòng điện chạy trong sợi đốt đèn, làm sợi đốt đèn nóng lên đến nhiệt độ cao, sợi đốt đèn phát sáng.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3.Đặc điểm của đèn: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Đèn phát ra ánh sáng liên tục.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Hiệu suất phát quang thấp.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Tuổi thọ thấp.</w:t>
      </w:r>
    </w:p>
    <w:p w:rsidR="002526F0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26F0">
        <w:rPr>
          <w:rFonts w:ascii="Times New Roman" w:hAnsi="Times New Roman" w:cs="Times New Roman"/>
          <w:sz w:val="24"/>
          <w:szCs w:val="24"/>
        </w:rPr>
        <w:t>. Số liệu kỹ thuật: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</w:t>
      </w:r>
      <w:r w:rsidR="00C90172">
        <w:rPr>
          <w:rFonts w:ascii="Times New Roman" w:hAnsi="Times New Roman" w:cs="Times New Roman"/>
          <w:sz w:val="24"/>
          <w:szCs w:val="24"/>
        </w:rPr>
        <w:t>iệ</w:t>
      </w:r>
      <w:r>
        <w:rPr>
          <w:rFonts w:ascii="Times New Roman" w:hAnsi="Times New Roman" w:cs="Times New Roman"/>
          <w:sz w:val="24"/>
          <w:szCs w:val="24"/>
        </w:rPr>
        <w:t>n áp định mức: 220v.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Công suất định mức: 25w, 45w, 60w,…</w:t>
      </w:r>
    </w:p>
    <w:p w:rsidR="002526F0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26F0">
        <w:rPr>
          <w:rFonts w:ascii="Times New Roman" w:hAnsi="Times New Roman" w:cs="Times New Roman"/>
          <w:sz w:val="24"/>
          <w:szCs w:val="24"/>
        </w:rPr>
        <w:t>. Sử dụng: đèn chiếu sáng trong nhà như phòng ngủ, phòng khách,…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C9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Đèn ống huỳnh quang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1.cấu tạo: gồm 2 bộ phận chính: bóng thủy tinh và 2 điện cực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a.Ống thủy tinh: mặt trong có phủ lớp bột huynh quang.</w:t>
      </w:r>
    </w:p>
    <w:p w:rsidR="002526F0" w:rsidRDefault="002526F0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Điện cực: làm bằng dây vonfram, có dạng lò xo xoắn</w:t>
      </w:r>
      <w:r w:rsidR="007777EB">
        <w:rPr>
          <w:rFonts w:ascii="Times New Roman" w:hAnsi="Times New Roman" w:cs="Times New Roman"/>
          <w:sz w:val="24"/>
          <w:szCs w:val="24"/>
        </w:rPr>
        <w:t>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Nguyên lý làm việc: khi đóng điện, hiện tượng phóng điện giữa 2 điện cực tạo ra tia tử ngoại, tia tử ngoại tác dụng với lớp bột huỳnh quang phủ bên trong ống phát ra ánh sáng.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0172">
        <w:rPr>
          <w:rFonts w:ascii="Times New Roman" w:hAnsi="Times New Roman" w:cs="Times New Roman"/>
          <w:sz w:val="24"/>
          <w:szCs w:val="24"/>
        </w:rPr>
        <w:t>Đặc</w:t>
      </w:r>
      <w:r>
        <w:rPr>
          <w:rFonts w:ascii="Times New Roman" w:hAnsi="Times New Roman" w:cs="Times New Roman"/>
          <w:sz w:val="24"/>
          <w:szCs w:val="24"/>
        </w:rPr>
        <w:t xml:space="preserve"> điểm: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Đèn phát ra ánh sáng nhấp nháy.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Hiệu suất phát quang cao.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-Tuổi thọ cao.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-Cần mồi phóng điện.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Số liệu kỹ thuật: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Điện áp định mức: 220v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Công suất định mức: 20w, 40w.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Sử dụng: đèn chiếu sáng ở trong nhà, khu công nghiệp, trường học,…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Đèn Compact huỳnh quang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-Cấu tạo giống đèn huỳnh quang, chấn lưu đặt ở đuôi đèn, kích thước nhỏ gọn, dể sử dụng.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-Nguyên lý làm việc như đèn huỳnh quang.</w:t>
      </w:r>
    </w:p>
    <w:p w:rsidR="007777EB" w:rsidRDefault="007777EB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C90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sánh đặc điểm của đèn sợi đốt và đèn huỳnh quang: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777EB" w:rsidTr="007777EB">
        <w:tc>
          <w:tcPr>
            <w:tcW w:w="3116" w:type="dxa"/>
          </w:tcPr>
          <w:p w:rsidR="007777EB" w:rsidRP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oại đèn</w:t>
            </w:r>
          </w:p>
        </w:tc>
        <w:tc>
          <w:tcPr>
            <w:tcW w:w="3117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Ưu điểm</w:t>
            </w:r>
          </w:p>
        </w:tc>
        <w:tc>
          <w:tcPr>
            <w:tcW w:w="3117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Nhược điểm</w:t>
            </w:r>
          </w:p>
        </w:tc>
      </w:tr>
      <w:tr w:rsidR="007777EB" w:rsidTr="007777EB">
        <w:tc>
          <w:tcPr>
            <w:tcW w:w="3116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Đèn sợi đốt</w:t>
            </w:r>
          </w:p>
        </w:tc>
        <w:tc>
          <w:tcPr>
            <w:tcW w:w="3117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-Ánh sáng liên tục</w:t>
            </w:r>
          </w:p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-Không cần chấn lưu</w:t>
            </w:r>
          </w:p>
        </w:tc>
        <w:tc>
          <w:tcPr>
            <w:tcW w:w="3117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-Không tiết kiệm điện năng.</w:t>
            </w:r>
          </w:p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-Tuổi thọ thấp.</w:t>
            </w:r>
          </w:p>
        </w:tc>
      </w:tr>
      <w:tr w:rsidR="007777EB" w:rsidTr="007777EB">
        <w:tc>
          <w:tcPr>
            <w:tcW w:w="3116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Đèn huỳnh quang</w:t>
            </w:r>
          </w:p>
        </w:tc>
        <w:tc>
          <w:tcPr>
            <w:tcW w:w="3117" w:type="dxa"/>
          </w:tcPr>
          <w:p w:rsidR="007777EB" w:rsidRDefault="007777EB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38C2">
              <w:rPr>
                <w:rFonts w:ascii="Times New Roman" w:hAnsi="Times New Roman" w:cs="Times New Roman"/>
                <w:sz w:val="24"/>
                <w:szCs w:val="24"/>
              </w:rPr>
              <w:t>Tiết kiệm điện năng.</w:t>
            </w:r>
          </w:p>
          <w:p w:rsidR="00FD38C2" w:rsidRDefault="00FD38C2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-Tuổi thọ cao.</w:t>
            </w:r>
          </w:p>
        </w:tc>
        <w:tc>
          <w:tcPr>
            <w:tcW w:w="3117" w:type="dxa"/>
          </w:tcPr>
          <w:p w:rsidR="007777EB" w:rsidRDefault="00FD38C2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7BA">
              <w:rPr>
                <w:rFonts w:ascii="Times New Roman" w:hAnsi="Times New Roman" w:cs="Times New Roman"/>
                <w:sz w:val="24"/>
                <w:szCs w:val="24"/>
              </w:rPr>
              <w:t>Ánh sáng không liên trục.</w:t>
            </w:r>
          </w:p>
          <w:p w:rsidR="008957BA" w:rsidRDefault="008957BA" w:rsidP="00C9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0172">
              <w:rPr>
                <w:rFonts w:ascii="Times New Roman" w:hAnsi="Times New Roman" w:cs="Times New Roman"/>
                <w:sz w:val="24"/>
                <w:szCs w:val="24"/>
              </w:rPr>
              <w:t>Cần chấn lưu.</w:t>
            </w:r>
          </w:p>
        </w:tc>
      </w:tr>
    </w:tbl>
    <w:p w:rsidR="007777EB" w:rsidRDefault="008957BA" w:rsidP="00C90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172" w:rsidRDefault="00C90172" w:rsidP="00C9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*Tài liệu tham khảo: sách giáo khoa công nghệ 8, bài 38,39; </w:t>
      </w:r>
      <w:hyperlink r:id="rId7" w:history="1">
        <w:r w:rsidRPr="00C901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https://www.youtube.com/watch?v=VLVRgcZpY_k</w:t>
        </w:r>
      </w:hyperlink>
      <w:r w:rsidRPr="00C90172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C901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https://www.youtube.com/watch?v=vpcIXxHuTcs</w:t>
        </w:r>
      </w:hyperlink>
      <w:r w:rsidRPr="00C90172">
        <w:rPr>
          <w:rFonts w:ascii="Times New Roman" w:hAnsi="Times New Roman" w:cs="Times New Roman"/>
          <w:sz w:val="24"/>
          <w:szCs w:val="24"/>
        </w:rPr>
        <w:t>.</w:t>
      </w:r>
    </w:p>
    <w:p w:rsidR="00C90172" w:rsidRDefault="00C90172" w:rsidP="00C90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Câu hỏi ôn tập:</w:t>
      </w:r>
    </w:p>
    <w:p w:rsidR="00C90172" w:rsidRDefault="00C90172" w:rsidP="00C901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1.Nêu cấu tạo, nguyên lý hoạt động của đèn sợi đốt?</w:t>
      </w:r>
    </w:p>
    <w:p w:rsidR="00C90172" w:rsidRDefault="00C90172" w:rsidP="00C901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2.Nêu cấu tạo, nguyên lý hoạt động của đèn huỳnh quang? </w:t>
      </w:r>
    </w:p>
    <w:p w:rsidR="00C90172" w:rsidRPr="00C90172" w:rsidRDefault="00C90172" w:rsidP="00C901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 sánh đặc điểm của đèn sợi đốt và đèn huỳnh quang ?</w:t>
      </w:r>
    </w:p>
    <w:p w:rsidR="00C90172" w:rsidRDefault="00C90172" w:rsidP="00C90172">
      <w:pPr>
        <w:rPr>
          <w:rFonts w:ascii="Times New Roman" w:hAnsi="Times New Roman" w:cs="Times New Roman"/>
          <w:sz w:val="24"/>
          <w:szCs w:val="24"/>
        </w:rPr>
      </w:pPr>
    </w:p>
    <w:p w:rsidR="00C90172" w:rsidRDefault="00C90172" w:rsidP="00C90172">
      <w:pPr>
        <w:rPr>
          <w:rFonts w:ascii="Times New Roman" w:hAnsi="Times New Roman" w:cs="Times New Roman"/>
          <w:sz w:val="24"/>
          <w:szCs w:val="24"/>
        </w:rPr>
      </w:pPr>
    </w:p>
    <w:p w:rsidR="00C90172" w:rsidRPr="007777EB" w:rsidRDefault="00C90172" w:rsidP="00C90172">
      <w:pPr>
        <w:rPr>
          <w:rFonts w:ascii="Times New Roman" w:hAnsi="Times New Roman" w:cs="Times New Roman"/>
          <w:sz w:val="24"/>
          <w:szCs w:val="24"/>
        </w:rPr>
      </w:pPr>
    </w:p>
    <w:sectPr w:rsidR="00C90172" w:rsidRPr="007777EB" w:rsidSect="002526F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D8"/>
    <w:multiLevelType w:val="hybridMultilevel"/>
    <w:tmpl w:val="075A76EA"/>
    <w:lvl w:ilvl="0" w:tplc="486A7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73DC2"/>
    <w:multiLevelType w:val="hybridMultilevel"/>
    <w:tmpl w:val="73B0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F0"/>
    <w:rsid w:val="002526F0"/>
    <w:rsid w:val="007777EB"/>
    <w:rsid w:val="008957BA"/>
    <w:rsid w:val="00B362C7"/>
    <w:rsid w:val="00C90172"/>
    <w:rsid w:val="00CC6ABB"/>
    <w:rsid w:val="00DA5C49"/>
    <w:rsid w:val="00F049D3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F0"/>
    <w:pPr>
      <w:ind w:left="720"/>
      <w:contextualSpacing/>
    </w:pPr>
  </w:style>
  <w:style w:type="table" w:styleId="TableGrid">
    <w:name w:val="Table Grid"/>
    <w:basedOn w:val="TableNormal"/>
    <w:uiPriority w:val="39"/>
    <w:rsid w:val="0077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1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17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F0"/>
    <w:pPr>
      <w:ind w:left="720"/>
      <w:contextualSpacing/>
    </w:pPr>
  </w:style>
  <w:style w:type="table" w:styleId="TableGrid">
    <w:name w:val="Table Grid"/>
    <w:basedOn w:val="TableNormal"/>
    <w:uiPriority w:val="39"/>
    <w:rsid w:val="0077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01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1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pcIXxHuT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LVRgcZpY_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</dc:creator>
  <cp:keywords/>
  <dc:description/>
  <cp:lastModifiedBy>A</cp:lastModifiedBy>
  <cp:revision>5</cp:revision>
  <dcterms:created xsi:type="dcterms:W3CDTF">2023-02-11T08:29:00Z</dcterms:created>
  <dcterms:modified xsi:type="dcterms:W3CDTF">2023-02-11T09:54:00Z</dcterms:modified>
</cp:coreProperties>
</file>