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eastAsia="Times New Roman"/>
          <w:b/>
          <w:sz w:val="22"/>
          <w:szCs w:val="22"/>
          <w:lang w:val="en-US"/>
        </w:rPr>
      </w:pPr>
      <w:r>
        <w:rPr>
          <w:rFonts w:ascii="Times New Roman" w:hAnsi="Times New Roman" w:eastAsia="Times New Roman"/>
          <w:b/>
          <w:sz w:val="22"/>
          <w:szCs w:val="22"/>
          <w:lang w:val="en-US"/>
        </w:rPr>
        <w:t>ÔN THI HKI ĐỊA 9</w:t>
      </w:r>
    </w:p>
    <w:p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2"/>
          <w:szCs w:val="22"/>
          <w:u w:val="single"/>
        </w:rPr>
        <w:t>BÀI 11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  CÁC NHÂN TỐ ẢNH HƯỞNG ĐẾN SỰ  </w:t>
      </w:r>
    </w:p>
    <w:p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PHÁT TRIỂN VÀ PHÂN BỐ CÔNG NGHIỆP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I/ CÁC NHÂN TỐ TỰ NHIÊN</w:t>
      </w:r>
      <w:r>
        <w:rPr>
          <w:rFonts w:ascii="Times New Roman" w:hAnsi="Times New Roman"/>
          <w:sz w:val="22"/>
          <w:szCs w:val="22"/>
          <w:u w:val="single"/>
        </w:rPr>
        <w:t xml:space="preserve"> :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Tài nguyên thiên nhiên nước ta đa dạng </w:t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phát triển cơ cấu công nghiệp đa ngành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 dẫn chứng 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Các tài nguyên có trữ lượng lớn </w:t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là cơ sở để phát triển ngành công nghiệp trọng điểm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Sự phân bố các loại tài nguyên khác nhau tạo ra các thế mạnh khác nhau của từng vùng </w:t>
      </w:r>
    </w:p>
    <w:p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II/ CÁC NHÂN TỐ KINH TẾ - XÃ HỘI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>
        <w:rPr>
          <w:rFonts w:ascii="Times New Roman" w:hAnsi="Times New Roman"/>
          <w:u w:val="single"/>
        </w:rPr>
        <w:t xml:space="preserve">Dân cư và lao động </w:t>
      </w:r>
      <w:r>
        <w:rPr>
          <w:rFonts w:ascii="Times New Roman" w:hAnsi="Times New Roman"/>
        </w:rPr>
        <w:t xml:space="preserve">:  Dân đông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Thị trường trong nước rộng </w:t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được chú trọng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Nguồn lao động dồi dào và có khả năng tiếp thu khoa họa kĩ thuật </w:t>
      </w:r>
      <w:r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Phát triển nhiều ngành CN cần nhiều lao động , thu hút đầu tư nước ngoài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r>
        <w:rPr>
          <w:rFonts w:ascii="Times New Roman" w:hAnsi="Times New Roman"/>
          <w:u w:val="single"/>
        </w:rPr>
        <w:t>Cơ sở vật chất – kĩ thuật trong công nghiệp và cơ sở hạ tầng</w:t>
      </w:r>
      <w:r>
        <w:rPr>
          <w:rFonts w:ascii="Times New Roman" w:hAnsi="Times New Roman"/>
        </w:rPr>
        <w:t xml:space="preserve"> :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Trình độ công nghệ còn thấp , chưa đồng bộ .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 Phân bố chỉ tập trung ở một số vùng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Cơ sở hạ tầng đang từng bước được cải thiện 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u w:val="single"/>
        </w:rPr>
        <w:t>/ Chính sách phát triển công nghiệp</w:t>
      </w:r>
      <w:r>
        <w:rPr>
          <w:rFonts w:ascii="Times New Roman" w:hAnsi="Times New Roman"/>
        </w:rPr>
        <w:t xml:space="preserve"> :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Chính sách công nghiệp gắn liền với kinh tế nhiều thành phần , đầu tư , đổi mới cơ chế quản lí kinh tế , đổi mới chính sách đối ngoại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</w:t>
      </w:r>
      <w:r>
        <w:rPr>
          <w:rFonts w:ascii="Times New Roman" w:hAnsi="Times New Roman"/>
          <w:u w:val="single"/>
        </w:rPr>
        <w:t>Thị trường</w:t>
      </w:r>
      <w:r>
        <w:rPr>
          <w:rFonts w:ascii="Times New Roman" w:hAnsi="Times New Roman"/>
        </w:rPr>
        <w:t xml:space="preserve"> : ngày càng mờ rộng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Sự cạnh tranh bởi hàng ngoại nhập .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Sức ép cạnh tranh trên thị trường xuất khẩu </w:t>
      </w:r>
    </w:p>
    <w:p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BÀI 12    SỰ PHÁT TRIỂN VÀ PHÂN BỐ CÔNG NGHIỆP</w:t>
      </w:r>
    </w:p>
    <w:p>
      <w:pPr>
        <w:jc w:val="both"/>
        <w:rPr>
          <w:rFonts w:ascii="Times New Roman" w:hAnsi="Times New Roman"/>
          <w:b w:val="0"/>
          <w:bCs/>
          <w:sz w:val="22"/>
          <w:szCs w:val="22"/>
          <w:u w:val="single"/>
        </w:rPr>
      </w:pPr>
      <w:r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I/CƠ CẤU NGÀNH CÔNG NGHIỆP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Ngành CN nước ta phát triển nhanh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CN có cơ cấu đa dạng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Các ngành CN trọng điểm chiếm tỉ trọng cao , phát triển dựa trên thế mạnh vế tài nguyên thiên nhiên , nguốn lao động sẳn có nhằm đáp ứng nhu cầu trong nước và xuất khẩu …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* Phân bố : tập trung ở một số vùng 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  <w:u w:val="single"/>
        </w:rPr>
        <w:t>II / CÁC NGÀNH CÔNG NGHIỆP TRỌNG ĐIỂM</w:t>
      </w:r>
      <w:r>
        <w:rPr>
          <w:rFonts w:ascii="Times New Roman" w:hAnsi="Times New Roman"/>
          <w:b w:val="0"/>
          <w:bCs/>
        </w:rPr>
        <w:t xml:space="preserve"> :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u w:val="single"/>
        </w:rPr>
        <w:t>/ Công nghiệp khai thác nhiên liệu</w:t>
      </w:r>
      <w:r>
        <w:rPr>
          <w:rFonts w:ascii="Times New Roman" w:hAnsi="Times New Roman"/>
        </w:rPr>
        <w:t xml:space="preserve"> :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Khai thác than : chủ yếu ở Quảng Ninh. Sản l</w:t>
      </w:r>
      <w:r>
        <w:rPr>
          <w:rFonts w:hint="cs" w:ascii="Times New Roman" w:hAnsi="Times New Roman"/>
          <w:cs/>
        </w:rPr>
        <w:t>ư</w:t>
      </w:r>
      <w:r>
        <w:rPr>
          <w:rFonts w:ascii="Times New Roman" w:hAnsi="Times New Roman"/>
        </w:rPr>
        <w:t>ợng :</w:t>
      </w:r>
      <w:r>
        <w:rPr>
          <w:rFonts w:ascii="Times New Roman" w:hAnsi="Times New Roman"/>
          <w:lang w:val="en-US"/>
        </w:rPr>
        <w:t>15-20triệu tấn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Khai thác dầu khí : chủ yếu ở thềm lục địa phía Nam . Dầu thô là mặt hàng xuất khẩu chủ lực. Sản l</w:t>
      </w:r>
      <w:r>
        <w:rPr>
          <w:rFonts w:hint="cs" w:ascii="Times New Roman" w:hAnsi="Times New Roman"/>
          <w:cs/>
        </w:rPr>
        <w:t>ư</w:t>
      </w:r>
      <w:r>
        <w:rPr>
          <w:rFonts w:ascii="Times New Roman" w:hAnsi="Times New Roman"/>
        </w:rPr>
        <w:t>ợng :</w:t>
      </w:r>
      <w:r>
        <w:rPr>
          <w:rFonts w:ascii="Times New Roman" w:hAnsi="Times New Roman"/>
          <w:lang w:val="en-US"/>
        </w:rPr>
        <w:t>hàng trăm triệu tấn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u w:val="single"/>
        </w:rPr>
        <w:t>/ Công nghiệp điện</w:t>
      </w:r>
      <w:r>
        <w:rPr>
          <w:rFonts w:ascii="Times New Roman" w:hAnsi="Times New Roman"/>
        </w:rPr>
        <w:t xml:space="preserve"> :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Đáp ứng nhu cầu sản xuất và đời sống . Gồm nhiệt điện và thủy điện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nhà máy thủy điện lớn : Hòa Bình , Yaly , Trị An …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Tổ hợp nhiệt điện lớn nhất là Phú Mĩ thuộc Bà Rịa – Vũng Tàu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u w:val="single"/>
        </w:rPr>
        <w:t>/ Công nghiệp chế biến lương thực ,thực phẩm</w:t>
      </w:r>
      <w:r>
        <w:rPr>
          <w:rFonts w:ascii="Times New Roman" w:hAnsi="Times New Roman"/>
        </w:rPr>
        <w:t xml:space="preserve">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Chiếm tỉ trọng cao nhất , gồm 3 ngành :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+ Chế biến sản phẩm trồng trọt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+ Chế biến sản phẩm chăn nuôi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+  Chế biến thủy sản .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Phân bố rộng khắp cả nước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  <w:u w:val="single"/>
        </w:rPr>
        <w:t>/ Công nghiệp dệt may</w:t>
      </w:r>
      <w:r>
        <w:rPr>
          <w:rFonts w:ascii="Times New Roman" w:hAnsi="Times New Roman"/>
        </w:rPr>
        <w:t xml:space="preserve">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Là ngành truyền thống ở nước ta , dựa trên thế mạnh lao động rẻ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dệt may lớn nhất nước ta là TpHCM , Hà Nội , Đà Nẳng , Nam Định</w:t>
      </w:r>
    </w:p>
    <w:p>
      <w:pPr>
        <w:jc w:val="both"/>
        <w:rPr>
          <w:rFonts w:ascii="Times New Roman" w:hAnsi="Times New Roman"/>
          <w:b w:val="0"/>
          <w:bCs w:val="0"/>
          <w:u w:val="single"/>
        </w:rPr>
      </w:pP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lang w:val="en-US"/>
        </w:rPr>
        <w:t>II</w:t>
      </w:r>
      <w:r>
        <w:rPr>
          <w:rFonts w:ascii="Times New Roman" w:hAnsi="Times New Roman"/>
          <w:b w:val="0"/>
          <w:bCs w:val="0"/>
          <w:u w:val="single"/>
        </w:rPr>
        <w:t xml:space="preserve">I/ CÁC TRUNG TÂM CÔNG NGHIỆP LỚN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Hai khu vực tập trung CN lớn nhất cả nước là Đông Nam bộ , đồng bằng sông Hồng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Hai trung tâm CN lớn nhất cả nước là TpHCM , Hà nội </w:t>
      </w:r>
    </w:p>
    <w:p>
      <w:pPr>
        <w:ind w:firstLine="221" w:firstLineChars="10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BÀI 15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 TH</w:t>
      </w:r>
      <w:r>
        <w:rPr>
          <w:rFonts w:ascii="Times New Roman" w:hAnsi="Times New Roman"/>
          <w:b/>
          <w:sz w:val="22"/>
          <w:szCs w:val="22"/>
          <w:lang w:val="vi-VN"/>
        </w:rPr>
        <w:t>ƯƠNG MẠI VÀ DU LỊCH</w:t>
      </w:r>
    </w:p>
    <w:p>
      <w:pPr>
        <w:jc w:val="both"/>
        <w:rPr>
          <w:rFonts w:ascii="Times New Roman" w:hAnsi="Times New Roman"/>
          <w:b w:val="0"/>
          <w:bCs/>
          <w:sz w:val="22"/>
          <w:szCs w:val="22"/>
          <w:u w:val="single"/>
        </w:rPr>
      </w:pPr>
      <w:r>
        <w:rPr>
          <w:rFonts w:ascii="Times New Roman" w:hAnsi="Times New Roman"/>
          <w:b w:val="0"/>
          <w:bCs/>
          <w:sz w:val="22"/>
          <w:szCs w:val="22"/>
          <w:lang w:val="vi-VN"/>
        </w:rPr>
        <w:t xml:space="preserve"> </w:t>
      </w:r>
      <w:r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I/ THƯƠNG MẠI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1/ Nội thương</w:t>
      </w:r>
      <w:r>
        <w:rPr>
          <w:rFonts w:ascii="Times New Roman" w:hAnsi="Times New Roman"/>
        </w:rPr>
        <w:t xml:space="preserve"> : 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Nội thương phát triển mạnh với mạng lưới hàng hóa đa dạng và phong phú khắp các địa ph</w:t>
      </w:r>
      <w:r>
        <w:rPr>
          <w:rFonts w:hint="cs" w:ascii="Times New Roman" w:hAnsi="Times New Roman"/>
          <w:cs/>
        </w:rPr>
        <w:t>ươ</w:t>
      </w:r>
      <w:r>
        <w:rPr>
          <w:rFonts w:ascii="Times New Roman" w:hAnsi="Times New Roman"/>
        </w:rPr>
        <w:t xml:space="preserve">ng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Phát triển không đều giữa các vùng (vùng kinh tế phát triển nhất ĐNB, ĐBSH,</w:t>
      </w:r>
      <w:r>
        <w:t xml:space="preserve"> </w:t>
      </w:r>
      <w:r>
        <w:rPr>
          <w:rFonts w:ascii="Times New Roman" w:hAnsi="Times New Roman"/>
        </w:rPr>
        <w:t>ĐBSCL)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Hà Nội , tpHCM là 2 trung tâm thương mại lớn nhất nước ta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2/ Ngoại thương</w:t>
      </w:r>
      <w:r>
        <w:rPr>
          <w:rFonts w:ascii="Times New Roman" w:hAnsi="Times New Roman"/>
        </w:rPr>
        <w:t xml:space="preserve"> 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Là hoạt động kinh tế đối ngoại quan trọng nhất ở nước ta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Hàng xuất khẩu :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Hàng nông – lâm -thủy sản : gạo ,cà phê , trà , thủy sản đông lạnh , gỗ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công nghiệp nhẹ - tiểu thủ công nghiệp : dệt may ,hàng mây tre …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Khoáng sản : than đá , dầu thô ….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Hàng nhập khẩu : máy móc thiết bị , nguyên nhiện liệu , một số hàng tiêu dùng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Hiện nay , nước ta quan hệ buôn bán chủ yếu với thị trường khu vực châu Á – Thái Bình Dương ( Nhật , Hàn quốc , Trung quốc , Otxtralia , Đài Loan , Asean ) , châu Âu , Bắc Mĩ …</w:t>
      </w:r>
    </w:p>
    <w:p>
      <w:pPr>
        <w:jc w:val="both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b w:val="0"/>
          <w:bCs/>
          <w:u w:val="single"/>
        </w:rPr>
        <w:t xml:space="preserve">II/ DU LỊCH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+ </w:t>
      </w:r>
      <w:r>
        <w:rPr>
          <w:rFonts w:ascii="Times New Roman" w:hAnsi="Times New Roman"/>
        </w:rPr>
        <w:t xml:space="preserve">Vai trò: </w:t>
      </w:r>
      <w:r>
        <w:rPr>
          <w:rFonts w:ascii="Times New Roman" w:hAnsi="Times New Roman"/>
          <w:lang w:val="en-US"/>
        </w:rPr>
        <w:t>Thu nhập cao,giao lưu các nước…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Tiềm năng du lịch phong phú , gồm tài nguyên du lịch tự nhiên , và tài nguyên du lịch nhân văn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Các di sản văn hóa thế giới : * TNDL tự nhiên : Vịnh Hạ Long , động Phong Nha …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*  TNDL nhân văn : Phố cổ Hội An , Thánh địa Mĩ Sơn ,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văn hóa Cồng Chiêng Tây Nguyên , nhã nhạc cung đình Huế …</w:t>
      </w:r>
    </w:p>
    <w:p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BÀI 20 , 21        VÙNG ĐỒNG BẰNG SÔNG HỒNG</w:t>
      </w:r>
    </w:p>
    <w:p>
      <w:pPr>
        <w:jc w:val="both"/>
        <w:rPr>
          <w:rFonts w:ascii="Times New Roman" w:hAnsi="Times New Roman"/>
          <w:b w:val="0"/>
          <w:bCs/>
          <w:sz w:val="36"/>
          <w:szCs w:val="36"/>
          <w:u w:val="single"/>
        </w:rPr>
      </w:pPr>
      <w:r>
        <w:rPr>
          <w:rFonts w:ascii="Times New Roman" w:hAnsi="Times New Roman"/>
          <w:b w:val="0"/>
          <w:bCs/>
          <w:u w:val="single"/>
        </w:rPr>
        <w:t>I/ VỊ TRÍ ĐỊA LÍ VÀ GIỚI HẠN LẢNH THỔ</w:t>
      </w:r>
      <w:r>
        <w:rPr>
          <w:rFonts w:ascii="Times New Roman" w:hAnsi="Times New Roman"/>
          <w:b w:val="0"/>
          <w:bCs/>
          <w:sz w:val="36"/>
          <w:szCs w:val="36"/>
          <w:u w:val="single"/>
        </w:rPr>
        <w:t xml:space="preserve"> 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Diện tích</w:t>
      </w:r>
      <w:r>
        <w:rPr>
          <w:rFonts w:ascii="Times New Roman" w:hAnsi="Times New Roman"/>
        </w:rPr>
        <w:t xml:space="preserve"> : 14.860km2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u w:val="single"/>
        </w:rPr>
        <w:t>Giới hạn</w:t>
      </w:r>
      <w:r>
        <w:rPr>
          <w:rFonts w:ascii="Times New Roman" w:hAnsi="Times New Roman"/>
        </w:rPr>
        <w:t xml:space="preserve"> : Là châu thổ lớn thứ hai của cả nước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Giáp : trung du , miền núi Bắc Bộ , Bắc Trung bộ , Vịnh Bắc Bộ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Ý nghĩa</w:t>
      </w:r>
      <w:r>
        <w:rPr>
          <w:rFonts w:ascii="Times New Roman" w:hAnsi="Times New Roman"/>
        </w:rPr>
        <w:t xml:space="preserve"> : Thuận lợi giao lưu kinh tế -xã hội với các vùng trong nước và thế giới </w:t>
      </w:r>
    </w:p>
    <w:p>
      <w:pPr>
        <w:jc w:val="both"/>
        <w:rPr>
          <w:rFonts w:ascii="Times New Roman" w:hAnsi="Times New Roman"/>
          <w:b w:val="0"/>
          <w:bCs/>
          <w:sz w:val="22"/>
          <w:szCs w:val="22"/>
          <w:u w:val="single"/>
        </w:rPr>
      </w:pPr>
      <w:r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II/ ĐIỀU KIỆN TỰ NHIÊN VÀ TÀI NGUYÊN THIÊN NHIÊN 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en-US"/>
        </w:rPr>
        <w:t>-</w:t>
      </w:r>
      <w:r>
        <w:rPr>
          <w:rFonts w:ascii="Times New Roman" w:hAnsi="Times New Roman"/>
          <w:b w:val="0"/>
          <w:bCs/>
          <w:sz w:val="22"/>
          <w:szCs w:val="22"/>
        </w:rPr>
        <w:t>Địa hình</w:t>
      </w:r>
      <w:r>
        <w:rPr>
          <w:rFonts w:ascii="Times New Roman" w:hAnsi="Times New Roman"/>
          <w:b w:val="0"/>
          <w:bCs/>
          <w:sz w:val="22"/>
          <w:szCs w:val="22"/>
          <w:lang w:val="en-US"/>
        </w:rPr>
        <w:t>:</w:t>
      </w:r>
      <w:r>
        <w:rPr>
          <w:rFonts w:ascii="Times New Roman" w:hAnsi="Times New Roman"/>
          <w:sz w:val="22"/>
          <w:szCs w:val="22"/>
        </w:rPr>
        <w:t>ĐB, khá bằng phẳng</w:t>
      </w:r>
      <w:r>
        <w:rPr>
          <w:rFonts w:ascii="Times New Roman" w:hAnsi="Times New Roman"/>
          <w:sz w:val="22"/>
          <w:szCs w:val="22"/>
          <w:lang w:val="en-US"/>
        </w:rPr>
        <w:t>,đất phù sa</w:t>
      </w:r>
    </w:p>
    <w:p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  <w:lang w:val="en-US"/>
        </w:rPr>
        <w:t>-</w:t>
      </w:r>
      <w:r>
        <w:rPr>
          <w:rFonts w:ascii="Times New Roman" w:hAnsi="Times New Roman"/>
          <w:b w:val="0"/>
          <w:bCs/>
          <w:sz w:val="22"/>
          <w:szCs w:val="22"/>
        </w:rPr>
        <w:t>Khí hậu</w:t>
      </w:r>
      <w:r>
        <w:rPr>
          <w:rFonts w:ascii="Times New Roman" w:hAnsi="Times New Roman"/>
          <w:b w:val="0"/>
          <w:bCs/>
          <w:sz w:val="22"/>
          <w:szCs w:val="22"/>
          <w:lang w:val="en-US"/>
        </w:rPr>
        <w:t xml:space="preserve"> :</w:t>
      </w:r>
      <w:r>
        <w:rPr>
          <w:rFonts w:ascii="Times New Roman" w:hAnsi="Times New Roman"/>
          <w:sz w:val="22"/>
          <w:szCs w:val="22"/>
        </w:rPr>
        <w:t xml:space="preserve">NĐ gió mùa ẩm, có mùa đông lạnh </w:t>
      </w:r>
    </w:p>
    <w:p>
      <w:pPr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-</w:t>
      </w:r>
      <w:r>
        <w:rPr>
          <w:rFonts w:ascii="Times New Roman" w:hAnsi="Times New Roman"/>
          <w:sz w:val="22"/>
          <w:szCs w:val="22"/>
        </w:rPr>
        <w:t>Sông Hồng</w:t>
      </w:r>
      <w:r>
        <w:rPr>
          <w:rFonts w:ascii="Times New Roman" w:hAnsi="Times New Roman"/>
          <w:sz w:val="22"/>
          <w:szCs w:val="22"/>
          <w:lang w:val="en-US"/>
        </w:rPr>
        <w:t>, Thái Bình</w:t>
      </w:r>
    </w:p>
    <w:p>
      <w:pPr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-Tài nguyên:than nâu,sét,cao lanh…</w:t>
      </w:r>
    </w:p>
    <w:p>
      <w:pPr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-Thế mạnh kinh tế: thâm canh lúa,rau quả ôn đới,du lịch,thủy sản…</w:t>
      </w:r>
    </w:p>
    <w:p>
      <w:pPr>
        <w:jc w:val="both"/>
        <w:rPr>
          <w:rFonts w:ascii="Times New Roman" w:hAnsi="Times New Roman"/>
          <w:b w:val="0"/>
          <w:bCs/>
          <w:sz w:val="22"/>
          <w:szCs w:val="22"/>
          <w:u w:val="single"/>
        </w:rPr>
      </w:pPr>
      <w:r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III/ ĐẶC ĐIỂM DÂN CƯ – XÃ HỘI </w:t>
      </w:r>
    </w:p>
    <w:p>
      <w:pPr>
        <w:numPr>
          <w:numId w:val="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</w:rPr>
        <w:t xml:space="preserve">Dân số : là vùng đông dân </w:t>
      </w:r>
    </w:p>
    <w:p>
      <w:pPr>
        <w:numPr>
          <w:numId w:val="0"/>
        </w:numPr>
        <w:jc w:val="both"/>
      </w:pPr>
      <w:r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</w:rPr>
        <w:t xml:space="preserve">Mật độ dân số : 1179 ng/ km2  ( năm 2002 ) cao nhất nước </w:t>
      </w:r>
    </w:p>
    <w:p>
      <w:pPr>
        <w:numPr>
          <w:numId w:val="0"/>
        </w:numPr>
        <w:jc w:val="both"/>
      </w:pPr>
      <w:r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</w:rPr>
        <w:t xml:space="preserve">Tỉ lệ gia tăng tự nhiên thấp : 1.1%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Nguồn lao động dồi dào , thị trường tiêu thụ lớn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Có trình độ thâm canh lúa nước </w:t>
      </w:r>
    </w:p>
    <w:p>
      <w:pPr>
        <w:numPr>
          <w:ilvl w:val="0"/>
          <w:numId w:val="0"/>
        </w:numPr>
        <w:jc w:val="both"/>
      </w:pPr>
      <w:r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</w:rPr>
        <w:t xml:space="preserve">Nhiều lao động có kĩ thuật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Kết cấu hạ tầng nông thôn hoàn thiện nhất cả nước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Một số đô thị hình thành từ lâu đời như Hà Nội , Hải Phòng </w:t>
      </w:r>
    </w:p>
    <w:p>
      <w:pPr>
        <w:jc w:val="both"/>
        <w:rPr>
          <w:rFonts w:ascii="Times New Roman" w:hAnsi="Times New Roman"/>
        </w:rPr>
      </w:pPr>
      <w:r>
        <w:t>3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u w:val="single"/>
        </w:rPr>
        <w:t xml:space="preserve">Khó khăn </w:t>
      </w:r>
      <w:r>
        <w:rPr>
          <w:rFonts w:ascii="Times New Roman" w:hAnsi="Times New Roman"/>
        </w:rPr>
        <w:t xml:space="preserve">: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*  Bị sức ép dân số đông ( thất nghiệp , thu nhập thấp , tỉ lệ dân thành thị thấp )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 Cơ c</w:t>
      </w:r>
      <w:r>
        <w:rPr>
          <w:rFonts w:ascii="Times New Roman" w:hAnsi="Times New Roman"/>
          <w:lang w:val="en-US"/>
        </w:rPr>
        <w:t>ấ</w:t>
      </w:r>
      <w:r>
        <w:rPr>
          <w:rFonts w:ascii="Times New Roman" w:hAnsi="Times New Roman"/>
        </w:rPr>
        <w:t xml:space="preserve">u kinh tế chuyển dịch chậm </w:t>
      </w:r>
    </w:p>
    <w:p>
      <w:pPr>
        <w:jc w:val="both"/>
        <w:rPr>
          <w:rFonts w:ascii="Times New Roman" w:hAnsi="Times New Roman"/>
          <w:b/>
          <w:u w:val="single"/>
        </w:rPr>
      </w:pPr>
      <w:r>
        <w:rPr>
          <w:rFonts w:hint="default" w:ascii="Times New Roman" w:hAnsi="Times New Roman" w:cs="Times New Roman"/>
          <w:b w:val="0"/>
          <w:bCs/>
          <w:u w:val="single"/>
        </w:rPr>
        <w:t>IV/ TÌNH HÌNH PHÁT TRIỂN KINH TẾ</w:t>
      </w:r>
      <w:r>
        <w:rPr>
          <w:rFonts w:ascii="Times New Roman" w:hAnsi="Times New Roman"/>
          <w:b/>
          <w:u w:val="single"/>
        </w:rPr>
        <w:t xml:space="preserve">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</w:t>
      </w:r>
      <w:r>
        <w:rPr>
          <w:rFonts w:ascii="Times New Roman" w:hAnsi="Times New Roman"/>
          <w:u w:val="single"/>
        </w:rPr>
        <w:t>Công nghiệp</w:t>
      </w:r>
      <w:r>
        <w:rPr>
          <w:rFonts w:ascii="Times New Roman" w:hAnsi="Times New Roman"/>
        </w:rPr>
        <w:t xml:space="preserve"> :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Được hình thành sớm và phát triển mạnh trong thời kì CNH , HĐH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Giá trị sản xuất công nghiệp tăng mạnh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chiếm 21% GDP công nghiệp của cả nước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</w:rPr>
        <w:t xml:space="preserve">ập trung ở các thành phố : Hà Nội , Hải Phòng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ngành công nghiệp trọng điểm : CN chế biến lương thực thực phẩm , sản xuất hàng tiêu dùng , sản xuất vật liệu xây dựng và công nghiệp cơ khí .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sảm phẩm quan trọng : máy công cụ , động cơ điện , phương tiện giao thông , thiết bị điện tử , hàng tiêu dùng .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 </w:t>
      </w:r>
      <w:r>
        <w:rPr>
          <w:rFonts w:ascii="Times New Roman" w:hAnsi="Times New Roman"/>
          <w:u w:val="single"/>
        </w:rPr>
        <w:t>Nông nghiệp</w:t>
      </w:r>
      <w:r>
        <w:rPr>
          <w:rFonts w:ascii="Times New Roman" w:hAnsi="Times New Roman"/>
        </w:rPr>
        <w:t xml:space="preserve"> :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</w:rPr>
        <w:t xml:space="preserve">Trồng trọt :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Diện tích và sản lượng lương thực đồng bằng sông Hồng đứng thứ hai sau đồng bằng sông Cửu Long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Năng suất lúa đứng đầu cả nước </w:t>
      </w:r>
    </w:p>
    <w:p>
      <w:pPr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Cây ưa lạnh đem lại hiệu quả kinh tế lớn ( như cây ngô đông , khoai tây , su hào , cà chua …) . Vụ đông trở thành vụ sản xuất chính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 +</w:t>
      </w:r>
      <w:r>
        <w:rPr>
          <w:rFonts w:ascii="Times New Roman" w:hAnsi="Times New Roman"/>
        </w:rPr>
        <w:t xml:space="preserve">Chăn nuôi : Lợn chiếm tỉ trọng lớn nhất nước , bò sữa , gia cầm và nuôi trồng thủy sản đang phát triển </w:t>
      </w:r>
    </w:p>
    <w:p>
      <w:pPr>
        <w:numPr>
          <w:numId w:val="0"/>
        </w:numPr>
        <w:ind w:left="1140" w:left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</w:t>
      </w:r>
      <w:r>
        <w:rPr>
          <w:rFonts w:ascii="Times New Roman" w:hAnsi="Times New Roman"/>
          <w:u w:val="single"/>
        </w:rPr>
        <w:t>Dịch vụ</w:t>
      </w:r>
      <w:r>
        <w:rPr>
          <w:rFonts w:ascii="Times New Roman" w:hAnsi="Times New Roman"/>
        </w:rPr>
        <w:t xml:space="preserve"> :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Giao thông vận tải , Bưu chính viễn thông , du lịch là ngành phát triển mạnh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Hà Nội , Hải Phòng là đầu mối giao thông , trung tâm thông tin tư vấn , chuyển giao công nghệ , tài chính , ngân hàng lớn nhất </w:t>
      </w:r>
    </w:p>
    <w:p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Ngành du lịch phát triển với nhiều địa danh du lịch hấp dẫn như Chùa Hương , Tam cốc – Bích Động , Cúc Phương , Đồ Sơn …</w:t>
      </w:r>
    </w:p>
    <w:p>
      <w:pPr>
        <w:jc w:val="both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b w:val="0"/>
          <w:bCs/>
          <w:u w:val="single"/>
        </w:rPr>
        <w:t xml:space="preserve">V/ CÁC TRUNG TÂM KINH TẾ VÀ VÙNG KINH TẾ TRỌNG ĐIỂM BẮC BỘ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Hai thành phố trung tâm kinh tế lớn : Hà Nội , Hải Phòng </w:t>
      </w:r>
      <w:bookmarkStart w:id="0" w:name="_GoBack"/>
      <w:bookmarkEnd w:id="0"/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 Tam giác kinh tế : HN – HP – Quảng Ninh </w:t>
      </w:r>
    </w:p>
    <w:p>
      <w:pPr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Vùng kinh tế trọng điểm Bắc Bộ :  HN , HP , Hưng Yên , Hải Dương , Quảng Ninh ,  Bắc Ninh , Vĩnh Phúc .</w:t>
      </w:r>
    </w:p>
    <w:p>
      <w:pPr>
        <w:ind w:left="18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ind w:left="1140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A3"/>
    <w:family w:val="swiss"/>
    <w:pitch w:val="default"/>
    <w:sig w:usb0="E0002AFF" w:usb1="C0007843" w:usb2="00000009" w:usb3="00000000" w:csb0="400001FF" w:csb1="FFFF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imesNewRomanPS-Bold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NI-Zap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4D5"/>
    <w:multiLevelType w:val="multilevel"/>
    <w:tmpl w:val="0E1864D5"/>
    <w:lvl w:ilvl="0" w:tentative="0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-"/>
      <w:lvlJc w:val="left"/>
      <w:pPr>
        <w:tabs>
          <w:tab w:val="left" w:pos="1500"/>
        </w:tabs>
        <w:ind w:left="1500" w:hanging="360"/>
      </w:pPr>
      <w:rPr>
        <w:rFonts w:hint="default" w:ascii="Times New Roman" w:hAnsi="Times New Roman" w:eastAsia="SimSu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D352444"/>
    <w:multiLevelType w:val="multilevel"/>
    <w:tmpl w:val="1D352444"/>
    <w:lvl w:ilvl="0" w:tentative="0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hint="default" w:ascii="Symbol" w:hAnsi="Symbol" w:eastAsia="SimSu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F41F9"/>
    <w:rsid w:val="05E52D10"/>
    <w:rsid w:val="167F41F9"/>
    <w:rsid w:val="19ED163C"/>
    <w:rsid w:val="52833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2017-03-24T01:19:00Z</dcterms:created>
  <dc:creator>MY PC</dc:creator>
  <cp:lastModifiedBy>MY PC</cp:lastModifiedBy>
  <dcterms:modified xsi:type="dcterms:W3CDTF">2017-11-01T05:04:03Z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1033-10.2.0.5971</vt:lpwstr>
  </property>
</Properties>
</file>