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75E" w:rsidRPr="00546091" w:rsidRDefault="00866EB2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r w:rsidRPr="005460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TUẦN </w:t>
      </w:r>
      <w:r w:rsidR="003F775C" w:rsidRPr="00546091">
        <w:rPr>
          <w:rFonts w:ascii="Times New Roman" w:hAnsi="Times New Roman" w:cs="Times New Roman"/>
          <w:b/>
          <w:color w:val="FF0000"/>
          <w:sz w:val="24"/>
          <w:szCs w:val="24"/>
        </w:rPr>
        <w:t>7</w:t>
      </w:r>
      <w:r w:rsidRPr="005460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-HK2 –SINH </w:t>
      </w:r>
      <w:r w:rsidR="00E6484F" w:rsidRPr="00546091">
        <w:rPr>
          <w:rFonts w:ascii="Times New Roman" w:hAnsi="Times New Roman" w:cs="Times New Roman"/>
          <w:b/>
          <w:color w:val="FF0000"/>
          <w:sz w:val="24"/>
          <w:szCs w:val="24"/>
        </w:rPr>
        <w:t>8</w:t>
      </w:r>
    </w:p>
    <w:p w:rsidR="00600A51" w:rsidRPr="00546091" w:rsidRDefault="00600A51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460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CHỦ </w:t>
      </w:r>
      <w:proofErr w:type="gramStart"/>
      <w:r w:rsidRPr="00546091">
        <w:rPr>
          <w:rFonts w:ascii="Times New Roman" w:hAnsi="Times New Roman" w:cs="Times New Roman"/>
          <w:b/>
          <w:color w:val="FF0000"/>
          <w:sz w:val="24"/>
          <w:szCs w:val="24"/>
        </w:rPr>
        <w:t>ĐỀ :</w:t>
      </w:r>
      <w:proofErr w:type="gramEnd"/>
      <w:r w:rsidRPr="005460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THẦN KINH </w:t>
      </w:r>
    </w:p>
    <w:p w:rsidR="00321FFC" w:rsidRPr="00546091" w:rsidRDefault="00321FFC" w:rsidP="00321FFC">
      <w:pPr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546091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383CF1" w:rsidRPr="00546091">
        <w:rPr>
          <w:rFonts w:ascii="Times New Roman" w:hAnsi="Times New Roman"/>
          <w:b/>
          <w:sz w:val="24"/>
          <w:szCs w:val="24"/>
        </w:rPr>
        <w:t xml:space="preserve">     </w:t>
      </w:r>
      <w:r w:rsidR="00600A51" w:rsidRPr="00546091">
        <w:rPr>
          <w:rFonts w:ascii="Times New Roman" w:hAnsi="Times New Roman"/>
          <w:b/>
          <w:color w:val="FF0000"/>
          <w:sz w:val="24"/>
          <w:szCs w:val="24"/>
        </w:rPr>
        <w:t>TIẾT 2</w:t>
      </w:r>
      <w:r w:rsidRPr="00546091">
        <w:rPr>
          <w:rFonts w:ascii="Times New Roman" w:hAnsi="Times New Roman"/>
          <w:b/>
          <w:sz w:val="24"/>
          <w:szCs w:val="24"/>
        </w:rPr>
        <w:t xml:space="preserve">            </w:t>
      </w:r>
      <w:r w:rsidRPr="00546091">
        <w:rPr>
          <w:rFonts w:ascii="Times New Roman" w:hAnsi="Times New Roman"/>
          <w:b/>
          <w:color w:val="FF0000"/>
          <w:sz w:val="24"/>
          <w:szCs w:val="24"/>
        </w:rPr>
        <w:t>Vệ Sinh Mắt</w:t>
      </w:r>
    </w:p>
    <w:p w:rsidR="008B7CEC" w:rsidRPr="00546091" w:rsidRDefault="008B7CEC" w:rsidP="008B7CEC">
      <w:pPr>
        <w:rPr>
          <w:rFonts w:ascii="Times New Roman" w:hAnsi="Times New Roman"/>
          <w:color w:val="FF0000"/>
          <w:sz w:val="24"/>
          <w:szCs w:val="24"/>
          <w:u w:val="single"/>
        </w:rPr>
      </w:pPr>
      <w:r w:rsidRPr="00546091">
        <w:rPr>
          <w:rFonts w:ascii="Times New Roman" w:hAnsi="Times New Roman" w:cs="Times New Roman"/>
          <w:b/>
          <w:color w:val="FF0000"/>
          <w:sz w:val="24"/>
          <w:szCs w:val="24"/>
        </w:rPr>
        <w:t>I/</w:t>
      </w:r>
      <w:r w:rsidRPr="00546091">
        <w:rPr>
          <w:rFonts w:ascii="Times New Roman" w:hAnsi="Times New Roman"/>
          <w:sz w:val="24"/>
          <w:szCs w:val="24"/>
        </w:rPr>
        <w:t xml:space="preserve"> </w:t>
      </w:r>
      <w:r w:rsidRPr="00546091">
        <w:rPr>
          <w:rFonts w:ascii="Times New Roman" w:hAnsi="Times New Roman"/>
          <w:color w:val="FF0000"/>
          <w:sz w:val="24"/>
          <w:szCs w:val="24"/>
          <w:u w:val="single"/>
        </w:rPr>
        <w:t>Các tật của mắt</w:t>
      </w:r>
    </w:p>
    <w:p w:rsidR="00877876" w:rsidRPr="00546091" w:rsidRDefault="00877876" w:rsidP="00877876">
      <w:pPr>
        <w:rPr>
          <w:rFonts w:ascii="Times New Roman" w:hAnsi="Times New Roman"/>
          <w:sz w:val="24"/>
          <w:szCs w:val="24"/>
        </w:rPr>
      </w:pPr>
      <w:r w:rsidRPr="00546091">
        <w:rPr>
          <w:rFonts w:ascii="Times New Roman" w:hAnsi="Times New Roman"/>
          <w:sz w:val="24"/>
          <w:szCs w:val="24"/>
        </w:rPr>
        <w:t>- Cận thị: Là tật mà mắt chỉ có khả năng nhìn gần</w:t>
      </w:r>
    </w:p>
    <w:p w:rsidR="00877876" w:rsidRPr="00546091" w:rsidRDefault="00877876" w:rsidP="00877876">
      <w:pPr>
        <w:rPr>
          <w:rFonts w:ascii="Times New Roman" w:hAnsi="Times New Roman"/>
          <w:sz w:val="24"/>
          <w:szCs w:val="24"/>
        </w:rPr>
      </w:pPr>
      <w:r w:rsidRPr="00546091">
        <w:rPr>
          <w:rFonts w:ascii="Times New Roman" w:hAnsi="Times New Roman"/>
          <w:sz w:val="24"/>
          <w:szCs w:val="24"/>
        </w:rPr>
        <w:t>- Viễn thị: Là tật mà mắt chỉ có khả năng nhìn xa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1"/>
        <w:gridCol w:w="3161"/>
        <w:gridCol w:w="3403"/>
      </w:tblGrid>
      <w:tr w:rsidR="002F6151" w:rsidRPr="00546091" w:rsidTr="00F23551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51" w:rsidRPr="00546091" w:rsidRDefault="002F6151" w:rsidP="00F23551">
            <w:pPr>
              <w:pStyle w:val="Heading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091">
              <w:rPr>
                <w:rFonts w:ascii="Times New Roman" w:hAnsi="Times New Roman"/>
                <w:sz w:val="24"/>
                <w:szCs w:val="24"/>
              </w:rPr>
              <w:t>Các tật mắt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51" w:rsidRPr="00546091" w:rsidRDefault="002F6151" w:rsidP="00F23551">
            <w:pPr>
              <w:pStyle w:val="Heading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091">
              <w:rPr>
                <w:rFonts w:ascii="Times New Roman" w:hAnsi="Times New Roman"/>
                <w:sz w:val="24"/>
                <w:szCs w:val="24"/>
              </w:rPr>
              <w:t>Nguyên nhân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51" w:rsidRPr="00546091" w:rsidRDefault="002F6151" w:rsidP="00F23551">
            <w:pPr>
              <w:pStyle w:val="Heading6"/>
              <w:tabs>
                <w:tab w:val="clear" w:pos="3780"/>
              </w:tabs>
              <w:rPr>
                <w:rFonts w:ascii="Times New Roman" w:hAnsi="Times New Roman"/>
                <w:sz w:val="24"/>
                <w:szCs w:val="24"/>
              </w:rPr>
            </w:pPr>
            <w:r w:rsidRPr="00546091">
              <w:rPr>
                <w:rFonts w:ascii="Times New Roman" w:hAnsi="Times New Roman"/>
                <w:sz w:val="24"/>
                <w:szCs w:val="24"/>
              </w:rPr>
              <w:t>Cách khắc phục</w:t>
            </w:r>
          </w:p>
        </w:tc>
      </w:tr>
      <w:tr w:rsidR="002F6151" w:rsidRPr="00546091" w:rsidTr="00F23551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51" w:rsidRPr="00546091" w:rsidRDefault="002F6151" w:rsidP="00F23551">
            <w:pPr>
              <w:rPr>
                <w:rFonts w:ascii="Times New Roman" w:hAnsi="Times New Roman"/>
                <w:sz w:val="24"/>
                <w:szCs w:val="24"/>
              </w:rPr>
            </w:pPr>
            <w:r w:rsidRPr="00546091">
              <w:rPr>
                <w:rFonts w:ascii="Times New Roman" w:hAnsi="Times New Roman"/>
                <w:sz w:val="24"/>
                <w:szCs w:val="24"/>
              </w:rPr>
              <w:t>Cận thị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51" w:rsidRPr="00546091" w:rsidRDefault="002F6151" w:rsidP="00F23551">
            <w:pPr>
              <w:rPr>
                <w:rFonts w:ascii="Times New Roman" w:hAnsi="Times New Roman"/>
                <w:sz w:val="24"/>
                <w:szCs w:val="24"/>
              </w:rPr>
            </w:pPr>
            <w:r w:rsidRPr="00546091">
              <w:rPr>
                <w:rFonts w:ascii="Times New Roman" w:hAnsi="Times New Roman"/>
                <w:sz w:val="24"/>
                <w:szCs w:val="24"/>
              </w:rPr>
              <w:t xml:space="preserve">- Bẩm sinh:Cầu mắt dài </w:t>
            </w:r>
          </w:p>
          <w:p w:rsidR="002F6151" w:rsidRPr="00546091" w:rsidRDefault="002F6151" w:rsidP="00F2355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6151" w:rsidRPr="00546091" w:rsidRDefault="002F6151" w:rsidP="009F4456">
            <w:pPr>
              <w:rPr>
                <w:rFonts w:ascii="Times New Roman" w:hAnsi="Times New Roman"/>
                <w:sz w:val="24"/>
                <w:szCs w:val="24"/>
              </w:rPr>
            </w:pPr>
            <w:r w:rsidRPr="00546091">
              <w:rPr>
                <w:rFonts w:ascii="Times New Roman" w:hAnsi="Times New Roman"/>
                <w:sz w:val="24"/>
                <w:szCs w:val="24"/>
              </w:rPr>
              <w:t>- Thể thuỷ tinh quá phồng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51" w:rsidRPr="00546091" w:rsidRDefault="002F6151" w:rsidP="00F23551">
            <w:pPr>
              <w:rPr>
                <w:rFonts w:ascii="Times New Roman" w:hAnsi="Times New Roman"/>
                <w:sz w:val="24"/>
                <w:szCs w:val="24"/>
              </w:rPr>
            </w:pPr>
            <w:r w:rsidRPr="00546091">
              <w:rPr>
                <w:rFonts w:ascii="Times New Roman" w:hAnsi="Times New Roman"/>
                <w:sz w:val="24"/>
                <w:szCs w:val="24"/>
              </w:rPr>
              <w:t>- Đeo kính mặt lõm (kính phân kỳ hay kính cận)</w:t>
            </w:r>
          </w:p>
        </w:tc>
      </w:tr>
      <w:tr w:rsidR="002F6151" w:rsidRPr="00546091" w:rsidTr="00F23551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51" w:rsidRPr="00546091" w:rsidRDefault="002F6151" w:rsidP="00F23551">
            <w:pPr>
              <w:rPr>
                <w:rFonts w:ascii="Times New Roman" w:hAnsi="Times New Roman"/>
                <w:sz w:val="24"/>
                <w:szCs w:val="24"/>
              </w:rPr>
            </w:pPr>
            <w:r w:rsidRPr="00546091">
              <w:rPr>
                <w:rFonts w:ascii="Times New Roman" w:hAnsi="Times New Roman"/>
                <w:sz w:val="24"/>
                <w:szCs w:val="24"/>
              </w:rPr>
              <w:t>Viễn thị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51" w:rsidRPr="00546091" w:rsidRDefault="002F6151" w:rsidP="00F23551">
            <w:pPr>
              <w:rPr>
                <w:rFonts w:ascii="Times New Roman" w:hAnsi="Times New Roman"/>
                <w:sz w:val="24"/>
                <w:szCs w:val="24"/>
              </w:rPr>
            </w:pPr>
            <w:r w:rsidRPr="00546091">
              <w:rPr>
                <w:rFonts w:ascii="Times New Roman" w:hAnsi="Times New Roman"/>
                <w:sz w:val="24"/>
                <w:szCs w:val="24"/>
              </w:rPr>
              <w:t>- Bẩm sinh: Cầu mắt ngắn</w:t>
            </w:r>
          </w:p>
          <w:p w:rsidR="002F6151" w:rsidRPr="00546091" w:rsidRDefault="002F6151" w:rsidP="00F2355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6151" w:rsidRPr="00546091" w:rsidRDefault="002F6151" w:rsidP="00F23551">
            <w:pPr>
              <w:rPr>
                <w:rFonts w:ascii="Times New Roman" w:hAnsi="Times New Roman"/>
                <w:sz w:val="24"/>
                <w:szCs w:val="24"/>
              </w:rPr>
            </w:pPr>
            <w:r w:rsidRPr="00546091">
              <w:rPr>
                <w:rFonts w:ascii="Times New Roman" w:hAnsi="Times New Roman"/>
                <w:sz w:val="24"/>
                <w:szCs w:val="24"/>
              </w:rPr>
              <w:t>- Thể thuỷ tinh bị lão hoá (xẹp)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51" w:rsidRPr="00546091" w:rsidRDefault="002F6151" w:rsidP="00FA69AC">
            <w:pPr>
              <w:rPr>
                <w:rFonts w:ascii="Times New Roman" w:hAnsi="Times New Roman"/>
                <w:sz w:val="24"/>
                <w:szCs w:val="24"/>
              </w:rPr>
            </w:pPr>
            <w:r w:rsidRPr="00546091">
              <w:rPr>
                <w:rFonts w:ascii="Times New Roman" w:hAnsi="Times New Roman"/>
                <w:sz w:val="24"/>
                <w:szCs w:val="24"/>
              </w:rPr>
              <w:t>- Đeo kính mặt lồi (kính hội tụ hay kính viễ</w:t>
            </w:r>
            <w:r w:rsidR="00FA69AC" w:rsidRPr="00546091">
              <w:rPr>
                <w:rFonts w:ascii="Times New Roman" w:hAnsi="Times New Roman"/>
                <w:sz w:val="24"/>
                <w:szCs w:val="24"/>
              </w:rPr>
              <w:t>n</w:t>
            </w:r>
            <w:r w:rsidRPr="0054609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233F19" w:rsidRPr="00546091" w:rsidRDefault="00233F19" w:rsidP="00233F19">
      <w:pPr>
        <w:rPr>
          <w:rFonts w:ascii="Times New Roman" w:hAnsi="Times New Roman"/>
          <w:color w:val="FF0000"/>
          <w:sz w:val="24"/>
          <w:szCs w:val="24"/>
          <w:u w:val="single"/>
        </w:rPr>
      </w:pPr>
      <w:r w:rsidRPr="00546091">
        <w:rPr>
          <w:rFonts w:ascii="Times New Roman" w:hAnsi="Times New Roman"/>
          <w:color w:val="FF0000"/>
          <w:sz w:val="24"/>
          <w:szCs w:val="24"/>
          <w:u w:val="single"/>
        </w:rPr>
        <w:t>II/ Bệnh về mắt</w:t>
      </w:r>
    </w:p>
    <w:p w:rsidR="00F74723" w:rsidRPr="00546091" w:rsidRDefault="00CF7960" w:rsidP="00233F19">
      <w:pPr>
        <w:rPr>
          <w:rFonts w:ascii="Times New Roman" w:hAnsi="Times New Roman"/>
          <w:sz w:val="24"/>
          <w:szCs w:val="24"/>
        </w:rPr>
      </w:pPr>
      <w:r w:rsidRPr="00546091">
        <w:rPr>
          <w:rFonts w:ascii="Times New Roman" w:hAnsi="Times New Roman"/>
          <w:sz w:val="24"/>
          <w:szCs w:val="24"/>
        </w:rPr>
        <w:t>+</w:t>
      </w:r>
      <w:r w:rsidR="00F74723" w:rsidRPr="00546091">
        <w:rPr>
          <w:rFonts w:ascii="Times New Roman" w:hAnsi="Times New Roman"/>
          <w:sz w:val="24"/>
          <w:szCs w:val="24"/>
        </w:rPr>
        <w:t xml:space="preserve"> Bệnh đau mắt hột</w:t>
      </w:r>
    </w:p>
    <w:p w:rsidR="004F7978" w:rsidRPr="00546091" w:rsidRDefault="004F7978" w:rsidP="004F7978">
      <w:pPr>
        <w:rPr>
          <w:rFonts w:ascii="Times New Roman" w:hAnsi="Times New Roman"/>
          <w:sz w:val="24"/>
          <w:szCs w:val="24"/>
        </w:rPr>
      </w:pPr>
      <w:r w:rsidRPr="00546091">
        <w:rPr>
          <w:rFonts w:ascii="Times New Roman" w:hAnsi="Times New Roman"/>
          <w:sz w:val="24"/>
          <w:szCs w:val="24"/>
        </w:rPr>
        <w:t>+ Đau mắt đỏ</w:t>
      </w:r>
    </w:p>
    <w:p w:rsidR="004F7978" w:rsidRPr="00546091" w:rsidRDefault="004F7978" w:rsidP="004F7978">
      <w:pPr>
        <w:rPr>
          <w:rFonts w:ascii="Times New Roman" w:hAnsi="Times New Roman"/>
          <w:sz w:val="24"/>
          <w:szCs w:val="24"/>
        </w:rPr>
      </w:pPr>
      <w:r w:rsidRPr="00546091">
        <w:rPr>
          <w:rFonts w:ascii="Times New Roman" w:hAnsi="Times New Roman"/>
          <w:sz w:val="24"/>
          <w:szCs w:val="24"/>
        </w:rPr>
        <w:t>+ Viêm kết mạc</w:t>
      </w:r>
    </w:p>
    <w:p w:rsidR="004F7978" w:rsidRPr="00546091" w:rsidRDefault="004F7978" w:rsidP="004F7978">
      <w:pPr>
        <w:rPr>
          <w:rFonts w:ascii="Times New Roman" w:hAnsi="Times New Roman"/>
          <w:sz w:val="24"/>
          <w:szCs w:val="24"/>
        </w:rPr>
      </w:pPr>
      <w:r w:rsidRPr="00546091">
        <w:rPr>
          <w:rFonts w:ascii="Times New Roman" w:hAnsi="Times New Roman"/>
          <w:sz w:val="24"/>
          <w:szCs w:val="24"/>
        </w:rPr>
        <w:t>+ Khô mắt</w:t>
      </w:r>
    </w:p>
    <w:p w:rsidR="00D63996" w:rsidRPr="00546091" w:rsidRDefault="00CE1CEC" w:rsidP="004F7978">
      <w:pPr>
        <w:rPr>
          <w:rFonts w:ascii="Times New Roman" w:hAnsi="Times New Roman"/>
          <w:sz w:val="24"/>
          <w:szCs w:val="24"/>
        </w:rPr>
      </w:pPr>
      <w:r w:rsidRPr="00546091">
        <w:rPr>
          <w:rFonts w:ascii="Times New Roman" w:hAnsi="Times New Roman"/>
          <w:sz w:val="24"/>
          <w:szCs w:val="24"/>
        </w:rPr>
        <w:t xml:space="preserve">*vệ sinh </w:t>
      </w:r>
      <w:proofErr w:type="gramStart"/>
      <w:r w:rsidRPr="00546091">
        <w:rPr>
          <w:rFonts w:ascii="Times New Roman" w:hAnsi="Times New Roman"/>
          <w:sz w:val="24"/>
          <w:szCs w:val="24"/>
        </w:rPr>
        <w:t>mắt :</w:t>
      </w:r>
      <w:proofErr w:type="gramEnd"/>
      <w:r w:rsidRPr="00546091">
        <w:rPr>
          <w:rFonts w:ascii="Times New Roman" w:hAnsi="Times New Roman"/>
          <w:sz w:val="24"/>
          <w:szCs w:val="24"/>
        </w:rPr>
        <w:t xml:space="preserve"> tránh </w:t>
      </w:r>
      <w:r w:rsidR="003B423C" w:rsidRPr="00546091">
        <w:rPr>
          <w:rFonts w:ascii="Times New Roman" w:hAnsi="Times New Roman"/>
          <w:sz w:val="24"/>
          <w:szCs w:val="24"/>
        </w:rPr>
        <w:t>đọc sách nơi thiếu ánh sáng , ăn thức ăn đủ vitamin A .,…</w:t>
      </w:r>
    </w:p>
    <w:p w:rsidR="00D63996" w:rsidRPr="00546091" w:rsidRDefault="00D63996" w:rsidP="004F7978">
      <w:pPr>
        <w:rPr>
          <w:rFonts w:ascii="Times New Roman" w:hAnsi="Times New Roman"/>
          <w:color w:val="FF0000"/>
          <w:sz w:val="24"/>
          <w:szCs w:val="24"/>
          <w:u w:val="single"/>
        </w:rPr>
      </w:pPr>
      <w:r w:rsidRPr="00546091">
        <w:rPr>
          <w:rFonts w:ascii="Times New Roman" w:hAnsi="Times New Roman"/>
          <w:sz w:val="24"/>
          <w:szCs w:val="24"/>
        </w:rPr>
        <w:t xml:space="preserve">              </w:t>
      </w:r>
      <w:r w:rsidR="00967A66" w:rsidRPr="00546091">
        <w:rPr>
          <w:rFonts w:ascii="Times New Roman" w:hAnsi="Times New Roman"/>
          <w:sz w:val="24"/>
          <w:szCs w:val="24"/>
        </w:rPr>
        <w:t xml:space="preserve">                  </w:t>
      </w:r>
      <w:r w:rsidRPr="00546091">
        <w:rPr>
          <w:rFonts w:ascii="Times New Roman" w:hAnsi="Times New Roman"/>
          <w:sz w:val="24"/>
          <w:szCs w:val="24"/>
        </w:rPr>
        <w:t xml:space="preserve"> </w:t>
      </w:r>
      <w:r w:rsidRPr="00546091">
        <w:rPr>
          <w:rFonts w:ascii="Times New Roman" w:hAnsi="Times New Roman"/>
          <w:b/>
          <w:color w:val="FF0000"/>
          <w:sz w:val="24"/>
          <w:szCs w:val="24"/>
        </w:rPr>
        <w:t>TIẾT 3</w:t>
      </w:r>
      <w:r w:rsidRPr="00546091">
        <w:rPr>
          <w:rFonts w:ascii="Times New Roman" w:hAnsi="Times New Roman"/>
          <w:b/>
          <w:sz w:val="24"/>
          <w:szCs w:val="24"/>
        </w:rPr>
        <w:t xml:space="preserve">  </w:t>
      </w:r>
      <w:r w:rsidRPr="00546091">
        <w:rPr>
          <w:rFonts w:ascii="Times New Roman" w:hAnsi="Times New Roman"/>
          <w:sz w:val="24"/>
          <w:szCs w:val="24"/>
        </w:rPr>
        <w:t xml:space="preserve">     </w:t>
      </w:r>
      <w:r w:rsidRPr="00546091">
        <w:rPr>
          <w:rFonts w:ascii="Times New Roman" w:hAnsi="Times New Roman"/>
          <w:b/>
          <w:color w:val="FF0000"/>
          <w:sz w:val="24"/>
          <w:szCs w:val="24"/>
        </w:rPr>
        <w:t>Cơ Quan Phân Tích Thính Giác</w:t>
      </w:r>
    </w:p>
    <w:p w:rsidR="00540D66" w:rsidRPr="00546091" w:rsidRDefault="00540D66" w:rsidP="00540D66">
      <w:pPr>
        <w:rPr>
          <w:rFonts w:ascii="Times New Roman" w:hAnsi="Times New Roman"/>
          <w:color w:val="FF0000"/>
          <w:sz w:val="24"/>
          <w:szCs w:val="24"/>
          <w:u w:val="single"/>
        </w:rPr>
      </w:pPr>
      <w:r w:rsidRPr="00546091">
        <w:rPr>
          <w:rFonts w:ascii="Times New Roman" w:hAnsi="Times New Roman"/>
          <w:color w:val="FF0000"/>
          <w:sz w:val="24"/>
          <w:szCs w:val="24"/>
          <w:u w:val="single"/>
        </w:rPr>
        <w:t xml:space="preserve">I/ Cấu tạo của </w:t>
      </w:r>
      <w:proofErr w:type="gramStart"/>
      <w:r w:rsidRPr="00546091">
        <w:rPr>
          <w:rFonts w:ascii="Times New Roman" w:hAnsi="Times New Roman"/>
          <w:color w:val="FF0000"/>
          <w:sz w:val="24"/>
          <w:szCs w:val="24"/>
          <w:u w:val="single"/>
        </w:rPr>
        <w:t>tai</w:t>
      </w:r>
      <w:proofErr w:type="gramEnd"/>
    </w:p>
    <w:p w:rsidR="00785764" w:rsidRPr="00546091" w:rsidRDefault="00B333B2" w:rsidP="00785764">
      <w:pPr>
        <w:rPr>
          <w:rFonts w:ascii="Times New Roman" w:hAnsi="Times New Roman"/>
          <w:sz w:val="24"/>
          <w:szCs w:val="24"/>
          <w:u w:val="single"/>
          <w:lang w:val="fr-FR"/>
        </w:rPr>
      </w:pPr>
      <w:r w:rsidRPr="00546091">
        <w:rPr>
          <w:rFonts w:ascii="Times New Roman" w:hAnsi="Times New Roman"/>
          <w:sz w:val="24"/>
          <w:szCs w:val="24"/>
          <w:lang w:val="fr-FR"/>
        </w:rPr>
        <w:t>1</w:t>
      </w:r>
      <w:r w:rsidRPr="00546091">
        <w:rPr>
          <w:rFonts w:ascii="Times New Roman" w:hAnsi="Times New Roman"/>
          <w:sz w:val="24"/>
          <w:szCs w:val="24"/>
          <w:u w:val="single"/>
          <w:lang w:val="fr-FR"/>
        </w:rPr>
        <w:t>/</w:t>
      </w:r>
      <w:r w:rsidR="00785764" w:rsidRPr="00546091">
        <w:rPr>
          <w:rFonts w:ascii="Times New Roman" w:hAnsi="Times New Roman"/>
          <w:sz w:val="24"/>
          <w:szCs w:val="24"/>
          <w:u w:val="single"/>
          <w:lang w:val="fr-FR"/>
        </w:rPr>
        <w:t xml:space="preserve"> Tai ngoài</w:t>
      </w:r>
    </w:p>
    <w:p w:rsidR="00785764" w:rsidRPr="00546091" w:rsidRDefault="00785764" w:rsidP="00785764">
      <w:pPr>
        <w:rPr>
          <w:rFonts w:ascii="Times New Roman" w:hAnsi="Times New Roman"/>
          <w:sz w:val="24"/>
          <w:szCs w:val="24"/>
          <w:lang w:val="fr-FR"/>
        </w:rPr>
      </w:pPr>
      <w:r w:rsidRPr="00546091">
        <w:rPr>
          <w:rFonts w:ascii="Times New Roman" w:hAnsi="Times New Roman"/>
          <w:sz w:val="24"/>
          <w:szCs w:val="24"/>
          <w:lang w:val="fr-FR"/>
        </w:rPr>
        <w:t>+ Vành tai: Hứng sóng âm</w:t>
      </w:r>
    </w:p>
    <w:p w:rsidR="00785764" w:rsidRPr="00546091" w:rsidRDefault="00785764" w:rsidP="00785764">
      <w:pPr>
        <w:rPr>
          <w:rFonts w:ascii="Times New Roman" w:hAnsi="Times New Roman"/>
          <w:sz w:val="24"/>
          <w:szCs w:val="24"/>
          <w:lang w:val="fr-FR"/>
        </w:rPr>
      </w:pPr>
      <w:r w:rsidRPr="00546091">
        <w:rPr>
          <w:rFonts w:ascii="Times New Roman" w:hAnsi="Times New Roman"/>
          <w:sz w:val="24"/>
          <w:szCs w:val="24"/>
          <w:lang w:val="fr-FR"/>
        </w:rPr>
        <w:t xml:space="preserve">+ </w:t>
      </w:r>
      <w:proofErr w:type="gramStart"/>
      <w:r w:rsidRPr="00546091">
        <w:rPr>
          <w:rFonts w:ascii="Times New Roman" w:hAnsi="Times New Roman"/>
          <w:sz w:val="24"/>
          <w:szCs w:val="24"/>
          <w:lang w:val="fr-FR"/>
        </w:rPr>
        <w:t>ống</w:t>
      </w:r>
      <w:proofErr w:type="gramEnd"/>
      <w:r w:rsidRPr="00546091">
        <w:rPr>
          <w:rFonts w:ascii="Times New Roman" w:hAnsi="Times New Roman"/>
          <w:sz w:val="24"/>
          <w:szCs w:val="24"/>
          <w:lang w:val="fr-FR"/>
        </w:rPr>
        <w:t xml:space="preserve"> tai: Hướng sóng âm</w:t>
      </w:r>
    </w:p>
    <w:p w:rsidR="00785764" w:rsidRPr="00546091" w:rsidRDefault="00785764" w:rsidP="00785764">
      <w:pPr>
        <w:rPr>
          <w:rFonts w:ascii="Times New Roman" w:hAnsi="Times New Roman"/>
          <w:sz w:val="24"/>
          <w:szCs w:val="24"/>
          <w:lang w:val="fr-FR"/>
        </w:rPr>
      </w:pPr>
      <w:r w:rsidRPr="00546091">
        <w:rPr>
          <w:rFonts w:ascii="Times New Roman" w:hAnsi="Times New Roman"/>
          <w:sz w:val="24"/>
          <w:szCs w:val="24"/>
          <w:lang w:val="fr-FR"/>
        </w:rPr>
        <w:t>+ Màng nhĩ: Khuếch đại âm</w:t>
      </w:r>
    </w:p>
    <w:p w:rsidR="00785764" w:rsidRPr="00546091" w:rsidRDefault="00032C26" w:rsidP="00785764">
      <w:pPr>
        <w:rPr>
          <w:rFonts w:ascii="Times New Roman" w:hAnsi="Times New Roman"/>
          <w:sz w:val="24"/>
          <w:szCs w:val="24"/>
          <w:lang w:val="fr-FR"/>
        </w:rPr>
      </w:pPr>
      <w:r w:rsidRPr="00546091">
        <w:rPr>
          <w:rFonts w:ascii="Times New Roman" w:hAnsi="Times New Roman"/>
          <w:sz w:val="24"/>
          <w:szCs w:val="24"/>
          <w:lang w:val="fr-FR"/>
        </w:rPr>
        <w:lastRenderedPageBreak/>
        <w:t>2/</w:t>
      </w:r>
      <w:r w:rsidR="00785764" w:rsidRPr="00546091">
        <w:rPr>
          <w:rFonts w:ascii="Times New Roman" w:hAnsi="Times New Roman"/>
          <w:sz w:val="24"/>
          <w:szCs w:val="24"/>
          <w:u w:val="single"/>
          <w:lang w:val="fr-FR"/>
        </w:rPr>
        <w:t>Tai giữa</w:t>
      </w:r>
      <w:r w:rsidR="00785764" w:rsidRPr="00546091">
        <w:rPr>
          <w:rFonts w:ascii="Times New Roman" w:hAnsi="Times New Roman"/>
          <w:sz w:val="24"/>
          <w:szCs w:val="24"/>
          <w:lang w:val="fr-FR"/>
        </w:rPr>
        <w:t>:</w:t>
      </w:r>
    </w:p>
    <w:p w:rsidR="00BA390E" w:rsidRPr="00546091" w:rsidRDefault="00BA390E" w:rsidP="00BA390E">
      <w:pPr>
        <w:rPr>
          <w:rFonts w:ascii="Times New Roman" w:hAnsi="Times New Roman"/>
          <w:sz w:val="24"/>
          <w:szCs w:val="24"/>
          <w:lang w:val="fr-FR"/>
        </w:rPr>
      </w:pPr>
      <w:r w:rsidRPr="00546091">
        <w:rPr>
          <w:rFonts w:ascii="Times New Roman" w:hAnsi="Times New Roman"/>
          <w:sz w:val="24"/>
          <w:szCs w:val="24"/>
          <w:lang w:val="fr-FR"/>
        </w:rPr>
        <w:t>+ Chuỗi xương tai: Truyền sóng âm</w:t>
      </w:r>
    </w:p>
    <w:p w:rsidR="00BA390E" w:rsidRPr="00546091" w:rsidRDefault="00BA390E" w:rsidP="00BA390E">
      <w:pPr>
        <w:rPr>
          <w:rFonts w:ascii="Times New Roman" w:hAnsi="Times New Roman"/>
          <w:sz w:val="24"/>
          <w:szCs w:val="24"/>
          <w:lang w:val="fr-FR"/>
        </w:rPr>
      </w:pPr>
      <w:r w:rsidRPr="00546091">
        <w:rPr>
          <w:rFonts w:ascii="Times New Roman" w:hAnsi="Times New Roman"/>
          <w:sz w:val="24"/>
          <w:szCs w:val="24"/>
          <w:lang w:val="fr-FR"/>
        </w:rPr>
        <w:t>+ Vòi nhĩ: Cân bắng áp suất 2 bên màng nhĩ</w:t>
      </w:r>
    </w:p>
    <w:p w:rsidR="00BA390E" w:rsidRPr="00546091" w:rsidRDefault="007E3055" w:rsidP="00BA390E">
      <w:pPr>
        <w:rPr>
          <w:rFonts w:ascii="Times New Roman" w:hAnsi="Times New Roman"/>
          <w:sz w:val="24"/>
          <w:szCs w:val="24"/>
          <w:lang w:val="fr-FR"/>
        </w:rPr>
      </w:pPr>
      <w:r w:rsidRPr="00546091">
        <w:rPr>
          <w:rFonts w:ascii="Times New Roman" w:hAnsi="Times New Roman"/>
          <w:sz w:val="24"/>
          <w:szCs w:val="24"/>
          <w:lang w:val="fr-FR"/>
        </w:rPr>
        <w:t>3/</w:t>
      </w:r>
      <w:r w:rsidR="00BA390E" w:rsidRPr="00546091">
        <w:rPr>
          <w:rFonts w:ascii="Times New Roman" w:hAnsi="Times New Roman"/>
          <w:sz w:val="24"/>
          <w:szCs w:val="24"/>
          <w:u w:val="single"/>
          <w:lang w:val="fr-FR"/>
        </w:rPr>
        <w:t>Tai trong</w:t>
      </w:r>
      <w:r w:rsidR="00BA390E" w:rsidRPr="00546091">
        <w:rPr>
          <w:rFonts w:ascii="Times New Roman" w:hAnsi="Times New Roman"/>
          <w:sz w:val="24"/>
          <w:szCs w:val="24"/>
          <w:lang w:val="fr-FR"/>
        </w:rPr>
        <w:t>:</w:t>
      </w:r>
    </w:p>
    <w:p w:rsidR="00BA390E" w:rsidRPr="00546091" w:rsidRDefault="00BA390E" w:rsidP="00BA390E">
      <w:pPr>
        <w:rPr>
          <w:rFonts w:ascii="Times New Roman" w:hAnsi="Times New Roman"/>
          <w:sz w:val="24"/>
          <w:szCs w:val="24"/>
          <w:lang w:val="fr-FR"/>
        </w:rPr>
      </w:pPr>
      <w:r w:rsidRPr="00546091">
        <w:rPr>
          <w:rFonts w:ascii="Times New Roman" w:hAnsi="Times New Roman"/>
          <w:sz w:val="24"/>
          <w:szCs w:val="24"/>
          <w:lang w:val="fr-FR"/>
        </w:rPr>
        <w:t>+ Bộ phận tiền đình</w:t>
      </w:r>
      <w:r w:rsidR="00A83D4F" w:rsidRPr="00546091">
        <w:rPr>
          <w:rFonts w:ascii="Times New Roman" w:hAnsi="Times New Roman"/>
          <w:sz w:val="24"/>
          <w:szCs w:val="24"/>
          <w:lang w:val="fr-FR"/>
        </w:rPr>
        <w:t xml:space="preserve"> và ống bán khuyên</w:t>
      </w:r>
      <w:r w:rsidRPr="00546091">
        <w:rPr>
          <w:rFonts w:ascii="Times New Roman" w:hAnsi="Times New Roman"/>
          <w:sz w:val="24"/>
          <w:szCs w:val="24"/>
          <w:lang w:val="fr-FR"/>
        </w:rPr>
        <w:t>: Thu nhận thông tin về vị trí và sự chuyển động của cơ thể trong không gian</w:t>
      </w:r>
    </w:p>
    <w:p w:rsidR="00785764" w:rsidRPr="00546091" w:rsidRDefault="00BA390E" w:rsidP="00BA390E">
      <w:pPr>
        <w:rPr>
          <w:rFonts w:ascii="Times New Roman" w:hAnsi="Times New Roman"/>
          <w:sz w:val="24"/>
          <w:szCs w:val="24"/>
          <w:lang w:val="fr-FR"/>
        </w:rPr>
      </w:pPr>
      <w:r w:rsidRPr="00546091">
        <w:rPr>
          <w:rFonts w:ascii="Times New Roman" w:hAnsi="Times New Roman"/>
          <w:sz w:val="24"/>
          <w:szCs w:val="24"/>
          <w:lang w:val="fr-FR"/>
        </w:rPr>
        <w:t xml:space="preserve">+ </w:t>
      </w:r>
      <w:proofErr w:type="gramStart"/>
      <w:r w:rsidRPr="00546091">
        <w:rPr>
          <w:rFonts w:ascii="Times New Roman" w:hAnsi="Times New Roman"/>
          <w:sz w:val="24"/>
          <w:szCs w:val="24"/>
          <w:lang w:val="fr-FR"/>
        </w:rPr>
        <w:t>ốc</w:t>
      </w:r>
      <w:proofErr w:type="gramEnd"/>
      <w:r w:rsidRPr="00546091">
        <w:rPr>
          <w:rFonts w:ascii="Times New Roman" w:hAnsi="Times New Roman"/>
          <w:sz w:val="24"/>
          <w:szCs w:val="24"/>
          <w:lang w:val="fr-FR"/>
        </w:rPr>
        <w:t xml:space="preserve"> tai</w:t>
      </w:r>
    </w:p>
    <w:p w:rsidR="00333062" w:rsidRPr="00546091" w:rsidRDefault="00333062" w:rsidP="00333062">
      <w:pPr>
        <w:rPr>
          <w:rFonts w:ascii="Times New Roman" w:hAnsi="Times New Roman"/>
          <w:color w:val="FF0000"/>
          <w:sz w:val="24"/>
          <w:szCs w:val="24"/>
          <w:u w:val="single"/>
        </w:rPr>
      </w:pPr>
      <w:r w:rsidRPr="00546091">
        <w:rPr>
          <w:rFonts w:ascii="Times New Roman" w:hAnsi="Times New Roman"/>
          <w:color w:val="FF0000"/>
          <w:sz w:val="24"/>
          <w:szCs w:val="24"/>
          <w:u w:val="single"/>
          <w:lang w:val="fr-FR"/>
        </w:rPr>
        <w:t xml:space="preserve">II/ </w:t>
      </w:r>
      <w:r w:rsidRPr="00546091">
        <w:rPr>
          <w:rFonts w:ascii="Times New Roman" w:hAnsi="Times New Roman"/>
          <w:color w:val="FF0000"/>
          <w:sz w:val="24"/>
          <w:szCs w:val="24"/>
          <w:u w:val="single"/>
        </w:rPr>
        <w:t>Chưc năng thu nhận sóng âm</w:t>
      </w:r>
    </w:p>
    <w:p w:rsidR="00BD3110" w:rsidRPr="00546091" w:rsidRDefault="00BD3110" w:rsidP="00BD3110">
      <w:pPr>
        <w:rPr>
          <w:rFonts w:ascii="Times New Roman" w:hAnsi="Times New Roman"/>
          <w:color w:val="FF0000"/>
          <w:sz w:val="24"/>
          <w:szCs w:val="24"/>
          <w:u w:val="single"/>
        </w:rPr>
      </w:pPr>
      <w:r w:rsidRPr="00546091">
        <w:rPr>
          <w:rFonts w:ascii="Times New Roman" w:hAnsi="Times New Roman"/>
          <w:sz w:val="24"/>
          <w:szCs w:val="24"/>
          <w:lang w:val="fr-FR"/>
        </w:rPr>
        <w:t>Sóng âm</w:t>
      </w:r>
      <w:r w:rsidR="002747B8" w:rsidRPr="00546091">
        <w:rPr>
          <w:rFonts w:ascii="Times New Roman" w:hAnsi="Times New Roman"/>
          <w:sz w:val="24"/>
          <w:szCs w:val="24"/>
          <w:lang w:val="fr-FR"/>
        </w:rPr>
        <w:t xml:space="preserve"> vào tai làm rung </w:t>
      </w:r>
      <w:r w:rsidRPr="00546091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546091">
        <w:rPr>
          <w:rFonts w:ascii="Times New Roman" w:hAnsi="Times New Roman"/>
          <w:sz w:val="24"/>
          <w:szCs w:val="24"/>
        </w:rPr>
        <w:sym w:font="Symbol" w:char="F0AE"/>
      </w:r>
      <w:r w:rsidRPr="00546091">
        <w:rPr>
          <w:rFonts w:ascii="Times New Roman" w:hAnsi="Times New Roman"/>
          <w:sz w:val="24"/>
          <w:szCs w:val="24"/>
          <w:lang w:val="fr-FR"/>
        </w:rPr>
        <w:t xml:space="preserve"> màng nhĩ </w:t>
      </w:r>
      <w:r w:rsidR="002747B8" w:rsidRPr="00546091">
        <w:rPr>
          <w:rFonts w:ascii="Times New Roman" w:hAnsi="Times New Roman"/>
          <w:sz w:val="24"/>
          <w:szCs w:val="24"/>
          <w:lang w:val="fr-FR"/>
        </w:rPr>
        <w:t xml:space="preserve"> truyền qua chuỗi xương tai </w:t>
      </w:r>
      <w:r w:rsidR="002747B8" w:rsidRPr="00546091">
        <w:rPr>
          <w:rFonts w:ascii="Times New Roman" w:hAnsi="Times New Roman"/>
          <w:sz w:val="24"/>
          <w:szCs w:val="24"/>
        </w:rPr>
        <w:t xml:space="preserve">vào tai trong làm chuyển động ngoại và nội dịch </w:t>
      </w:r>
      <w:r w:rsidRPr="00546091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9225BB" w:rsidRPr="00546091">
        <w:rPr>
          <w:rFonts w:ascii="Times New Roman" w:hAnsi="Times New Roman"/>
          <w:sz w:val="24"/>
          <w:szCs w:val="24"/>
          <w:lang w:val="fr-FR"/>
        </w:rPr>
        <w:t xml:space="preserve">tác động lên tế bào thụ cảm thính giác làm các tế bào này hưng phấn chuyển thành xung thần kinh truyền về vùng thính giác ở thùy thái dương cho ta nhận biết âm thanh đã phát ra.  </w:t>
      </w:r>
    </w:p>
    <w:p w:rsidR="008847B0" w:rsidRPr="00546091" w:rsidRDefault="008847B0" w:rsidP="008847B0">
      <w:pPr>
        <w:rPr>
          <w:rFonts w:ascii="Times New Roman" w:hAnsi="Times New Roman"/>
          <w:color w:val="FF0000"/>
          <w:sz w:val="24"/>
          <w:szCs w:val="24"/>
          <w:u w:val="single"/>
        </w:rPr>
      </w:pPr>
      <w:r w:rsidRPr="00546091">
        <w:rPr>
          <w:rFonts w:ascii="Times New Roman" w:hAnsi="Times New Roman"/>
          <w:color w:val="FF0000"/>
          <w:sz w:val="24"/>
          <w:szCs w:val="24"/>
          <w:u w:val="single"/>
        </w:rPr>
        <w:t xml:space="preserve">III/ Vệ sinh </w:t>
      </w:r>
      <w:proofErr w:type="gramStart"/>
      <w:r w:rsidRPr="00546091">
        <w:rPr>
          <w:rFonts w:ascii="Times New Roman" w:hAnsi="Times New Roman"/>
          <w:color w:val="FF0000"/>
          <w:sz w:val="24"/>
          <w:szCs w:val="24"/>
          <w:u w:val="single"/>
        </w:rPr>
        <w:t>tai</w:t>
      </w:r>
      <w:proofErr w:type="gramEnd"/>
    </w:p>
    <w:p w:rsidR="00D17EBC" w:rsidRPr="00546091" w:rsidRDefault="00D17EBC" w:rsidP="00D17EBC">
      <w:pPr>
        <w:rPr>
          <w:rFonts w:ascii="Times New Roman" w:hAnsi="Times New Roman"/>
          <w:sz w:val="24"/>
          <w:szCs w:val="24"/>
        </w:rPr>
      </w:pPr>
      <w:r w:rsidRPr="00546091">
        <w:rPr>
          <w:rFonts w:ascii="Times New Roman" w:hAnsi="Times New Roman"/>
          <w:sz w:val="24"/>
          <w:szCs w:val="24"/>
        </w:rPr>
        <w:t xml:space="preserve">- Giữ vệ sinh </w:t>
      </w:r>
      <w:proofErr w:type="gramStart"/>
      <w:r w:rsidRPr="00546091">
        <w:rPr>
          <w:rFonts w:ascii="Times New Roman" w:hAnsi="Times New Roman"/>
          <w:sz w:val="24"/>
          <w:szCs w:val="24"/>
        </w:rPr>
        <w:t>tai</w:t>
      </w:r>
      <w:proofErr w:type="gramEnd"/>
    </w:p>
    <w:p w:rsidR="00D17EBC" w:rsidRPr="00546091" w:rsidRDefault="00D17EBC" w:rsidP="00D17EBC">
      <w:pPr>
        <w:rPr>
          <w:rFonts w:ascii="Times New Roman" w:hAnsi="Times New Roman"/>
          <w:sz w:val="24"/>
          <w:szCs w:val="24"/>
        </w:rPr>
      </w:pPr>
      <w:r w:rsidRPr="00546091">
        <w:rPr>
          <w:rFonts w:ascii="Times New Roman" w:hAnsi="Times New Roman"/>
          <w:sz w:val="24"/>
          <w:szCs w:val="24"/>
        </w:rPr>
        <w:t xml:space="preserve">- Bảo vệ </w:t>
      </w:r>
      <w:proofErr w:type="gramStart"/>
      <w:r w:rsidRPr="00546091">
        <w:rPr>
          <w:rFonts w:ascii="Times New Roman" w:hAnsi="Times New Roman"/>
          <w:sz w:val="24"/>
          <w:szCs w:val="24"/>
        </w:rPr>
        <w:t>tai</w:t>
      </w:r>
      <w:proofErr w:type="gramEnd"/>
      <w:r w:rsidRPr="00546091">
        <w:rPr>
          <w:rFonts w:ascii="Times New Roman" w:hAnsi="Times New Roman"/>
          <w:sz w:val="24"/>
          <w:szCs w:val="24"/>
        </w:rPr>
        <w:t>:</w:t>
      </w:r>
    </w:p>
    <w:p w:rsidR="00D17EBC" w:rsidRPr="00546091" w:rsidRDefault="00D17EBC" w:rsidP="00D17EBC">
      <w:pPr>
        <w:rPr>
          <w:rFonts w:ascii="Times New Roman" w:hAnsi="Times New Roman"/>
          <w:sz w:val="24"/>
          <w:szCs w:val="24"/>
        </w:rPr>
      </w:pPr>
      <w:r w:rsidRPr="00546091">
        <w:rPr>
          <w:rFonts w:ascii="Times New Roman" w:hAnsi="Times New Roman"/>
          <w:sz w:val="24"/>
          <w:szCs w:val="24"/>
        </w:rPr>
        <w:t xml:space="preserve">+ Không dùng vật sắc nhọn ngoáy </w:t>
      </w:r>
      <w:proofErr w:type="gramStart"/>
      <w:r w:rsidRPr="00546091">
        <w:rPr>
          <w:rFonts w:ascii="Times New Roman" w:hAnsi="Times New Roman"/>
          <w:sz w:val="24"/>
          <w:szCs w:val="24"/>
        </w:rPr>
        <w:t>tai</w:t>
      </w:r>
      <w:proofErr w:type="gramEnd"/>
    </w:p>
    <w:p w:rsidR="00D17EBC" w:rsidRPr="00546091" w:rsidRDefault="00D17EBC" w:rsidP="00D17EBC">
      <w:pPr>
        <w:rPr>
          <w:rFonts w:ascii="Times New Roman" w:hAnsi="Times New Roman"/>
          <w:sz w:val="24"/>
          <w:szCs w:val="24"/>
        </w:rPr>
      </w:pPr>
      <w:r w:rsidRPr="00546091">
        <w:rPr>
          <w:rFonts w:ascii="Times New Roman" w:hAnsi="Times New Roman"/>
          <w:sz w:val="24"/>
          <w:szCs w:val="24"/>
        </w:rPr>
        <w:t xml:space="preserve">+ Giữ vệ sinh mũi, họng để phòng bệnh cho </w:t>
      </w:r>
      <w:proofErr w:type="gramStart"/>
      <w:r w:rsidRPr="00546091">
        <w:rPr>
          <w:rFonts w:ascii="Times New Roman" w:hAnsi="Times New Roman"/>
          <w:sz w:val="24"/>
          <w:szCs w:val="24"/>
        </w:rPr>
        <w:t>tai</w:t>
      </w:r>
      <w:proofErr w:type="gramEnd"/>
    </w:p>
    <w:p w:rsidR="00D17EBC" w:rsidRPr="00546091" w:rsidRDefault="00D17EBC" w:rsidP="00D17EBC">
      <w:pPr>
        <w:rPr>
          <w:rFonts w:ascii="Times New Roman" w:hAnsi="Times New Roman"/>
          <w:sz w:val="24"/>
          <w:szCs w:val="24"/>
        </w:rPr>
      </w:pPr>
      <w:r w:rsidRPr="00546091">
        <w:rPr>
          <w:rFonts w:ascii="Times New Roman" w:hAnsi="Times New Roman"/>
          <w:sz w:val="24"/>
          <w:szCs w:val="24"/>
        </w:rPr>
        <w:t>+ Có biện pháp chống, giảm tiếng ồn</w:t>
      </w:r>
    </w:p>
    <w:p w:rsidR="00333062" w:rsidRPr="00546091" w:rsidRDefault="00333062" w:rsidP="00BA390E">
      <w:pPr>
        <w:rPr>
          <w:rFonts w:ascii="Times New Roman" w:hAnsi="Times New Roman"/>
          <w:color w:val="FF0000"/>
          <w:sz w:val="24"/>
          <w:szCs w:val="24"/>
          <w:u w:val="single"/>
        </w:rPr>
      </w:pPr>
    </w:p>
    <w:p w:rsidR="00357071" w:rsidRPr="00546091" w:rsidRDefault="00357071" w:rsidP="00BA390E">
      <w:pPr>
        <w:rPr>
          <w:rFonts w:ascii="Times New Roman" w:hAnsi="Times New Roman"/>
          <w:color w:val="FF0000"/>
          <w:sz w:val="24"/>
          <w:szCs w:val="24"/>
        </w:rPr>
      </w:pPr>
      <w:r w:rsidRPr="00546091">
        <w:rPr>
          <w:rFonts w:ascii="Times New Roman" w:hAnsi="Times New Roman"/>
          <w:color w:val="FF0000"/>
          <w:sz w:val="24"/>
          <w:szCs w:val="24"/>
        </w:rPr>
        <w:t xml:space="preserve">                                                                                  HẾT</w:t>
      </w:r>
    </w:p>
    <w:bookmarkEnd w:id="0"/>
    <w:p w:rsidR="002F6151" w:rsidRPr="008B7CEC" w:rsidRDefault="002F6151" w:rsidP="00877876">
      <w:pPr>
        <w:rPr>
          <w:rFonts w:ascii="Times New Roman" w:hAnsi="Times New Roman"/>
          <w:color w:val="FF0000"/>
          <w:u w:val="single"/>
        </w:rPr>
      </w:pPr>
    </w:p>
    <w:p w:rsidR="005D1330" w:rsidRDefault="005D1330" w:rsidP="003C3226">
      <w:pPr>
        <w:rPr>
          <w:rFonts w:ascii="Times New Roman" w:hAnsi="Times New Roman" w:cs="Times New Roman"/>
          <w:b/>
          <w:color w:val="FF0000"/>
        </w:rPr>
      </w:pPr>
    </w:p>
    <w:p w:rsidR="005D1330" w:rsidRDefault="005D1330" w:rsidP="003C3226">
      <w:pPr>
        <w:rPr>
          <w:rFonts w:ascii="Times New Roman" w:hAnsi="Times New Roman" w:cs="Times New Roman"/>
          <w:b/>
          <w:color w:val="FF0000"/>
        </w:rPr>
      </w:pPr>
    </w:p>
    <w:p w:rsidR="005D1330" w:rsidRDefault="005D1330" w:rsidP="003C3226">
      <w:pPr>
        <w:rPr>
          <w:rFonts w:ascii="Times New Roman" w:hAnsi="Times New Roman" w:cs="Times New Roman"/>
          <w:b/>
          <w:color w:val="FF0000"/>
        </w:rPr>
      </w:pPr>
    </w:p>
    <w:p w:rsidR="005D1330" w:rsidRDefault="005D1330" w:rsidP="003C3226">
      <w:pPr>
        <w:rPr>
          <w:rFonts w:ascii="Times New Roman" w:hAnsi="Times New Roman" w:cs="Times New Roman"/>
          <w:b/>
          <w:color w:val="FF0000"/>
        </w:rPr>
      </w:pPr>
    </w:p>
    <w:p w:rsidR="005D1330" w:rsidRDefault="005D1330" w:rsidP="003C3226">
      <w:pPr>
        <w:rPr>
          <w:rFonts w:ascii="Times New Roman" w:hAnsi="Times New Roman" w:cs="Times New Roman"/>
          <w:b/>
          <w:color w:val="FF0000"/>
        </w:rPr>
      </w:pPr>
    </w:p>
    <w:p w:rsidR="005D1330" w:rsidRDefault="005D1330" w:rsidP="003C3226">
      <w:pPr>
        <w:rPr>
          <w:rFonts w:ascii="Times New Roman" w:hAnsi="Times New Roman" w:cs="Times New Roman"/>
          <w:b/>
          <w:color w:val="FF0000"/>
        </w:rPr>
      </w:pPr>
    </w:p>
    <w:p w:rsidR="005D1330" w:rsidRDefault="005D1330" w:rsidP="003C3226">
      <w:pPr>
        <w:rPr>
          <w:rFonts w:ascii="Times New Roman" w:hAnsi="Times New Roman" w:cs="Times New Roman"/>
          <w:b/>
          <w:color w:val="FF0000"/>
        </w:rPr>
      </w:pPr>
    </w:p>
    <w:p w:rsidR="00573908" w:rsidRPr="00486B12" w:rsidRDefault="00573908" w:rsidP="007C0D36">
      <w:pPr>
        <w:rPr>
          <w:rFonts w:ascii="Times New Roman" w:hAnsi="Times New Roman" w:cs="Times New Roman"/>
          <w:b/>
          <w:color w:val="FF0000"/>
        </w:rPr>
      </w:pPr>
    </w:p>
    <w:p w:rsidR="00573908" w:rsidRPr="00486B12" w:rsidRDefault="00573908" w:rsidP="007C0D36">
      <w:pPr>
        <w:rPr>
          <w:rFonts w:ascii="Times New Roman" w:hAnsi="Times New Roman" w:cs="Times New Roman"/>
          <w:b/>
          <w:color w:val="FF0000"/>
        </w:rPr>
      </w:pPr>
    </w:p>
    <w:p w:rsidR="00573908" w:rsidRPr="00486B12" w:rsidRDefault="00573908" w:rsidP="007C0D36">
      <w:pPr>
        <w:rPr>
          <w:rFonts w:ascii="Times New Roman" w:hAnsi="Times New Roman" w:cs="Times New Roman"/>
          <w:b/>
          <w:color w:val="FF0000"/>
        </w:rPr>
      </w:pPr>
    </w:p>
    <w:p w:rsidR="00573908" w:rsidRPr="00486B12" w:rsidRDefault="00573908" w:rsidP="007C0D36">
      <w:pPr>
        <w:rPr>
          <w:rFonts w:ascii="Times New Roman" w:hAnsi="Times New Roman" w:cs="Times New Roman"/>
          <w:b/>
          <w:color w:val="0070C0"/>
          <w:lang w:val="vi-VN"/>
        </w:rPr>
      </w:pPr>
    </w:p>
    <w:p w:rsidR="00CF4629" w:rsidRPr="00486B12" w:rsidRDefault="00F544FA" w:rsidP="00CF4629">
      <w:pPr>
        <w:rPr>
          <w:rFonts w:ascii="Times New Roman" w:hAnsi="Times New Roman" w:cs="Times New Roman"/>
          <w:b/>
        </w:rPr>
      </w:pPr>
      <w:r w:rsidRPr="00486B12">
        <w:rPr>
          <w:rFonts w:ascii="Times New Roman" w:hAnsi="Times New Roman" w:cs="Times New Roman"/>
          <w:b/>
        </w:rPr>
        <w:t xml:space="preserve">                                             </w:t>
      </w:r>
      <w:r w:rsidR="00385097" w:rsidRPr="00486B12">
        <w:rPr>
          <w:rFonts w:ascii="Times New Roman" w:hAnsi="Times New Roman" w:cs="Times New Roman"/>
          <w:b/>
        </w:rPr>
        <w:t xml:space="preserve">           </w:t>
      </w:r>
      <w:r w:rsidRPr="00486B12">
        <w:rPr>
          <w:rFonts w:ascii="Times New Roman" w:hAnsi="Times New Roman" w:cs="Times New Roman"/>
          <w:b/>
        </w:rPr>
        <w:t xml:space="preserve">            </w:t>
      </w:r>
    </w:p>
    <w:p w:rsidR="00CF4629" w:rsidRPr="00411E47" w:rsidRDefault="00CF4629" w:rsidP="00CF4629">
      <w:pPr>
        <w:rPr>
          <w:rFonts w:ascii="Times New Roman" w:hAnsi="Times New Roman" w:cs="Times New Roman"/>
          <w:b/>
          <w:sz w:val="24"/>
          <w:szCs w:val="24"/>
        </w:rPr>
      </w:pPr>
    </w:p>
    <w:p w:rsidR="00CF4629" w:rsidRPr="00411E47" w:rsidRDefault="00CF4629" w:rsidP="00CF4629">
      <w:pPr>
        <w:rPr>
          <w:rFonts w:ascii="Times New Roman" w:hAnsi="Times New Roman" w:cs="Times New Roman"/>
          <w:b/>
          <w:sz w:val="24"/>
          <w:szCs w:val="24"/>
        </w:rPr>
      </w:pPr>
    </w:p>
    <w:p w:rsidR="008C23E6" w:rsidRPr="00F50EC8" w:rsidRDefault="008C23E6" w:rsidP="00650C26">
      <w:pPr>
        <w:rPr>
          <w:rFonts w:ascii="Times New Roman" w:hAnsi="Times New Roman" w:cs="Times New Roman"/>
          <w:sz w:val="24"/>
          <w:szCs w:val="24"/>
        </w:rPr>
      </w:pPr>
    </w:p>
    <w:p w:rsidR="00650C26" w:rsidRPr="003A3BF2" w:rsidRDefault="00650C26" w:rsidP="00650C26">
      <w:pPr>
        <w:rPr>
          <w:rFonts w:ascii="Times New Roman" w:hAnsi="Times New Roman"/>
        </w:rPr>
      </w:pPr>
    </w:p>
    <w:p w:rsidR="00650C26" w:rsidRPr="003A3BF2" w:rsidRDefault="00650C26" w:rsidP="00650C26">
      <w:pPr>
        <w:rPr>
          <w:rFonts w:ascii="Times New Roman" w:hAnsi="Times New Roman"/>
        </w:rPr>
      </w:pPr>
    </w:p>
    <w:p w:rsidR="00650C26" w:rsidRPr="003A3BF2" w:rsidRDefault="00650C26" w:rsidP="00650C26">
      <w:pPr>
        <w:rPr>
          <w:rFonts w:ascii="Times New Roman" w:hAnsi="Times New Roman"/>
        </w:rPr>
      </w:pPr>
    </w:p>
    <w:p w:rsidR="00650C26" w:rsidRPr="003A3BF2" w:rsidRDefault="00650C26" w:rsidP="00650C26">
      <w:pPr>
        <w:rPr>
          <w:rFonts w:ascii="Times New Roman" w:hAnsi="Times New Roman"/>
        </w:rPr>
      </w:pPr>
    </w:p>
    <w:p w:rsidR="00D511A5" w:rsidRPr="003A3BF2" w:rsidRDefault="00D511A5" w:rsidP="00A01A29">
      <w:pPr>
        <w:rPr>
          <w:rFonts w:ascii="Times New Roman" w:hAnsi="Times New Roman"/>
          <w:b/>
          <w:bCs/>
        </w:rPr>
      </w:pPr>
    </w:p>
    <w:p w:rsidR="006D3FCA" w:rsidRPr="003A3BF2" w:rsidRDefault="006D3FCA" w:rsidP="006D3FCA">
      <w:pPr>
        <w:rPr>
          <w:rFonts w:ascii="Times New Roman" w:hAnsi="Times New Roman"/>
          <w:b/>
          <w:bCs/>
        </w:rPr>
      </w:pPr>
    </w:p>
    <w:p w:rsidR="006D3FCA" w:rsidRPr="003A3BF2" w:rsidRDefault="006D3FCA" w:rsidP="00196C4F">
      <w:pPr>
        <w:rPr>
          <w:rFonts w:ascii="Times New Roman" w:hAnsi="Times New Roman"/>
        </w:rPr>
      </w:pPr>
    </w:p>
    <w:p w:rsidR="00196C4F" w:rsidRPr="003A3BF2" w:rsidRDefault="00196C4F" w:rsidP="00196C4F">
      <w:pPr>
        <w:rPr>
          <w:rFonts w:ascii="Times New Roman" w:hAnsi="Times New Roman"/>
        </w:rPr>
      </w:pPr>
    </w:p>
    <w:p w:rsidR="00BB194D" w:rsidRPr="003A3BF2" w:rsidRDefault="00BB194D" w:rsidP="00064135">
      <w:pPr>
        <w:rPr>
          <w:rFonts w:ascii="Times New Roman" w:hAnsi="Times New Roman"/>
          <w:b/>
          <w:bCs/>
        </w:rPr>
      </w:pPr>
    </w:p>
    <w:p w:rsidR="00064135" w:rsidRPr="003A3BF2" w:rsidRDefault="00064135" w:rsidP="00064135">
      <w:pPr>
        <w:rPr>
          <w:rFonts w:ascii="Times New Roman" w:hAnsi="Times New Roman"/>
        </w:rPr>
      </w:pPr>
    </w:p>
    <w:p w:rsidR="00FE3DA6" w:rsidRPr="003A3BF2" w:rsidRDefault="00FE3DA6" w:rsidP="00FE3DA6">
      <w:pPr>
        <w:rPr>
          <w:rFonts w:ascii="Times New Roman" w:hAnsi="Times New Roman"/>
        </w:rPr>
      </w:pPr>
    </w:p>
    <w:p w:rsidR="005A1F24" w:rsidRPr="003A3BF2" w:rsidRDefault="005A1F24" w:rsidP="000D4218">
      <w:pPr>
        <w:tabs>
          <w:tab w:val="left" w:pos="2670"/>
        </w:tabs>
        <w:rPr>
          <w:rFonts w:ascii="Times New Roman" w:hAnsi="Times New Roman"/>
        </w:rPr>
      </w:pPr>
    </w:p>
    <w:p w:rsidR="000D4218" w:rsidRPr="003A3BF2" w:rsidRDefault="000D4218" w:rsidP="000D4218">
      <w:pPr>
        <w:tabs>
          <w:tab w:val="left" w:pos="2670"/>
        </w:tabs>
        <w:rPr>
          <w:rFonts w:ascii="Times New Roman" w:hAnsi="Times New Roman"/>
          <w:b/>
          <w:bCs/>
        </w:rPr>
      </w:pPr>
    </w:p>
    <w:p w:rsidR="000D4218" w:rsidRPr="00F00E35" w:rsidRDefault="000D4218">
      <w:pPr>
        <w:rPr>
          <w:rFonts w:ascii="Times New Roman" w:hAnsi="Times New Roman" w:cs="Times New Roman"/>
          <w:color w:val="FF0000"/>
          <w:sz w:val="36"/>
          <w:szCs w:val="36"/>
        </w:rPr>
      </w:pPr>
    </w:p>
    <w:sectPr w:rsidR="000D4218" w:rsidRPr="00F00E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82F8E"/>
    <w:multiLevelType w:val="hybridMultilevel"/>
    <w:tmpl w:val="80AA9B88"/>
    <w:lvl w:ilvl="0" w:tplc="9B021F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21FA0"/>
    <w:multiLevelType w:val="hybridMultilevel"/>
    <w:tmpl w:val="4AECC854"/>
    <w:lvl w:ilvl="0" w:tplc="BCA809B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FF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E4CE9"/>
    <w:multiLevelType w:val="hybridMultilevel"/>
    <w:tmpl w:val="80AA9B88"/>
    <w:lvl w:ilvl="0" w:tplc="9B021F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52263"/>
    <w:multiLevelType w:val="hybridMultilevel"/>
    <w:tmpl w:val="62AAA2BA"/>
    <w:lvl w:ilvl="0" w:tplc="ACEA33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0E584B"/>
    <w:multiLevelType w:val="hybridMultilevel"/>
    <w:tmpl w:val="492CA3D2"/>
    <w:lvl w:ilvl="0" w:tplc="863C43E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10619D"/>
    <w:multiLevelType w:val="hybridMultilevel"/>
    <w:tmpl w:val="F47E0D64"/>
    <w:lvl w:ilvl="0" w:tplc="07D249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E2166C"/>
    <w:multiLevelType w:val="hybridMultilevel"/>
    <w:tmpl w:val="4664C026"/>
    <w:lvl w:ilvl="0" w:tplc="07E2C370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68C"/>
    <w:rsid w:val="000134E4"/>
    <w:rsid w:val="00026E1B"/>
    <w:rsid w:val="00032C26"/>
    <w:rsid w:val="000547CE"/>
    <w:rsid w:val="00064135"/>
    <w:rsid w:val="00074D72"/>
    <w:rsid w:val="00075BD8"/>
    <w:rsid w:val="00085177"/>
    <w:rsid w:val="0008575D"/>
    <w:rsid w:val="000D4218"/>
    <w:rsid w:val="000F17E2"/>
    <w:rsid w:val="000F7C7A"/>
    <w:rsid w:val="001015C1"/>
    <w:rsid w:val="00101F4D"/>
    <w:rsid w:val="00105492"/>
    <w:rsid w:val="00112A0D"/>
    <w:rsid w:val="00114718"/>
    <w:rsid w:val="0013123B"/>
    <w:rsid w:val="00132A72"/>
    <w:rsid w:val="0013525C"/>
    <w:rsid w:val="00147577"/>
    <w:rsid w:val="0015540D"/>
    <w:rsid w:val="00184E12"/>
    <w:rsid w:val="0019268C"/>
    <w:rsid w:val="00196C4F"/>
    <w:rsid w:val="001A33BF"/>
    <w:rsid w:val="001A7ED0"/>
    <w:rsid w:val="001C12B6"/>
    <w:rsid w:val="001E2146"/>
    <w:rsid w:val="00204C65"/>
    <w:rsid w:val="002063CD"/>
    <w:rsid w:val="002158AC"/>
    <w:rsid w:val="0021679A"/>
    <w:rsid w:val="00222B23"/>
    <w:rsid w:val="00233F19"/>
    <w:rsid w:val="002554CD"/>
    <w:rsid w:val="002676F4"/>
    <w:rsid w:val="002747B8"/>
    <w:rsid w:val="002833E8"/>
    <w:rsid w:val="002A5775"/>
    <w:rsid w:val="002A5CE8"/>
    <w:rsid w:val="002A5EAE"/>
    <w:rsid w:val="002B1FC3"/>
    <w:rsid w:val="002B3124"/>
    <w:rsid w:val="002C0981"/>
    <w:rsid w:val="002E0041"/>
    <w:rsid w:val="002F6151"/>
    <w:rsid w:val="00306EA2"/>
    <w:rsid w:val="003110BC"/>
    <w:rsid w:val="00315596"/>
    <w:rsid w:val="00316832"/>
    <w:rsid w:val="00316856"/>
    <w:rsid w:val="00317724"/>
    <w:rsid w:val="00317B61"/>
    <w:rsid w:val="00321FFC"/>
    <w:rsid w:val="00333062"/>
    <w:rsid w:val="00342A76"/>
    <w:rsid w:val="0034680F"/>
    <w:rsid w:val="00352767"/>
    <w:rsid w:val="00357071"/>
    <w:rsid w:val="00357FB6"/>
    <w:rsid w:val="003619BE"/>
    <w:rsid w:val="00363CDF"/>
    <w:rsid w:val="00371B91"/>
    <w:rsid w:val="00383CF1"/>
    <w:rsid w:val="00385097"/>
    <w:rsid w:val="0039684D"/>
    <w:rsid w:val="003B423C"/>
    <w:rsid w:val="003B68A7"/>
    <w:rsid w:val="003C3226"/>
    <w:rsid w:val="003D1B1F"/>
    <w:rsid w:val="003D6DB9"/>
    <w:rsid w:val="003E757C"/>
    <w:rsid w:val="003F775C"/>
    <w:rsid w:val="00401AF7"/>
    <w:rsid w:val="00402AC4"/>
    <w:rsid w:val="004065BC"/>
    <w:rsid w:val="00411E47"/>
    <w:rsid w:val="0041792F"/>
    <w:rsid w:val="00417AD7"/>
    <w:rsid w:val="004249C7"/>
    <w:rsid w:val="0045251B"/>
    <w:rsid w:val="00463D52"/>
    <w:rsid w:val="00486B12"/>
    <w:rsid w:val="004A66D7"/>
    <w:rsid w:val="004C0964"/>
    <w:rsid w:val="004D4C37"/>
    <w:rsid w:val="004E25D5"/>
    <w:rsid w:val="004E3D02"/>
    <w:rsid w:val="004F7978"/>
    <w:rsid w:val="0050489C"/>
    <w:rsid w:val="00507B6D"/>
    <w:rsid w:val="00540D66"/>
    <w:rsid w:val="00546091"/>
    <w:rsid w:val="00565B06"/>
    <w:rsid w:val="00573908"/>
    <w:rsid w:val="005747D3"/>
    <w:rsid w:val="005A1F24"/>
    <w:rsid w:val="005A4EE9"/>
    <w:rsid w:val="005B027C"/>
    <w:rsid w:val="005B56DC"/>
    <w:rsid w:val="005B70ED"/>
    <w:rsid w:val="005B785C"/>
    <w:rsid w:val="005C5D30"/>
    <w:rsid w:val="005D0A1C"/>
    <w:rsid w:val="005D1330"/>
    <w:rsid w:val="005D220C"/>
    <w:rsid w:val="005D5194"/>
    <w:rsid w:val="005F3AF7"/>
    <w:rsid w:val="005F71E1"/>
    <w:rsid w:val="00600100"/>
    <w:rsid w:val="00600A51"/>
    <w:rsid w:val="006055B6"/>
    <w:rsid w:val="00650C26"/>
    <w:rsid w:val="00664A18"/>
    <w:rsid w:val="006728AA"/>
    <w:rsid w:val="00675A85"/>
    <w:rsid w:val="00685A71"/>
    <w:rsid w:val="00691C6A"/>
    <w:rsid w:val="00693FAA"/>
    <w:rsid w:val="006B679B"/>
    <w:rsid w:val="006D3FCA"/>
    <w:rsid w:val="006D790F"/>
    <w:rsid w:val="006E6152"/>
    <w:rsid w:val="006E65F9"/>
    <w:rsid w:val="006F6BD6"/>
    <w:rsid w:val="00717E90"/>
    <w:rsid w:val="00757067"/>
    <w:rsid w:val="00785665"/>
    <w:rsid w:val="00785764"/>
    <w:rsid w:val="007A2B66"/>
    <w:rsid w:val="007B62F6"/>
    <w:rsid w:val="007C0D36"/>
    <w:rsid w:val="007C2AB0"/>
    <w:rsid w:val="007C3EB2"/>
    <w:rsid w:val="007E3055"/>
    <w:rsid w:val="007E453D"/>
    <w:rsid w:val="008014F3"/>
    <w:rsid w:val="00802C29"/>
    <w:rsid w:val="00806400"/>
    <w:rsid w:val="00812E10"/>
    <w:rsid w:val="00813A35"/>
    <w:rsid w:val="00820846"/>
    <w:rsid w:val="008525E6"/>
    <w:rsid w:val="00866EB2"/>
    <w:rsid w:val="00877876"/>
    <w:rsid w:val="008847B0"/>
    <w:rsid w:val="00894860"/>
    <w:rsid w:val="008B7CEC"/>
    <w:rsid w:val="008C23E6"/>
    <w:rsid w:val="008E4420"/>
    <w:rsid w:val="008F587A"/>
    <w:rsid w:val="0091601F"/>
    <w:rsid w:val="00921C2C"/>
    <w:rsid w:val="009225BB"/>
    <w:rsid w:val="00950C75"/>
    <w:rsid w:val="009542F1"/>
    <w:rsid w:val="0095776D"/>
    <w:rsid w:val="00967A66"/>
    <w:rsid w:val="00982FC8"/>
    <w:rsid w:val="009A002C"/>
    <w:rsid w:val="009A131D"/>
    <w:rsid w:val="009A44D2"/>
    <w:rsid w:val="009A5532"/>
    <w:rsid w:val="009B20D8"/>
    <w:rsid w:val="009C6A82"/>
    <w:rsid w:val="009D7197"/>
    <w:rsid w:val="009E1F2C"/>
    <w:rsid w:val="009E759C"/>
    <w:rsid w:val="009F1A46"/>
    <w:rsid w:val="009F4456"/>
    <w:rsid w:val="009F4F89"/>
    <w:rsid w:val="00A01A29"/>
    <w:rsid w:val="00A07F80"/>
    <w:rsid w:val="00A13DC2"/>
    <w:rsid w:val="00A350C4"/>
    <w:rsid w:val="00A35E4B"/>
    <w:rsid w:val="00A503CC"/>
    <w:rsid w:val="00A7670E"/>
    <w:rsid w:val="00A83D4F"/>
    <w:rsid w:val="00A86F54"/>
    <w:rsid w:val="00AA50E1"/>
    <w:rsid w:val="00AA7D5D"/>
    <w:rsid w:val="00AB2E43"/>
    <w:rsid w:val="00AD6751"/>
    <w:rsid w:val="00AE5C97"/>
    <w:rsid w:val="00AE682A"/>
    <w:rsid w:val="00AF3974"/>
    <w:rsid w:val="00B008EB"/>
    <w:rsid w:val="00B024C2"/>
    <w:rsid w:val="00B02E6F"/>
    <w:rsid w:val="00B03E36"/>
    <w:rsid w:val="00B07719"/>
    <w:rsid w:val="00B14C7C"/>
    <w:rsid w:val="00B274BA"/>
    <w:rsid w:val="00B31DCA"/>
    <w:rsid w:val="00B333B2"/>
    <w:rsid w:val="00B427F2"/>
    <w:rsid w:val="00B43F6A"/>
    <w:rsid w:val="00B50DBB"/>
    <w:rsid w:val="00B66B24"/>
    <w:rsid w:val="00B73F07"/>
    <w:rsid w:val="00B940B3"/>
    <w:rsid w:val="00BA390E"/>
    <w:rsid w:val="00BA4778"/>
    <w:rsid w:val="00BA637A"/>
    <w:rsid w:val="00BB194D"/>
    <w:rsid w:val="00BD3110"/>
    <w:rsid w:val="00C24E95"/>
    <w:rsid w:val="00C56628"/>
    <w:rsid w:val="00C601D0"/>
    <w:rsid w:val="00C64243"/>
    <w:rsid w:val="00C67FFA"/>
    <w:rsid w:val="00C77C1D"/>
    <w:rsid w:val="00C92750"/>
    <w:rsid w:val="00C931FE"/>
    <w:rsid w:val="00CA2E6D"/>
    <w:rsid w:val="00CA5F10"/>
    <w:rsid w:val="00CE0387"/>
    <w:rsid w:val="00CE1CEC"/>
    <w:rsid w:val="00CF11BD"/>
    <w:rsid w:val="00CF3B12"/>
    <w:rsid w:val="00CF4036"/>
    <w:rsid w:val="00CF4271"/>
    <w:rsid w:val="00CF4629"/>
    <w:rsid w:val="00CF7960"/>
    <w:rsid w:val="00D17EBC"/>
    <w:rsid w:val="00D259BC"/>
    <w:rsid w:val="00D300C4"/>
    <w:rsid w:val="00D33EDD"/>
    <w:rsid w:val="00D37EA7"/>
    <w:rsid w:val="00D511A5"/>
    <w:rsid w:val="00D63996"/>
    <w:rsid w:val="00D87B2C"/>
    <w:rsid w:val="00D9790C"/>
    <w:rsid w:val="00DA543B"/>
    <w:rsid w:val="00DB7E36"/>
    <w:rsid w:val="00DD21A8"/>
    <w:rsid w:val="00DD483B"/>
    <w:rsid w:val="00E03900"/>
    <w:rsid w:val="00E323AD"/>
    <w:rsid w:val="00E33331"/>
    <w:rsid w:val="00E42D0F"/>
    <w:rsid w:val="00E437A0"/>
    <w:rsid w:val="00E449A0"/>
    <w:rsid w:val="00E554CD"/>
    <w:rsid w:val="00E60223"/>
    <w:rsid w:val="00E6484F"/>
    <w:rsid w:val="00E85756"/>
    <w:rsid w:val="00EC5A58"/>
    <w:rsid w:val="00ED5F53"/>
    <w:rsid w:val="00EF3B83"/>
    <w:rsid w:val="00F00E35"/>
    <w:rsid w:val="00F0127E"/>
    <w:rsid w:val="00F13F6B"/>
    <w:rsid w:val="00F434F3"/>
    <w:rsid w:val="00F50EC8"/>
    <w:rsid w:val="00F544FA"/>
    <w:rsid w:val="00F74723"/>
    <w:rsid w:val="00F7575E"/>
    <w:rsid w:val="00F75858"/>
    <w:rsid w:val="00F76F9A"/>
    <w:rsid w:val="00F8008B"/>
    <w:rsid w:val="00F91827"/>
    <w:rsid w:val="00FA11E4"/>
    <w:rsid w:val="00FA69AC"/>
    <w:rsid w:val="00FB28B6"/>
    <w:rsid w:val="00FC680C"/>
    <w:rsid w:val="00FE3DA6"/>
    <w:rsid w:val="00FF68A4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2F6151"/>
    <w:pPr>
      <w:keepNext/>
      <w:spacing w:after="0" w:line="240" w:lineRule="auto"/>
      <w:outlineLvl w:val="2"/>
    </w:pPr>
    <w:rPr>
      <w:rFonts w:ascii=".VnTime" w:eastAsia="Times New Roman" w:hAnsi=".VnTime" w:cs="Times New Roman"/>
      <w:i/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2F6151"/>
    <w:pPr>
      <w:keepNext/>
      <w:tabs>
        <w:tab w:val="left" w:pos="3780"/>
      </w:tabs>
      <w:spacing w:after="0" w:line="240" w:lineRule="auto"/>
      <w:jc w:val="center"/>
      <w:outlineLvl w:val="5"/>
    </w:pPr>
    <w:rPr>
      <w:rFonts w:ascii=".VnTime" w:eastAsia="Times New Roman" w:hAnsi=".VnTime" w:cs="Times New Roman"/>
      <w:i/>
      <w:i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CA5"/>
    <w:pPr>
      <w:ind w:left="720"/>
      <w:contextualSpacing/>
    </w:pPr>
  </w:style>
  <w:style w:type="paragraph" w:styleId="TableofFigures">
    <w:name w:val="table of figures"/>
    <w:basedOn w:val="Normal"/>
    <w:next w:val="Normal"/>
    <w:semiHidden/>
    <w:rsid w:val="001015C1"/>
    <w:pPr>
      <w:spacing w:after="0" w:line="240" w:lineRule="auto"/>
      <w:ind w:left="560" w:hanging="560"/>
    </w:pPr>
    <w:rPr>
      <w:rFonts w:ascii=".VnTime" w:eastAsia="Times New Roman" w:hAnsi=".VnTime" w:cs="Times New Roman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2F6151"/>
    <w:rPr>
      <w:rFonts w:ascii=".VnTime" w:eastAsia="Times New Roman" w:hAnsi=".VnTime" w:cs="Times New Roman"/>
      <w:i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2F6151"/>
    <w:rPr>
      <w:rFonts w:ascii=".VnTime" w:eastAsia="Times New Roman" w:hAnsi=".VnTime" w:cs="Times New Roman"/>
      <w:i/>
      <w:iCs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2F6151"/>
    <w:pPr>
      <w:keepNext/>
      <w:spacing w:after="0" w:line="240" w:lineRule="auto"/>
      <w:outlineLvl w:val="2"/>
    </w:pPr>
    <w:rPr>
      <w:rFonts w:ascii=".VnTime" w:eastAsia="Times New Roman" w:hAnsi=".VnTime" w:cs="Times New Roman"/>
      <w:i/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2F6151"/>
    <w:pPr>
      <w:keepNext/>
      <w:tabs>
        <w:tab w:val="left" w:pos="3780"/>
      </w:tabs>
      <w:spacing w:after="0" w:line="240" w:lineRule="auto"/>
      <w:jc w:val="center"/>
      <w:outlineLvl w:val="5"/>
    </w:pPr>
    <w:rPr>
      <w:rFonts w:ascii=".VnTime" w:eastAsia="Times New Roman" w:hAnsi=".VnTime" w:cs="Times New Roman"/>
      <w:i/>
      <w:i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CA5"/>
    <w:pPr>
      <w:ind w:left="720"/>
      <w:contextualSpacing/>
    </w:pPr>
  </w:style>
  <w:style w:type="paragraph" w:styleId="TableofFigures">
    <w:name w:val="table of figures"/>
    <w:basedOn w:val="Normal"/>
    <w:next w:val="Normal"/>
    <w:semiHidden/>
    <w:rsid w:val="001015C1"/>
    <w:pPr>
      <w:spacing w:after="0" w:line="240" w:lineRule="auto"/>
      <w:ind w:left="560" w:hanging="560"/>
    </w:pPr>
    <w:rPr>
      <w:rFonts w:ascii=".VnTime" w:eastAsia="Times New Roman" w:hAnsi=".VnTime" w:cs="Times New Roman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2F6151"/>
    <w:rPr>
      <w:rFonts w:ascii=".VnTime" w:eastAsia="Times New Roman" w:hAnsi=".VnTime" w:cs="Times New Roman"/>
      <w:i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2F6151"/>
    <w:rPr>
      <w:rFonts w:ascii=".VnTime" w:eastAsia="Times New Roman" w:hAnsi=".VnTime" w:cs="Times New Roman"/>
      <w:i/>
      <w:i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55117-7D3B-4858-AF6D-F6B10E424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 2019</dc:creator>
  <cp:keywords/>
  <dc:description/>
  <cp:lastModifiedBy>hung 2019</cp:lastModifiedBy>
  <cp:revision>277</cp:revision>
  <dcterms:created xsi:type="dcterms:W3CDTF">2022-02-26T11:21:00Z</dcterms:created>
  <dcterms:modified xsi:type="dcterms:W3CDTF">2022-03-13T12:18:00Z</dcterms:modified>
</cp:coreProperties>
</file>