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10360" w:type="dxa"/>
        <w:jc w:val="right"/>
        <w:tblLook w:val="04A0" w:firstRow="1" w:lastRow="0" w:firstColumn="1" w:lastColumn="0" w:noHBand="0" w:noVBand="1"/>
      </w:tblPr>
      <w:tblGrid>
        <w:gridCol w:w="4008"/>
        <w:gridCol w:w="6352"/>
      </w:tblGrid>
      <w:tr w:rsidR="00EA43F4" w:rsidRPr="000D6561" w:rsidTr="00FA1558">
        <w:trPr>
          <w:jc w:val="right"/>
        </w:trPr>
        <w:tc>
          <w:tcPr>
            <w:tcW w:w="4008" w:type="dxa"/>
            <w:hideMark/>
          </w:tcPr>
          <w:p w:rsidR="00EA43F4" w:rsidRPr="008D72DF" w:rsidRDefault="00AD5016" w:rsidP="00705766">
            <w:pPr>
              <w:jc w:val="center"/>
            </w:pPr>
            <w:r w:rsidRPr="008D72DF">
              <w:t xml:space="preserve"> </w:t>
            </w:r>
            <w:r w:rsidR="00DF15FC" w:rsidRPr="008D72DF">
              <w:t>UBND THÀNH PHỐ</w:t>
            </w:r>
            <w:r w:rsidR="00EA43F4" w:rsidRPr="008D72DF">
              <w:t xml:space="preserve"> THỦ ĐỨC</w:t>
            </w:r>
          </w:p>
        </w:tc>
        <w:tc>
          <w:tcPr>
            <w:tcW w:w="6352" w:type="dxa"/>
            <w:hideMark/>
          </w:tcPr>
          <w:p w:rsidR="00EA43F4" w:rsidRPr="008D72DF" w:rsidRDefault="00063F27" w:rsidP="00DF15FC">
            <w:pPr>
              <w:jc w:val="center"/>
            </w:pPr>
            <w:r w:rsidRPr="008D72DF">
              <w:rPr>
                <w:b/>
              </w:rPr>
              <w:t>ĐỀ KIỂM TRA HỌC KÌ II</w:t>
            </w:r>
            <w:r w:rsidR="00D56054" w:rsidRPr="008D72DF">
              <w:rPr>
                <w:b/>
              </w:rPr>
              <w:t xml:space="preserve"> – NĂM HỌC</w:t>
            </w:r>
            <w:r w:rsidR="00EB1BFE" w:rsidRPr="008D72DF">
              <w:rPr>
                <w:b/>
              </w:rPr>
              <w:t xml:space="preserve"> 20</w:t>
            </w:r>
            <w:r w:rsidR="00DF15FC" w:rsidRPr="008D72DF">
              <w:rPr>
                <w:b/>
              </w:rPr>
              <w:t>20</w:t>
            </w:r>
            <w:r w:rsidR="00EA43F4" w:rsidRPr="008D72DF">
              <w:rPr>
                <w:b/>
              </w:rPr>
              <w:t>-20</w:t>
            </w:r>
            <w:r w:rsidRPr="008D72DF">
              <w:rPr>
                <w:b/>
              </w:rPr>
              <w:t>2</w:t>
            </w:r>
            <w:r w:rsidR="00DF15FC" w:rsidRPr="008D72DF">
              <w:rPr>
                <w:b/>
              </w:rPr>
              <w:t>1</w:t>
            </w:r>
          </w:p>
        </w:tc>
      </w:tr>
      <w:tr w:rsidR="00EA43F4" w:rsidRPr="000D6561" w:rsidTr="00FA1558">
        <w:trPr>
          <w:jc w:val="right"/>
        </w:trPr>
        <w:tc>
          <w:tcPr>
            <w:tcW w:w="4008" w:type="dxa"/>
            <w:hideMark/>
          </w:tcPr>
          <w:p w:rsidR="00EA43F4" w:rsidRPr="008D72DF" w:rsidRDefault="00EA43F4" w:rsidP="00705766">
            <w:pPr>
              <w:jc w:val="center"/>
            </w:pPr>
            <w:r w:rsidRPr="008D72DF">
              <w:rPr>
                <w:b/>
              </w:rPr>
              <w:t>PHÒNG GIÁO DỤC VÀ ĐÀO TẠO</w:t>
            </w:r>
          </w:p>
        </w:tc>
        <w:tc>
          <w:tcPr>
            <w:tcW w:w="6352" w:type="dxa"/>
            <w:hideMark/>
          </w:tcPr>
          <w:p w:rsidR="00EA43F4" w:rsidRPr="008D72DF" w:rsidRDefault="00EA43F4" w:rsidP="00063F27">
            <w:pPr>
              <w:jc w:val="center"/>
              <w:rPr>
                <w:b/>
              </w:rPr>
            </w:pPr>
            <w:r w:rsidRPr="008D72DF">
              <w:rPr>
                <w:b/>
              </w:rPr>
              <w:t>NGÀY KIỂM TRA:</w:t>
            </w:r>
            <w:r w:rsidR="00D56054" w:rsidRPr="008D72DF">
              <w:rPr>
                <w:b/>
              </w:rPr>
              <w:t xml:space="preserve"> </w:t>
            </w:r>
            <w:r w:rsidR="00B05594" w:rsidRPr="008D72DF">
              <w:rPr>
                <w:b/>
              </w:rPr>
              <w:t>……</w:t>
            </w:r>
            <w:r w:rsidR="00650912" w:rsidRPr="008D72DF">
              <w:rPr>
                <w:b/>
              </w:rPr>
              <w:t>/</w:t>
            </w:r>
            <w:r w:rsidR="00B05594" w:rsidRPr="008D72DF">
              <w:rPr>
                <w:b/>
              </w:rPr>
              <w:t>……..</w:t>
            </w:r>
            <w:r w:rsidRPr="008D72DF">
              <w:rPr>
                <w:b/>
              </w:rPr>
              <w:t>/20</w:t>
            </w:r>
            <w:r w:rsidR="00063F27" w:rsidRPr="008D72DF">
              <w:rPr>
                <w:b/>
              </w:rPr>
              <w:t>2</w:t>
            </w:r>
            <w:r w:rsidR="00DF15FC" w:rsidRPr="008D72DF">
              <w:rPr>
                <w:b/>
              </w:rPr>
              <w:t>1</w:t>
            </w:r>
          </w:p>
        </w:tc>
      </w:tr>
      <w:tr w:rsidR="00EA43F4" w:rsidRPr="000D6561" w:rsidTr="00FA1558">
        <w:trPr>
          <w:jc w:val="right"/>
        </w:trPr>
        <w:tc>
          <w:tcPr>
            <w:tcW w:w="4008" w:type="dxa"/>
            <w:hideMark/>
          </w:tcPr>
          <w:p w:rsidR="00EA43F4" w:rsidRPr="008D72DF" w:rsidRDefault="00DC4DB4" w:rsidP="00705766">
            <w:r w:rsidRPr="008D72DF">
              <w:rPr>
                <w:noProof/>
              </w:rPr>
              <w:pict>
                <v:rect id="Rectangle 3" o:spid="_x0000_s1026" style="position:absolute;margin-left:30.35pt;margin-top:9.5pt;width:124.65pt;height:23.05pt;z-index:251652608;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">
                  <v:textbox>
                    <w:txbxContent>
                      <w:p w:rsidR="00EA43F4" w:rsidRDefault="00EA43F4" w:rsidP="00EA43F4">
                        <w:pPr>
                          <w:jc w:val="center"/>
                          <w:rPr>
                            <w:b/>
                          </w:rPr>
                        </w:pPr>
                        <w:r>
                          <w:rPr>
                            <w:b/>
                          </w:rPr>
                          <w:t>ĐỀ CHÍNH THỨC</w:t>
                        </w:r>
                      </w:p>
                    </w:txbxContent>
                  </v:textbox>
                </v:rect>
              </w:pict>
            </w:r>
            <w:r w:rsidRPr="008D72DF">
              <w:rPr>
                <w:noProof/>
              </w:rPr>
              <w:pict>
                <v:shapetype id="_x0000_t32" coordsize="21600,21600" o:spt="32" o:oned="t" path="m,l21600,21600e" filled="f">
                  <v:path arrowok="t" fillok="f" o:connecttype="none"/>
                  <o:lock v:ext="edit" shapetype="t"/>
                </v:shapetype>
                <v:shape id="AutoShape 4" o:spid="_x0000_s1029" type="#_x0000_t32" style="position:absolute;margin-left:68.7pt;margin-top:3.5pt;width:51.9pt;height:0;z-index:251653632;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"/>
              </w:pict>
            </w:r>
          </w:p>
        </w:tc>
        <w:tc>
          <w:tcPr>
            <w:tcW w:w="6352" w:type="dxa"/>
            <w:hideMark/>
          </w:tcPr>
          <w:p w:rsidR="00EA43F4" w:rsidRPr="008D72DF" w:rsidRDefault="00EA43F4" w:rsidP="00DF15FC">
            <w:pPr>
              <w:tabs>
                <w:tab w:val="center" w:pos="5760"/>
              </w:tabs>
              <w:jc w:val="center"/>
              <w:rPr>
                <w:b/>
              </w:rPr>
            </w:pPr>
            <w:r w:rsidRPr="008D72DF">
              <w:rPr>
                <w:b/>
              </w:rPr>
              <w:t xml:space="preserve">MÔN: </w:t>
            </w:r>
            <w:r w:rsidR="00DF15FC" w:rsidRPr="008D72DF">
              <w:rPr>
                <w:b/>
              </w:rPr>
              <w:t>CÔNG NGHỆ</w:t>
            </w:r>
            <w:r w:rsidRPr="008D72DF">
              <w:rPr>
                <w:b/>
              </w:rPr>
              <w:t xml:space="preserve"> - LỚP </w:t>
            </w:r>
            <w:r w:rsidR="00DF15FC" w:rsidRPr="008D72DF">
              <w:rPr>
                <w:b/>
              </w:rPr>
              <w:t>7</w:t>
            </w:r>
          </w:p>
        </w:tc>
      </w:tr>
      <w:tr w:rsidR="00EA43F4" w:rsidRPr="000D6561" w:rsidTr="00FA1558">
        <w:trPr>
          <w:jc w:val="right"/>
        </w:trPr>
        <w:tc>
          <w:tcPr>
            <w:tcW w:w="4008" w:type="dxa"/>
          </w:tcPr>
          <w:p w:rsidR="00EA43F4" w:rsidRPr="008D72DF" w:rsidRDefault="00EA43F4" w:rsidP="00705766"/>
        </w:tc>
        <w:tc>
          <w:tcPr>
            <w:tcW w:w="6352" w:type="dxa"/>
            <w:hideMark/>
          </w:tcPr>
          <w:p w:rsidR="00EA43F4" w:rsidRPr="008D72DF" w:rsidRDefault="00EA43F4" w:rsidP="00FC64F2">
            <w:pPr>
              <w:jc w:val="center"/>
            </w:pPr>
            <w:r w:rsidRPr="008D72DF">
              <w:rPr>
                <w:b/>
              </w:rPr>
              <w:t>Thời gian làm bài: 45 phút</w:t>
            </w:r>
            <w:r w:rsidR="00D56054" w:rsidRPr="008D72DF">
              <w:rPr>
                <w:b/>
              </w:rPr>
              <w:t xml:space="preserve"> </w:t>
            </w:r>
            <w:r w:rsidR="00D56054" w:rsidRPr="008D72DF">
              <w:t>(Không kể thời gian phát đề)</w:t>
            </w:r>
          </w:p>
        </w:tc>
      </w:tr>
      <w:tr w:rsidR="00EA43F4" w:rsidRPr="000D6561" w:rsidTr="00FA1558">
        <w:trPr>
          <w:jc w:val="right"/>
        </w:trPr>
        <w:tc>
          <w:tcPr>
            <w:tcW w:w="4008" w:type="dxa"/>
            <w:vMerge w:val="restart"/>
            <w:vAlign w:val="center"/>
            <w:hideMark/>
          </w:tcPr>
          <w:p w:rsidR="00EA43F4" w:rsidRPr="008D72DF" w:rsidRDefault="00EA43F4" w:rsidP="00705766">
            <w:pPr>
              <w:jc w:val="center"/>
            </w:pPr>
            <w:r w:rsidRPr="008D72DF">
              <w:rPr>
                <w:b/>
              </w:rPr>
              <w:t>Đề có 01 trang</w:t>
            </w:r>
          </w:p>
        </w:tc>
        <w:tc>
          <w:tcPr>
            <w:tcW w:w="6352" w:type="dxa"/>
          </w:tcPr>
          <w:p w:rsidR="00EA43F4" w:rsidRPr="008D72DF" w:rsidRDefault="00DC4DB4" w:rsidP="00705766">
            <w:pPr>
              <w:jc w:val="center"/>
              <w:rPr>
                <w:b/>
              </w:rPr>
            </w:pPr>
            <w:r w:rsidRPr="008D72DF">
              <w:rPr>
                <w:b/>
                <w:noProof/>
              </w:rPr>
              <w:pict>
                <v:shape id="_x0000_s1031" type="#_x0000_t32" style="position:absolute;left:0;text-align:left;margin-left:104.65pt;margin-top:2.65pt;width:103.5pt;height:0;z-index:251662848;mso-position-horizontal-relative:text;mso-position-vertical-relative:text" o:connectortype="straight"/>
              </w:pict>
            </w:r>
          </w:p>
        </w:tc>
      </w:tr>
      <w:tr w:rsidR="00EA43F4" w:rsidRPr="000D6561" w:rsidTr="00FA1558">
        <w:trPr>
          <w:jc w:val="right"/>
        </w:trPr>
        <w:tc>
          <w:tcPr>
            <w:tcW w:w="0" w:type="auto"/>
            <w:vMerge/>
            <w:vAlign w:val="center"/>
            <w:hideMark/>
          </w:tcPr>
          <w:p w:rsidR="00EA43F4" w:rsidRPr="000D6561" w:rsidRDefault="00EA43F4" w:rsidP="00705766">
            <w:pPr>
              <w:rPr>
                <w:sz w:val="26"/>
                <w:szCs w:val="26"/>
              </w:rPr>
            </w:pPr>
          </w:p>
        </w:tc>
        <w:tc>
          <w:tcPr>
            <w:tcW w:w="6352" w:type="dxa"/>
          </w:tcPr>
          <w:p w:rsidR="00EA43F4" w:rsidRPr="000D6561" w:rsidRDefault="00EA43F4" w:rsidP="00705766">
            <w:pPr>
              <w:jc w:val="center"/>
              <w:rPr>
                <w:b/>
                <w:sz w:val="26"/>
                <w:szCs w:val="26"/>
              </w:rPr>
            </w:pPr>
          </w:p>
        </w:tc>
      </w:tr>
    </w:tbl>
    <w:p w:rsidR="00FA1558" w:rsidRPr="000D6561" w:rsidRDefault="00FA1558" w:rsidP="00ED2FE8">
      <w:pPr>
        <w:spacing w:line="264" w:lineRule="auto"/>
        <w:jc w:val="both"/>
        <w:rPr>
          <w:b/>
          <w:sz w:val="26"/>
          <w:szCs w:val="26"/>
          <w:u w:val="single"/>
        </w:rPr>
      </w:pPr>
    </w:p>
    <w:p w:rsidR="007A5F56" w:rsidRPr="00B6445D" w:rsidRDefault="00FB3A38" w:rsidP="007A5F56">
      <w:pPr>
        <w:jc w:val="both"/>
        <w:rPr>
          <w:b/>
          <w:sz w:val="26"/>
          <w:szCs w:val="26"/>
        </w:rPr>
      </w:pPr>
      <w:r w:rsidRPr="00B6445D">
        <w:rPr>
          <w:b/>
          <w:sz w:val="26"/>
          <w:szCs w:val="26"/>
          <w:u w:val="single"/>
        </w:rPr>
        <w:t>Câu 1</w:t>
      </w:r>
      <w:r w:rsidRPr="00B6445D">
        <w:rPr>
          <w:b/>
          <w:sz w:val="26"/>
          <w:szCs w:val="26"/>
        </w:rPr>
        <w:t xml:space="preserve">: </w:t>
      </w:r>
      <w:r w:rsidR="00473D49" w:rsidRPr="00B6445D">
        <w:rPr>
          <w:b/>
          <w:sz w:val="26"/>
          <w:szCs w:val="26"/>
        </w:rPr>
        <w:t>(</w:t>
      </w:r>
      <w:r w:rsidR="00063F27" w:rsidRPr="00B6445D">
        <w:rPr>
          <w:b/>
          <w:sz w:val="26"/>
          <w:szCs w:val="26"/>
          <w:lang w:val="vi-VN"/>
        </w:rPr>
        <w:t xml:space="preserve"> </w:t>
      </w:r>
      <w:r w:rsidR="00D57AF4" w:rsidRPr="00B6445D">
        <w:rPr>
          <w:b/>
          <w:sz w:val="26"/>
          <w:szCs w:val="26"/>
        </w:rPr>
        <w:t xml:space="preserve">2.0 </w:t>
      </w:r>
      <w:r w:rsidR="009530F7" w:rsidRPr="00B6445D">
        <w:rPr>
          <w:b/>
          <w:sz w:val="26"/>
          <w:szCs w:val="26"/>
        </w:rPr>
        <w:t>điểm</w:t>
      </w:r>
      <w:r w:rsidRPr="00B6445D">
        <w:rPr>
          <w:b/>
          <w:sz w:val="26"/>
          <w:szCs w:val="26"/>
        </w:rPr>
        <w:t>)</w:t>
      </w:r>
    </w:p>
    <w:p w:rsidR="00D57AF4" w:rsidRPr="00B6445D" w:rsidRDefault="00D57AF4" w:rsidP="007A5F56">
      <w:pPr>
        <w:jc w:val="both"/>
        <w:rPr>
          <w:b/>
          <w:sz w:val="26"/>
          <w:szCs w:val="26"/>
        </w:rPr>
      </w:pPr>
      <w:r w:rsidRPr="00B6445D">
        <w:rPr>
          <w:sz w:val="26"/>
          <w:szCs w:val="26"/>
        </w:rPr>
        <w:t xml:space="preserve">Thế nào là phương pháp nhân giống thuần chủng? </w:t>
      </w:r>
      <w:r w:rsidR="007A5F56" w:rsidRPr="00B6445D">
        <w:rPr>
          <w:sz w:val="26"/>
          <w:szCs w:val="26"/>
        </w:rPr>
        <w:t xml:space="preserve">Mục đích của phương pháp này là gì? </w:t>
      </w:r>
      <w:r w:rsidRPr="00B6445D">
        <w:rPr>
          <w:sz w:val="26"/>
          <w:szCs w:val="26"/>
        </w:rPr>
        <w:t>Cho ví dụ về phương pháp nhân giống thuần chủng?</w:t>
      </w:r>
    </w:p>
    <w:p w:rsidR="00897B99" w:rsidRPr="00B6445D" w:rsidRDefault="00FB3A38" w:rsidP="00ED2FE8">
      <w:pPr>
        <w:spacing w:line="264" w:lineRule="auto"/>
        <w:jc w:val="both"/>
        <w:rPr>
          <w:b/>
          <w:sz w:val="26"/>
          <w:szCs w:val="26"/>
        </w:rPr>
      </w:pPr>
      <w:r w:rsidRPr="00B6445D">
        <w:rPr>
          <w:b/>
          <w:sz w:val="26"/>
          <w:szCs w:val="26"/>
          <w:u w:val="single"/>
        </w:rPr>
        <w:t xml:space="preserve">Câu </w:t>
      </w:r>
      <w:r w:rsidR="00986E65" w:rsidRPr="00B6445D">
        <w:rPr>
          <w:b/>
          <w:sz w:val="26"/>
          <w:szCs w:val="26"/>
          <w:u w:val="single"/>
        </w:rPr>
        <w:t>2</w:t>
      </w:r>
      <w:r w:rsidR="009530F7" w:rsidRPr="00B6445D">
        <w:rPr>
          <w:b/>
          <w:sz w:val="26"/>
          <w:szCs w:val="26"/>
        </w:rPr>
        <w:t xml:space="preserve">: ( </w:t>
      </w:r>
      <w:r w:rsidR="007E07DD" w:rsidRPr="00B6445D">
        <w:rPr>
          <w:b/>
          <w:sz w:val="26"/>
          <w:szCs w:val="26"/>
        </w:rPr>
        <w:t xml:space="preserve">2.5 </w:t>
      </w:r>
      <w:r w:rsidR="009530F7" w:rsidRPr="00B6445D">
        <w:rPr>
          <w:b/>
          <w:sz w:val="26"/>
          <w:szCs w:val="26"/>
        </w:rPr>
        <w:t>điểm</w:t>
      </w:r>
      <w:r w:rsidRPr="00B6445D">
        <w:rPr>
          <w:b/>
          <w:sz w:val="26"/>
          <w:szCs w:val="26"/>
        </w:rPr>
        <w:t>)</w:t>
      </w:r>
    </w:p>
    <w:p w:rsidR="00D57AF4" w:rsidRPr="00B6445D" w:rsidRDefault="00D57AF4" w:rsidP="00ED2FE8">
      <w:pPr>
        <w:spacing w:line="264" w:lineRule="auto"/>
        <w:jc w:val="both"/>
        <w:rPr>
          <w:sz w:val="26"/>
          <w:szCs w:val="26"/>
        </w:rPr>
      </w:pPr>
      <w:r w:rsidRPr="00B6445D">
        <w:rPr>
          <w:sz w:val="26"/>
          <w:szCs w:val="26"/>
        </w:rPr>
        <w:t>2.1 Tại sao phải chế biến và dự trữ thức ăn vật nuôi?</w:t>
      </w:r>
    </w:p>
    <w:p w:rsidR="00D57AF4" w:rsidRPr="00B6445D" w:rsidRDefault="00D57AF4" w:rsidP="00D57AF4">
      <w:pPr>
        <w:jc w:val="both"/>
        <w:rPr>
          <w:sz w:val="26"/>
          <w:szCs w:val="26"/>
        </w:rPr>
      </w:pPr>
      <w:r w:rsidRPr="00B6445D">
        <w:rPr>
          <w:sz w:val="26"/>
          <w:szCs w:val="26"/>
        </w:rPr>
        <w:t xml:space="preserve">2.2 </w:t>
      </w:r>
    </w:p>
    <w:p w:rsidR="00D57AF4" w:rsidRPr="00B6445D" w:rsidRDefault="00D57AF4" w:rsidP="00D57AF4">
      <w:pPr>
        <w:jc w:val="both"/>
        <w:rPr>
          <w:sz w:val="26"/>
          <w:szCs w:val="26"/>
        </w:rPr>
      </w:pPr>
      <w:r w:rsidRPr="00B6445D">
        <w:rPr>
          <w:sz w:val="26"/>
          <w:szCs w:val="26"/>
        </w:rPr>
        <w:t xml:space="preserve">a, </w:t>
      </w:r>
      <w:r w:rsidR="007A5F56" w:rsidRPr="00B6445D">
        <w:rPr>
          <w:sz w:val="26"/>
          <w:szCs w:val="26"/>
        </w:rPr>
        <w:t>Phương pháp nào thường hay dùng để dự trữ thức ăn vật nuôi ở nước ta?</w:t>
      </w:r>
    </w:p>
    <w:p w:rsidR="00D57AF4" w:rsidRPr="00B6445D" w:rsidRDefault="00D57AF4" w:rsidP="00D57AF4">
      <w:pPr>
        <w:jc w:val="both"/>
        <w:rPr>
          <w:sz w:val="26"/>
          <w:szCs w:val="26"/>
        </w:rPr>
      </w:pPr>
      <w:r w:rsidRPr="00B6445D">
        <w:rPr>
          <w:sz w:val="26"/>
          <w:szCs w:val="26"/>
        </w:rPr>
        <w:t xml:space="preserve">b, </w:t>
      </w:r>
      <w:r w:rsidR="007A5F56" w:rsidRPr="00B6445D">
        <w:rPr>
          <w:sz w:val="26"/>
          <w:szCs w:val="26"/>
        </w:rPr>
        <w:t>Dựa vào hiểu biết, hãy đưa ra hình thức dự trữ phù hợp với các loại thức ăn vật nuôi sau: rơm, cỏ xanh, thóc, thức ăn xanh, ngô hạt tươi, củ sắn tươi</w:t>
      </w:r>
    </w:p>
    <w:p w:rsidR="007435F3" w:rsidRPr="00B6445D" w:rsidRDefault="007435F3" w:rsidP="00ED2FE8">
      <w:pPr>
        <w:spacing w:line="264" w:lineRule="auto"/>
        <w:jc w:val="both"/>
        <w:rPr>
          <w:b/>
          <w:sz w:val="26"/>
          <w:szCs w:val="26"/>
        </w:rPr>
      </w:pPr>
      <w:r w:rsidRPr="00B6445D">
        <w:rPr>
          <w:b/>
          <w:sz w:val="26"/>
          <w:szCs w:val="26"/>
          <w:u w:val="single"/>
        </w:rPr>
        <w:t xml:space="preserve">Câu </w:t>
      </w:r>
      <w:r w:rsidR="00020D1D" w:rsidRPr="00B6445D">
        <w:rPr>
          <w:b/>
          <w:sz w:val="26"/>
          <w:szCs w:val="26"/>
          <w:u w:val="single"/>
        </w:rPr>
        <w:t>3</w:t>
      </w:r>
      <w:r w:rsidRPr="00B6445D">
        <w:rPr>
          <w:b/>
          <w:sz w:val="26"/>
          <w:szCs w:val="26"/>
        </w:rPr>
        <w:t xml:space="preserve">: ( </w:t>
      </w:r>
      <w:r w:rsidR="007E07DD" w:rsidRPr="00B6445D">
        <w:rPr>
          <w:b/>
          <w:sz w:val="26"/>
          <w:szCs w:val="26"/>
        </w:rPr>
        <w:t xml:space="preserve">4.0 </w:t>
      </w:r>
      <w:r w:rsidRPr="00B6445D">
        <w:rPr>
          <w:b/>
          <w:sz w:val="26"/>
          <w:szCs w:val="26"/>
        </w:rPr>
        <w:t>điểm)</w:t>
      </w:r>
    </w:p>
    <w:p w:rsidR="007A5F56" w:rsidRPr="00B6445D" w:rsidRDefault="007A5F56" w:rsidP="00ED2FE8">
      <w:pPr>
        <w:spacing w:line="264" w:lineRule="auto"/>
        <w:jc w:val="both"/>
        <w:rPr>
          <w:sz w:val="26"/>
          <w:szCs w:val="26"/>
        </w:rPr>
      </w:pPr>
      <w:r w:rsidRPr="00B6445D">
        <w:rPr>
          <w:sz w:val="26"/>
          <w:szCs w:val="26"/>
        </w:rPr>
        <w:t>3.1 Nêu vai trò của chuồng nuôi đối với vật nuôi?</w:t>
      </w:r>
    </w:p>
    <w:p w:rsidR="007E07DD" w:rsidRPr="00B6445D" w:rsidRDefault="007A5F56" w:rsidP="00ED2FE8">
      <w:pPr>
        <w:spacing w:line="264" w:lineRule="auto"/>
        <w:jc w:val="both"/>
        <w:rPr>
          <w:sz w:val="26"/>
          <w:szCs w:val="26"/>
        </w:rPr>
      </w:pPr>
      <w:r w:rsidRPr="00B6445D">
        <w:rPr>
          <w:sz w:val="26"/>
          <w:szCs w:val="26"/>
        </w:rPr>
        <w:t>3.2</w:t>
      </w:r>
      <w:r w:rsidR="007E07DD" w:rsidRPr="00B6445D">
        <w:rPr>
          <w:sz w:val="26"/>
          <w:szCs w:val="26"/>
        </w:rPr>
        <w:t xml:space="preserve"> Hãy trình bày cách phòng bệnh cho vật nuôi?</w:t>
      </w:r>
    </w:p>
    <w:p w:rsidR="007E07DD" w:rsidRPr="00B6445D" w:rsidRDefault="007A5F56" w:rsidP="007E07DD">
      <w:pPr>
        <w:jc w:val="both"/>
        <w:rPr>
          <w:sz w:val="26"/>
          <w:szCs w:val="26"/>
        </w:rPr>
      </w:pPr>
      <w:r w:rsidRPr="00B6445D">
        <w:rPr>
          <w:sz w:val="26"/>
          <w:szCs w:val="26"/>
        </w:rPr>
        <w:t xml:space="preserve">3.3 </w:t>
      </w:r>
      <w:r w:rsidR="007E07DD" w:rsidRPr="00B6445D">
        <w:rPr>
          <w:sz w:val="26"/>
          <w:szCs w:val="26"/>
        </w:rPr>
        <w:t>Cho biết tác dụng của vắc – xin đối với vật nuôi? Nêu những điều cần chú ý khi sử dụng vắc- xin?</w:t>
      </w:r>
    </w:p>
    <w:p w:rsidR="007E07DD" w:rsidRPr="00B6445D" w:rsidRDefault="007A5F56" w:rsidP="00ED2FE8">
      <w:pPr>
        <w:spacing w:line="264" w:lineRule="auto"/>
        <w:jc w:val="both"/>
        <w:rPr>
          <w:sz w:val="26"/>
          <w:szCs w:val="26"/>
        </w:rPr>
      </w:pPr>
      <w:r w:rsidRPr="00B6445D">
        <w:rPr>
          <w:sz w:val="26"/>
          <w:szCs w:val="26"/>
        </w:rPr>
        <w:t>3.4</w:t>
      </w:r>
      <w:r w:rsidR="007E07DD" w:rsidRPr="00B6445D">
        <w:rPr>
          <w:sz w:val="26"/>
          <w:szCs w:val="26"/>
        </w:rPr>
        <w:t xml:space="preserve"> Vì sao vắc-xin chỉ dùng phò</w:t>
      </w:r>
      <w:r w:rsidR="000D6561" w:rsidRPr="00B6445D">
        <w:rPr>
          <w:sz w:val="26"/>
          <w:szCs w:val="26"/>
        </w:rPr>
        <w:t>ng bệnh cho vật nuôi khỏe</w:t>
      </w:r>
      <w:r w:rsidR="007E07DD" w:rsidRPr="00B6445D">
        <w:rPr>
          <w:sz w:val="26"/>
          <w:szCs w:val="26"/>
        </w:rPr>
        <w:t>?</w:t>
      </w:r>
    </w:p>
    <w:p w:rsidR="007048F6" w:rsidRPr="00B6445D" w:rsidRDefault="00523710" w:rsidP="00ED2FE8">
      <w:pPr>
        <w:spacing w:line="264" w:lineRule="auto"/>
        <w:jc w:val="both"/>
        <w:rPr>
          <w:sz w:val="26"/>
          <w:szCs w:val="26"/>
        </w:rPr>
      </w:pPr>
      <w:r w:rsidRPr="00B6445D">
        <w:rPr>
          <w:b/>
          <w:sz w:val="26"/>
          <w:szCs w:val="26"/>
          <w:u w:val="single"/>
        </w:rPr>
        <w:t>Câu 4</w:t>
      </w:r>
      <w:r w:rsidRPr="00B6445D">
        <w:rPr>
          <w:b/>
          <w:sz w:val="26"/>
          <w:szCs w:val="26"/>
        </w:rPr>
        <w:t>:</w:t>
      </w:r>
      <w:r w:rsidR="00FA1558" w:rsidRPr="00B6445D">
        <w:rPr>
          <w:b/>
          <w:sz w:val="26"/>
          <w:szCs w:val="26"/>
        </w:rPr>
        <w:t xml:space="preserve"> </w:t>
      </w:r>
      <w:r w:rsidR="00D57AF4" w:rsidRPr="00B6445D">
        <w:rPr>
          <w:b/>
          <w:sz w:val="26"/>
          <w:szCs w:val="26"/>
        </w:rPr>
        <w:t>(</w:t>
      </w:r>
      <w:r w:rsidR="007E07DD" w:rsidRPr="00B6445D">
        <w:rPr>
          <w:b/>
          <w:sz w:val="26"/>
          <w:szCs w:val="26"/>
        </w:rPr>
        <w:t>1.5</w:t>
      </w:r>
      <w:r w:rsidRPr="00B6445D">
        <w:rPr>
          <w:b/>
          <w:sz w:val="26"/>
          <w:szCs w:val="26"/>
        </w:rPr>
        <w:t xml:space="preserve"> điểm)</w:t>
      </w:r>
      <w:r w:rsidR="007E07DD" w:rsidRPr="00B6445D">
        <w:rPr>
          <w:b/>
          <w:sz w:val="26"/>
          <w:szCs w:val="26"/>
        </w:rPr>
        <w:t xml:space="preserve"> </w:t>
      </w:r>
      <w:r w:rsidR="007E07DD" w:rsidRPr="00B6445D">
        <w:rPr>
          <w:sz w:val="26"/>
          <w:szCs w:val="26"/>
        </w:rPr>
        <w:t>Theo em, để nâng c</w:t>
      </w:r>
      <w:r w:rsidR="00A2700B" w:rsidRPr="00B6445D">
        <w:rPr>
          <w:sz w:val="26"/>
          <w:szCs w:val="26"/>
        </w:rPr>
        <w:t>ao chất lượng nước nuôi tôm, cá</w:t>
      </w:r>
      <w:r w:rsidR="007E07DD" w:rsidRPr="00B6445D">
        <w:rPr>
          <w:sz w:val="26"/>
          <w:szCs w:val="26"/>
        </w:rPr>
        <w:t>, ta cần làm gì?</w:t>
      </w:r>
    </w:p>
    <w:p w:rsidR="00ED2FE8" w:rsidRPr="000D6561" w:rsidRDefault="00FA1558" w:rsidP="00220577">
      <w:pPr>
        <w:spacing w:line="264" w:lineRule="auto"/>
        <w:ind w:left="720"/>
        <w:jc w:val="center"/>
        <w:rPr>
          <w:b/>
          <w:sz w:val="26"/>
          <w:szCs w:val="26"/>
        </w:rPr>
      </w:pPr>
      <w:r w:rsidRPr="000D6561">
        <w:rPr>
          <w:b/>
          <w:sz w:val="26"/>
          <w:szCs w:val="26"/>
        </w:rPr>
        <w:t xml:space="preserve">- </w:t>
      </w:r>
      <w:r w:rsidR="00523710" w:rsidRPr="000D6561">
        <w:rPr>
          <w:b/>
          <w:sz w:val="26"/>
          <w:szCs w:val="26"/>
        </w:rPr>
        <w:t>HẾT</w:t>
      </w:r>
      <w:r w:rsidRPr="000D6561">
        <w:rPr>
          <w:b/>
          <w:sz w:val="26"/>
          <w:szCs w:val="26"/>
        </w:rPr>
        <w:t xml:space="preserve"> </w:t>
      </w:r>
      <w:r w:rsidR="000B6BF1" w:rsidRPr="000D6561">
        <w:rPr>
          <w:b/>
          <w:sz w:val="26"/>
          <w:szCs w:val="26"/>
        </w:rPr>
        <w:t>–</w:t>
      </w:r>
    </w:p>
    <w:p w:rsidR="00220577" w:rsidRPr="000D6561" w:rsidRDefault="00220577" w:rsidP="00220577">
      <w:pPr>
        <w:spacing w:line="264" w:lineRule="auto"/>
        <w:ind w:left="720"/>
        <w:jc w:val="center"/>
        <w:rPr>
          <w:b/>
          <w:sz w:val="26"/>
          <w:szCs w:val="26"/>
        </w:rPr>
      </w:pPr>
    </w:p>
    <w:p w:rsidR="00095FA8" w:rsidRDefault="00095FA8" w:rsidP="00095FA8">
      <w:pPr>
        <w:spacing w:before="240"/>
        <w:rPr>
          <w:noProof/>
          <w:sz w:val="26"/>
          <w:szCs w:val="26"/>
        </w:rPr>
      </w:pPr>
    </w:p>
    <w:p w:rsidR="000D6561" w:rsidRDefault="000D6561" w:rsidP="00095FA8">
      <w:pPr>
        <w:spacing w:before="240"/>
        <w:rPr>
          <w:noProof/>
          <w:sz w:val="26"/>
          <w:szCs w:val="26"/>
        </w:rPr>
      </w:pPr>
    </w:p>
    <w:p w:rsidR="000D6561" w:rsidRDefault="000D6561" w:rsidP="00095FA8">
      <w:pPr>
        <w:spacing w:before="240"/>
        <w:rPr>
          <w:noProof/>
          <w:sz w:val="26"/>
          <w:szCs w:val="26"/>
        </w:rPr>
      </w:pPr>
    </w:p>
    <w:p w:rsidR="000D6561" w:rsidRDefault="000D6561" w:rsidP="00095FA8">
      <w:pPr>
        <w:spacing w:before="240"/>
        <w:rPr>
          <w:noProof/>
          <w:sz w:val="26"/>
          <w:szCs w:val="26"/>
        </w:rPr>
      </w:pPr>
    </w:p>
    <w:p w:rsidR="000D6561" w:rsidRDefault="000D6561" w:rsidP="00095FA8">
      <w:pPr>
        <w:spacing w:before="240"/>
        <w:rPr>
          <w:noProof/>
          <w:sz w:val="26"/>
          <w:szCs w:val="26"/>
        </w:rPr>
      </w:pPr>
    </w:p>
    <w:p w:rsidR="000D6561" w:rsidRDefault="000D6561" w:rsidP="00095FA8">
      <w:pPr>
        <w:spacing w:before="240"/>
        <w:rPr>
          <w:noProof/>
          <w:sz w:val="26"/>
          <w:szCs w:val="26"/>
        </w:rPr>
      </w:pPr>
    </w:p>
    <w:p w:rsidR="000D6561" w:rsidRDefault="000D6561" w:rsidP="00095FA8">
      <w:pPr>
        <w:spacing w:before="240"/>
        <w:rPr>
          <w:noProof/>
          <w:sz w:val="26"/>
          <w:szCs w:val="26"/>
        </w:rPr>
      </w:pPr>
    </w:p>
    <w:p w:rsidR="000D6561" w:rsidRDefault="000D6561" w:rsidP="00095FA8">
      <w:pPr>
        <w:spacing w:before="240"/>
        <w:rPr>
          <w:noProof/>
          <w:sz w:val="26"/>
          <w:szCs w:val="26"/>
        </w:rPr>
      </w:pPr>
    </w:p>
    <w:p w:rsidR="000D6561" w:rsidRDefault="000D6561" w:rsidP="00095FA8">
      <w:pPr>
        <w:spacing w:before="240"/>
        <w:rPr>
          <w:noProof/>
          <w:sz w:val="26"/>
          <w:szCs w:val="26"/>
        </w:rPr>
      </w:pPr>
    </w:p>
    <w:p w:rsidR="000D6561" w:rsidRDefault="000D6561" w:rsidP="00095FA8">
      <w:pPr>
        <w:spacing w:before="240"/>
        <w:rPr>
          <w:noProof/>
          <w:sz w:val="26"/>
          <w:szCs w:val="26"/>
        </w:rPr>
      </w:pPr>
    </w:p>
    <w:p w:rsidR="000D6561" w:rsidRDefault="000D6561" w:rsidP="00095FA8">
      <w:pPr>
        <w:spacing w:before="240"/>
        <w:rPr>
          <w:noProof/>
          <w:sz w:val="26"/>
          <w:szCs w:val="26"/>
        </w:rPr>
      </w:pPr>
    </w:p>
    <w:p w:rsidR="008D72DF" w:rsidRDefault="008D72DF" w:rsidP="00095FA8">
      <w:pPr>
        <w:spacing w:before="240"/>
        <w:rPr>
          <w:noProof/>
          <w:sz w:val="26"/>
          <w:szCs w:val="26"/>
        </w:rPr>
      </w:pPr>
    </w:p>
    <w:p w:rsidR="008D72DF" w:rsidRDefault="008D72DF" w:rsidP="00095FA8">
      <w:pPr>
        <w:spacing w:before="240"/>
        <w:rPr>
          <w:noProof/>
          <w:sz w:val="26"/>
          <w:szCs w:val="26"/>
        </w:rPr>
      </w:pPr>
    </w:p>
    <w:p w:rsidR="00540414" w:rsidRPr="000D6561" w:rsidRDefault="00540414" w:rsidP="00095FA8">
      <w:pPr>
        <w:spacing w:before="240"/>
        <w:rPr>
          <w:noProof/>
          <w:sz w:val="26"/>
          <w:szCs w:val="26"/>
        </w:rPr>
      </w:pPr>
    </w:p>
    <w:tbl>
      <w:tblPr>
        <w:tblW w:w="10232" w:type="dxa"/>
        <w:jc w:val="center"/>
        <w:tblLook w:val="04A0" w:firstRow="1" w:lastRow="0" w:firstColumn="1" w:lastColumn="0" w:noHBand="0" w:noVBand="1"/>
      </w:tblPr>
      <w:tblGrid>
        <w:gridCol w:w="4008"/>
        <w:gridCol w:w="6224"/>
      </w:tblGrid>
      <w:tr w:rsidR="00FC64F2" w:rsidRPr="000D6561" w:rsidTr="00FC64F2">
        <w:trPr>
          <w:jc w:val="center"/>
        </w:trPr>
        <w:tc>
          <w:tcPr>
            <w:tcW w:w="4008" w:type="dxa"/>
            <w:hideMark/>
          </w:tcPr>
          <w:p w:rsidR="00380D8E" w:rsidRPr="000D6561" w:rsidRDefault="00380D8E" w:rsidP="000B6BF1"/>
          <w:p w:rsidR="008954A9" w:rsidRPr="000D6561" w:rsidRDefault="008954A9" w:rsidP="00650912">
            <w:pPr>
              <w:jc w:val="center"/>
            </w:pPr>
          </w:p>
          <w:p w:rsidR="00650912" w:rsidRPr="000D6561" w:rsidRDefault="00FC64F2" w:rsidP="00650912">
            <w:pPr>
              <w:jc w:val="center"/>
              <w:rPr>
                <w:b/>
              </w:rPr>
            </w:pPr>
            <w:r w:rsidRPr="000D6561">
              <w:t xml:space="preserve">UBND </w:t>
            </w:r>
            <w:r w:rsidR="00DF15FC" w:rsidRPr="000D6561">
              <w:t>THÀNH PHỐ</w:t>
            </w:r>
            <w:r w:rsidRPr="000D6561">
              <w:t xml:space="preserve"> THỦ ĐỨC</w:t>
            </w:r>
          </w:p>
          <w:p w:rsidR="00FC64F2" w:rsidRPr="000D6561" w:rsidRDefault="00DC4DB4" w:rsidP="00650912">
            <w:pPr>
              <w:jc w:val="center"/>
              <w:rPr>
                <w:b/>
              </w:rPr>
            </w:pPr>
            <w:r>
              <w:rPr>
                <w:noProof/>
              </w:rPr>
              <w:pict>
                <v:shape id="AutoShape 17" o:spid="_x0000_s1028" type="#_x0000_t32" style="position:absolute;left:0;text-align:left;margin-left:59.6pt;margin-top:16.85pt;width:77.25pt;height:0;z-index:25165568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"/>
              </w:pict>
            </w:r>
            <w:r w:rsidR="00650912" w:rsidRPr="000D6561">
              <w:rPr>
                <w:b/>
              </w:rPr>
              <w:t>PHÒNG GIÁO DỤC VÀ ĐÀO TẠO</w:t>
            </w:r>
          </w:p>
        </w:tc>
        <w:tc>
          <w:tcPr>
            <w:tcW w:w="6224" w:type="dxa"/>
            <w:hideMark/>
          </w:tcPr>
          <w:p w:rsidR="00380D8E" w:rsidRPr="000D6561" w:rsidRDefault="00380D8E" w:rsidP="00650912">
            <w:pPr>
              <w:jc w:val="center"/>
              <w:rPr>
                <w:b/>
              </w:rPr>
            </w:pPr>
          </w:p>
          <w:p w:rsidR="00095FA8" w:rsidRPr="000D6561" w:rsidRDefault="00095FA8" w:rsidP="00650912">
            <w:pPr>
              <w:jc w:val="center"/>
              <w:rPr>
                <w:b/>
              </w:rPr>
            </w:pPr>
          </w:p>
          <w:p w:rsidR="00650912" w:rsidRPr="000D6561" w:rsidRDefault="00650912" w:rsidP="00650912">
            <w:pPr>
              <w:jc w:val="center"/>
              <w:rPr>
                <w:b/>
              </w:rPr>
            </w:pPr>
            <w:r w:rsidRPr="000D6561">
              <w:rPr>
                <w:b/>
              </w:rPr>
              <w:t>ĐÁP ÁN ĐỀ</w:t>
            </w:r>
            <w:r w:rsidR="00FC64F2" w:rsidRPr="000D6561">
              <w:rPr>
                <w:b/>
              </w:rPr>
              <w:t xml:space="preserve"> KIỂ</w:t>
            </w:r>
            <w:r w:rsidR="00063F27" w:rsidRPr="000D6561">
              <w:rPr>
                <w:b/>
              </w:rPr>
              <w:t>M TRA HỌC KÌ II</w:t>
            </w:r>
          </w:p>
          <w:p w:rsidR="00FC64F2" w:rsidRPr="000D6561" w:rsidRDefault="00063F27" w:rsidP="00DF15FC">
            <w:pPr>
              <w:jc w:val="center"/>
              <w:rPr>
                <w:b/>
              </w:rPr>
            </w:pPr>
            <w:r w:rsidRPr="000D6561">
              <w:rPr>
                <w:b/>
              </w:rPr>
              <w:t>NĂM HỌC: 20</w:t>
            </w:r>
            <w:r w:rsidR="00DF15FC" w:rsidRPr="000D6561">
              <w:rPr>
                <w:b/>
              </w:rPr>
              <w:t>20</w:t>
            </w:r>
            <w:r w:rsidR="00FC64F2" w:rsidRPr="000D6561">
              <w:rPr>
                <w:b/>
              </w:rPr>
              <w:t>-20</w:t>
            </w:r>
            <w:r w:rsidRPr="000D6561">
              <w:rPr>
                <w:b/>
              </w:rPr>
              <w:t>2</w:t>
            </w:r>
            <w:r w:rsidR="00DF15FC" w:rsidRPr="000D6561">
              <w:rPr>
                <w:b/>
              </w:rPr>
              <w:t>1</w:t>
            </w:r>
          </w:p>
        </w:tc>
      </w:tr>
      <w:tr w:rsidR="00FC64F2" w:rsidRPr="000D6561" w:rsidTr="00FC64F2">
        <w:trPr>
          <w:jc w:val="center"/>
        </w:trPr>
        <w:tc>
          <w:tcPr>
            <w:tcW w:w="4008" w:type="dxa"/>
            <w:hideMark/>
          </w:tcPr>
          <w:p w:rsidR="00FC64F2" w:rsidRPr="000D6561" w:rsidRDefault="00FC64F2" w:rsidP="00650912"/>
        </w:tc>
        <w:tc>
          <w:tcPr>
            <w:tcW w:w="6224" w:type="dxa"/>
            <w:hideMark/>
          </w:tcPr>
          <w:p w:rsidR="00FC64F2" w:rsidRPr="000D6561" w:rsidRDefault="00650912" w:rsidP="00DF15FC">
            <w:pPr>
              <w:jc w:val="center"/>
              <w:rPr>
                <w:b/>
              </w:rPr>
            </w:pPr>
            <w:r w:rsidRPr="000D6561">
              <w:rPr>
                <w:b/>
              </w:rPr>
              <w:t>NGÀY KIỂM TRA</w:t>
            </w:r>
            <w:r w:rsidR="00D56054" w:rsidRPr="000D6561">
              <w:rPr>
                <w:b/>
              </w:rPr>
              <w:t xml:space="preserve">: </w:t>
            </w:r>
            <w:r w:rsidR="009945DD" w:rsidRPr="000D6561">
              <w:rPr>
                <w:b/>
              </w:rPr>
              <w:t>…../…..</w:t>
            </w:r>
            <w:r w:rsidR="006269C0" w:rsidRPr="000D6561">
              <w:rPr>
                <w:b/>
              </w:rPr>
              <w:t>/20</w:t>
            </w:r>
            <w:r w:rsidR="00063F27" w:rsidRPr="000D6561">
              <w:rPr>
                <w:b/>
              </w:rPr>
              <w:t>2</w:t>
            </w:r>
            <w:r w:rsidR="00DF15FC" w:rsidRPr="000D6561">
              <w:rPr>
                <w:b/>
              </w:rPr>
              <w:t>1</w:t>
            </w:r>
          </w:p>
        </w:tc>
      </w:tr>
      <w:tr w:rsidR="00FC64F2" w:rsidRPr="000D6561" w:rsidTr="00FC64F2">
        <w:trPr>
          <w:jc w:val="center"/>
        </w:trPr>
        <w:tc>
          <w:tcPr>
            <w:tcW w:w="4008" w:type="dxa"/>
            <w:hideMark/>
          </w:tcPr>
          <w:p w:rsidR="00FC64F2" w:rsidRPr="000D6561" w:rsidRDefault="00DC4DB4" w:rsidP="00705766">
            <w:r>
              <w:rPr>
                <w:noProof/>
              </w:rPr>
              <w:pict>
                <v:rect id="Rectangle 16" o:spid="_x0000_s1027" style="position:absolute;margin-left:30.35pt;margin-top:10.1pt;width:146.25pt;height:23.05pt;z-index:251654656;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">
                  <v:textbox style="mso-next-textbox:#Rectangle 16">
                    <w:txbxContent>
                      <w:p w:rsidR="00FC64F2" w:rsidRDefault="00FC64F2" w:rsidP="00C120D9">
                        <w:pPr>
                          <w:jc w:val="center"/>
                          <w:rPr>
                            <w:b/>
                          </w:rPr>
                        </w:pPr>
                        <w:r>
                          <w:rPr>
                            <w:b/>
                          </w:rPr>
                          <w:t>Đ</w:t>
                        </w:r>
                        <w:r w:rsidR="00650912">
                          <w:rPr>
                            <w:b/>
                          </w:rPr>
                          <w:t>ÁP ÁN</w:t>
                        </w:r>
                        <w:r>
                          <w:rPr>
                            <w:b/>
                          </w:rPr>
                          <w:t xml:space="preserve"> CHÍNH THỨC</w:t>
                        </w:r>
                      </w:p>
                    </w:txbxContent>
                  </v:textbox>
                </v:rect>
              </w:pict>
            </w:r>
          </w:p>
        </w:tc>
        <w:tc>
          <w:tcPr>
            <w:tcW w:w="6224" w:type="dxa"/>
            <w:hideMark/>
          </w:tcPr>
          <w:p w:rsidR="00FC64F2" w:rsidRPr="000D6561" w:rsidRDefault="00DF15FC" w:rsidP="00063F27">
            <w:pPr>
              <w:tabs>
                <w:tab w:val="center" w:pos="5760"/>
              </w:tabs>
              <w:jc w:val="center"/>
              <w:rPr>
                <w:b/>
              </w:rPr>
            </w:pPr>
            <w:r w:rsidRPr="000D6561">
              <w:rPr>
                <w:b/>
              </w:rPr>
              <w:t>MÔN: CÔNG NGHỆ</w:t>
            </w:r>
            <w:r w:rsidR="00FC64F2" w:rsidRPr="000D6561">
              <w:rPr>
                <w:b/>
              </w:rPr>
              <w:t xml:space="preserve"> - LỚP </w:t>
            </w:r>
            <w:r w:rsidRPr="000D6561">
              <w:rPr>
                <w:b/>
              </w:rPr>
              <w:t>7</w:t>
            </w:r>
          </w:p>
        </w:tc>
      </w:tr>
      <w:tr w:rsidR="00FC64F2" w:rsidRPr="000D6561" w:rsidTr="00FC64F2">
        <w:trPr>
          <w:jc w:val="center"/>
        </w:trPr>
        <w:tc>
          <w:tcPr>
            <w:tcW w:w="4008" w:type="dxa"/>
          </w:tcPr>
          <w:p w:rsidR="00FC64F2" w:rsidRPr="000D6561" w:rsidRDefault="00FC64F2" w:rsidP="00705766"/>
        </w:tc>
        <w:tc>
          <w:tcPr>
            <w:tcW w:w="6224" w:type="dxa"/>
            <w:hideMark/>
          </w:tcPr>
          <w:p w:rsidR="00FC64F2" w:rsidRPr="000D6561" w:rsidRDefault="00FC64F2" w:rsidP="00FC64F2">
            <w:pPr>
              <w:jc w:val="center"/>
            </w:pPr>
            <w:r w:rsidRPr="000D6561">
              <w:rPr>
                <w:b/>
              </w:rPr>
              <w:t>Thời gian làm bài: 45 phút</w:t>
            </w:r>
          </w:p>
        </w:tc>
      </w:tr>
      <w:tr w:rsidR="00FC64F2" w:rsidRPr="000D6561" w:rsidTr="00FC64F2">
        <w:trPr>
          <w:jc w:val="center"/>
        </w:trPr>
        <w:tc>
          <w:tcPr>
            <w:tcW w:w="4008" w:type="dxa"/>
            <w:vMerge w:val="restart"/>
            <w:vAlign w:val="center"/>
            <w:hideMark/>
          </w:tcPr>
          <w:p w:rsidR="00FC64F2" w:rsidRPr="000D6561" w:rsidRDefault="00FC64F2" w:rsidP="00705766">
            <w:pPr>
              <w:jc w:val="center"/>
            </w:pPr>
          </w:p>
        </w:tc>
        <w:tc>
          <w:tcPr>
            <w:tcW w:w="6224" w:type="dxa"/>
          </w:tcPr>
          <w:p w:rsidR="00FC64F2" w:rsidRPr="000D6561" w:rsidRDefault="00FC64F2" w:rsidP="00FC64F2">
            <w:pPr>
              <w:jc w:val="center"/>
              <w:rPr>
                <w:b/>
              </w:rPr>
            </w:pPr>
            <w:r w:rsidRPr="000D6561">
              <w:t>(Không kể thời gian phát đề)</w:t>
            </w:r>
          </w:p>
        </w:tc>
      </w:tr>
      <w:tr w:rsidR="00C120D9" w:rsidRPr="000D6561" w:rsidTr="00FC64F2">
        <w:trPr>
          <w:jc w:val="center"/>
        </w:trPr>
        <w:tc>
          <w:tcPr>
            <w:tcW w:w="0" w:type="auto"/>
            <w:vMerge/>
            <w:vAlign w:val="center"/>
            <w:hideMark/>
          </w:tcPr>
          <w:p w:rsidR="00C120D9" w:rsidRPr="000D6561" w:rsidRDefault="00C120D9" w:rsidP="00705766"/>
        </w:tc>
        <w:tc>
          <w:tcPr>
            <w:tcW w:w="6224" w:type="dxa"/>
          </w:tcPr>
          <w:p w:rsidR="00C120D9" w:rsidRPr="000D6561" w:rsidRDefault="00C120D9" w:rsidP="00705766">
            <w:pPr>
              <w:jc w:val="center"/>
              <w:rPr>
                <w:b/>
              </w:rPr>
            </w:pPr>
          </w:p>
        </w:tc>
      </w:tr>
    </w:tbl>
    <w:p w:rsidR="00DE0023" w:rsidRPr="000D6561" w:rsidRDefault="00993B97" w:rsidP="0072157A">
      <w:pPr>
        <w:ind w:left="360"/>
        <w:jc w:val="center"/>
        <w:rPr>
          <w:b/>
        </w:rPr>
      </w:pPr>
      <w:r w:rsidRPr="000D6561">
        <w:rPr>
          <w:b/>
        </w:rPr>
        <w:t>HƯỚNG DẪN CHẤM</w:t>
      </w:r>
    </w:p>
    <w:p w:rsidR="00DE0023" w:rsidRPr="000D6561" w:rsidRDefault="00DE0023" w:rsidP="0072157A">
      <w:pPr>
        <w:ind w:left="360"/>
        <w:jc w:val="center"/>
      </w:pPr>
    </w:p>
    <w:tbl>
      <w:tblPr>
        <w:tblW w:w="1001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19"/>
        <w:gridCol w:w="7729"/>
        <w:gridCol w:w="1068"/>
      </w:tblGrid>
      <w:tr w:rsidR="00993B97" w:rsidRPr="000D6561" w:rsidTr="00220577">
        <w:trPr>
          <w:trHeight w:val="516"/>
          <w:tblHeader/>
          <w:jc w:val="center"/>
        </w:trPr>
        <w:tc>
          <w:tcPr>
            <w:tcW w:w="1219" w:type="dxa"/>
            <w:vAlign w:val="center"/>
          </w:tcPr>
          <w:p w:rsidR="00993B97" w:rsidRPr="000D6561" w:rsidRDefault="00993B97" w:rsidP="00220577">
            <w:pPr>
              <w:jc w:val="center"/>
              <w:rPr>
                <w:b/>
              </w:rPr>
            </w:pPr>
            <w:r w:rsidRPr="000D6561">
              <w:rPr>
                <w:b/>
              </w:rPr>
              <w:t>CÂU</w:t>
            </w:r>
          </w:p>
        </w:tc>
        <w:tc>
          <w:tcPr>
            <w:tcW w:w="7729" w:type="dxa"/>
            <w:vAlign w:val="center"/>
          </w:tcPr>
          <w:p w:rsidR="00993B97" w:rsidRPr="000D6561" w:rsidRDefault="00993B97" w:rsidP="00220577">
            <w:pPr>
              <w:jc w:val="center"/>
              <w:rPr>
                <w:b/>
              </w:rPr>
            </w:pPr>
            <w:r w:rsidRPr="000D6561">
              <w:rPr>
                <w:b/>
              </w:rPr>
              <w:t>NỘI DUNG</w:t>
            </w:r>
          </w:p>
        </w:tc>
        <w:tc>
          <w:tcPr>
            <w:tcW w:w="1068" w:type="dxa"/>
            <w:vAlign w:val="center"/>
          </w:tcPr>
          <w:p w:rsidR="00CC0E68" w:rsidRPr="000D6561" w:rsidRDefault="00CC0E68" w:rsidP="00220577">
            <w:pPr>
              <w:jc w:val="center"/>
              <w:rPr>
                <w:b/>
              </w:rPr>
            </w:pPr>
          </w:p>
          <w:p w:rsidR="00CC0E68" w:rsidRPr="000D6561" w:rsidRDefault="00993B97" w:rsidP="00220577">
            <w:pPr>
              <w:jc w:val="center"/>
              <w:rPr>
                <w:b/>
              </w:rPr>
            </w:pPr>
            <w:r w:rsidRPr="000D6561">
              <w:rPr>
                <w:b/>
              </w:rPr>
              <w:t>ĐIỂM</w:t>
            </w:r>
          </w:p>
        </w:tc>
      </w:tr>
      <w:tr w:rsidR="00993B97" w:rsidRPr="000D6561" w:rsidTr="00B6445D">
        <w:trPr>
          <w:trHeight w:val="1473"/>
          <w:jc w:val="center"/>
        </w:trPr>
        <w:tc>
          <w:tcPr>
            <w:tcW w:w="1219" w:type="dxa"/>
            <w:vAlign w:val="center"/>
          </w:tcPr>
          <w:p w:rsidR="00993B97" w:rsidRPr="000D6561" w:rsidRDefault="00993B97" w:rsidP="00220577">
            <w:pPr>
              <w:jc w:val="center"/>
              <w:rPr>
                <w:b/>
              </w:rPr>
            </w:pPr>
            <w:r w:rsidRPr="000D6561">
              <w:rPr>
                <w:b/>
              </w:rPr>
              <w:t>Câu 1</w:t>
            </w:r>
          </w:p>
          <w:p w:rsidR="00993B97" w:rsidRPr="000D6561" w:rsidRDefault="006E22A9" w:rsidP="00220577">
            <w:pPr>
              <w:jc w:val="center"/>
              <w:rPr>
                <w:b/>
              </w:rPr>
            </w:pPr>
            <w:r w:rsidRPr="000D6561">
              <w:rPr>
                <w:b/>
              </w:rPr>
              <w:t>2</w:t>
            </w:r>
            <w:r w:rsidR="00AA27E1" w:rsidRPr="000D6561">
              <w:rPr>
                <w:b/>
              </w:rPr>
              <w:t xml:space="preserve">,0 </w:t>
            </w:r>
            <w:r w:rsidR="00993B97" w:rsidRPr="000D6561">
              <w:rPr>
                <w:b/>
              </w:rPr>
              <w:t>điểm</w:t>
            </w:r>
          </w:p>
          <w:p w:rsidR="00993B97" w:rsidRPr="000D6561" w:rsidRDefault="00993B97" w:rsidP="00220577">
            <w:pPr>
              <w:jc w:val="center"/>
              <w:rPr>
                <w:b/>
              </w:rPr>
            </w:pPr>
          </w:p>
        </w:tc>
        <w:tc>
          <w:tcPr>
            <w:tcW w:w="7729" w:type="dxa"/>
          </w:tcPr>
          <w:p w:rsidR="00B6445D" w:rsidRDefault="00B6445D" w:rsidP="00B6445D">
            <w:pPr>
              <w:jc w:val="both"/>
            </w:pPr>
            <w:r>
              <w:t>- Nhân giống thuần chủng là chọn phối giữa con đực và con cái của cùng một giống để cho sinh sản.</w:t>
            </w:r>
          </w:p>
          <w:p w:rsidR="00B6445D" w:rsidRDefault="00B6445D" w:rsidP="00B6445D">
            <w:pPr>
              <w:jc w:val="both"/>
            </w:pPr>
            <w:r>
              <w:t>Ví dụ: chọn phối giữa gà trống Ri và gà mái Ri.</w:t>
            </w:r>
          </w:p>
          <w:p w:rsidR="00570016" w:rsidRPr="000D6561" w:rsidRDefault="00B6445D" w:rsidP="00B6445D">
            <w:pPr>
              <w:jc w:val="both"/>
            </w:pPr>
            <w:r>
              <w:t>- Mục đích: tăng nhanh số lượng cá thể, giữ vững và hoàn thiện đặc tính tốt của giống đã có.</w:t>
            </w:r>
          </w:p>
        </w:tc>
        <w:tc>
          <w:tcPr>
            <w:tcW w:w="1068" w:type="dxa"/>
          </w:tcPr>
          <w:p w:rsidR="00F64DE1" w:rsidRPr="000D6561" w:rsidRDefault="00B6445D" w:rsidP="00220577">
            <w:r>
              <w:t xml:space="preserve">   1,0</w:t>
            </w:r>
            <w:r w:rsidR="006E22A9" w:rsidRPr="000D6561">
              <w:t xml:space="preserve"> </w:t>
            </w:r>
            <w:r w:rsidR="00EC7497" w:rsidRPr="000D6561">
              <w:t>đ</w:t>
            </w:r>
          </w:p>
          <w:p w:rsidR="00B6445D" w:rsidRDefault="00B6445D" w:rsidP="00220577">
            <w:pPr>
              <w:jc w:val="center"/>
            </w:pPr>
          </w:p>
          <w:p w:rsidR="003F5FEB" w:rsidRPr="000D6561" w:rsidRDefault="00307363" w:rsidP="00220577">
            <w:pPr>
              <w:jc w:val="center"/>
            </w:pPr>
            <w:r w:rsidRPr="000D6561">
              <w:t>0,5 đ</w:t>
            </w:r>
          </w:p>
          <w:p w:rsidR="00307363" w:rsidRPr="000D6561" w:rsidRDefault="00307363" w:rsidP="00220577">
            <w:pPr>
              <w:jc w:val="center"/>
            </w:pPr>
            <w:r w:rsidRPr="000D6561">
              <w:t>0,</w:t>
            </w:r>
            <w:r w:rsidR="00EC7497" w:rsidRPr="000D6561">
              <w:t>5</w:t>
            </w:r>
            <w:r w:rsidRPr="000D6561">
              <w:t xml:space="preserve"> đ</w:t>
            </w:r>
          </w:p>
          <w:p w:rsidR="00DC5D14" w:rsidRPr="000D6561" w:rsidRDefault="00DC5D14" w:rsidP="00B6445D"/>
        </w:tc>
      </w:tr>
      <w:tr w:rsidR="00993B97" w:rsidRPr="000D6561" w:rsidTr="008D72DF">
        <w:trPr>
          <w:trHeight w:val="3263"/>
          <w:jc w:val="center"/>
        </w:trPr>
        <w:tc>
          <w:tcPr>
            <w:tcW w:w="1219" w:type="dxa"/>
            <w:vAlign w:val="center"/>
          </w:tcPr>
          <w:p w:rsidR="00993B97" w:rsidRPr="000D6561" w:rsidRDefault="00986E65" w:rsidP="00220577">
            <w:pPr>
              <w:jc w:val="center"/>
              <w:rPr>
                <w:b/>
              </w:rPr>
            </w:pPr>
            <w:r w:rsidRPr="000D6561">
              <w:rPr>
                <w:b/>
              </w:rPr>
              <w:t>Câu 2</w:t>
            </w:r>
            <w:r w:rsidR="00220577" w:rsidRPr="000D6561">
              <w:rPr>
                <w:b/>
              </w:rPr>
              <w:t xml:space="preserve"> </w:t>
            </w:r>
          </w:p>
          <w:p w:rsidR="00993B97" w:rsidRPr="000D6561" w:rsidRDefault="006E22A9" w:rsidP="00220577">
            <w:pPr>
              <w:jc w:val="center"/>
              <w:rPr>
                <w:b/>
              </w:rPr>
            </w:pPr>
            <w:r w:rsidRPr="000D6561">
              <w:rPr>
                <w:b/>
              </w:rPr>
              <w:t>2,5</w:t>
            </w:r>
            <w:r w:rsidR="005A3CDF" w:rsidRPr="000D6561">
              <w:rPr>
                <w:b/>
              </w:rPr>
              <w:t xml:space="preserve"> </w:t>
            </w:r>
            <w:r w:rsidR="00993B97" w:rsidRPr="000D6561">
              <w:rPr>
                <w:b/>
              </w:rPr>
              <w:t>đ</w:t>
            </w:r>
            <w:r w:rsidR="005A3CDF" w:rsidRPr="000D6561">
              <w:rPr>
                <w:b/>
              </w:rPr>
              <w:t>iểm</w:t>
            </w:r>
          </w:p>
          <w:p w:rsidR="00993B97" w:rsidRPr="000D6561" w:rsidRDefault="00993B97" w:rsidP="00220577">
            <w:pPr>
              <w:jc w:val="center"/>
              <w:rPr>
                <w:b/>
              </w:rPr>
            </w:pPr>
          </w:p>
        </w:tc>
        <w:tc>
          <w:tcPr>
            <w:tcW w:w="7729" w:type="dxa"/>
          </w:tcPr>
          <w:p w:rsidR="006E22A9" w:rsidRPr="000D6561" w:rsidRDefault="006E22A9" w:rsidP="006E22A9">
            <w:pPr>
              <w:spacing w:line="264" w:lineRule="auto"/>
              <w:jc w:val="both"/>
            </w:pPr>
            <w:r w:rsidRPr="000D6561">
              <w:t xml:space="preserve">2.1 </w:t>
            </w:r>
          </w:p>
          <w:p w:rsidR="006E22A9" w:rsidRPr="000D6561" w:rsidRDefault="006E22A9" w:rsidP="006E22A9">
            <w:pPr>
              <w:jc w:val="both"/>
            </w:pPr>
            <w:r w:rsidRPr="000D6561">
              <w:t>- Phải chế biến thức ăn vì nhiều loại thức ăn phải qua chế biến vật nuôi mới ăn được. Do khi chế biến thức ăn sẽ làm tăng mùi vị, tăng tính ngon miệng, dễ tiêu hóa, giảm bớt khối lượng, độ thô cứng và khử bỏ chất độc hại.</w:t>
            </w:r>
          </w:p>
          <w:p w:rsidR="006E22A9" w:rsidRPr="000D6561" w:rsidRDefault="006E22A9" w:rsidP="006E22A9">
            <w:pPr>
              <w:jc w:val="both"/>
            </w:pPr>
            <w:r w:rsidRPr="000D6561">
              <w:t>- Cần dự trữ thức ăn nhằm giữ thức ăn lâu hỏng và luôn có đủ nguồn thức ăn cho vật nuôi.</w:t>
            </w:r>
          </w:p>
          <w:p w:rsidR="006E22A9" w:rsidRPr="000D6561" w:rsidRDefault="006E22A9" w:rsidP="006E22A9">
            <w:pPr>
              <w:jc w:val="both"/>
            </w:pPr>
            <w:r w:rsidRPr="000D6561">
              <w:t xml:space="preserve">2.2 </w:t>
            </w:r>
          </w:p>
          <w:p w:rsidR="00B6445D" w:rsidRDefault="006E22A9" w:rsidP="00B6445D">
            <w:pPr>
              <w:jc w:val="both"/>
            </w:pPr>
            <w:r w:rsidRPr="000D6561">
              <w:t xml:space="preserve">a, </w:t>
            </w:r>
            <w:r w:rsidR="00B6445D">
              <w:t>Thức ăn vật nuôi thường được dự trữ bằng phương pháp làm khô hoặc ủ xanh.</w:t>
            </w:r>
          </w:p>
          <w:p w:rsidR="000D6561" w:rsidRPr="000D6561" w:rsidRDefault="006E22A9" w:rsidP="006E22A9">
            <w:pPr>
              <w:jc w:val="both"/>
            </w:pPr>
            <w:r w:rsidRPr="000D6561">
              <w:t xml:space="preserve">b, </w:t>
            </w:r>
          </w:p>
          <w:p w:rsidR="00B6445D" w:rsidRDefault="00B6445D" w:rsidP="00B6445D">
            <w:pPr>
              <w:jc w:val="both"/>
            </w:pPr>
            <w:r>
              <w:t>- Làm khô: rơm, cỏ xanh, thóc, hạt ngô tươi, củ sắn tươi</w:t>
            </w:r>
          </w:p>
          <w:p w:rsidR="00220577" w:rsidRPr="000D6561" w:rsidRDefault="00B6445D" w:rsidP="006E22A9">
            <w:pPr>
              <w:jc w:val="both"/>
            </w:pPr>
            <w:r>
              <w:t>- Ủ xanh: thức ăn xanh (rau, cỏ tươi xanh)</w:t>
            </w:r>
          </w:p>
        </w:tc>
        <w:tc>
          <w:tcPr>
            <w:tcW w:w="1068" w:type="dxa"/>
          </w:tcPr>
          <w:p w:rsidR="0069317F" w:rsidRPr="000D6561" w:rsidRDefault="0069317F" w:rsidP="00220577"/>
          <w:p w:rsidR="00F64DE1" w:rsidRPr="000D6561" w:rsidRDefault="00B6445D" w:rsidP="00220577">
            <w:r>
              <w:t xml:space="preserve"> 1,0</w:t>
            </w:r>
            <w:r w:rsidR="006E22A9" w:rsidRPr="000D6561">
              <w:t xml:space="preserve"> đ</w:t>
            </w:r>
          </w:p>
          <w:p w:rsidR="000D6561" w:rsidRPr="000D6561" w:rsidRDefault="000D6561" w:rsidP="00220577"/>
          <w:p w:rsidR="000D6561" w:rsidRPr="000D6561" w:rsidRDefault="000D6561" w:rsidP="00220577"/>
          <w:p w:rsidR="00272A30" w:rsidRPr="000D6561" w:rsidRDefault="00894678" w:rsidP="00220577">
            <w:r w:rsidRPr="000D6561">
              <w:t xml:space="preserve">  </w:t>
            </w:r>
            <w:r w:rsidR="006E22A9" w:rsidRPr="000D6561">
              <w:t>0,5 đ</w:t>
            </w:r>
          </w:p>
          <w:p w:rsidR="00F64DE1" w:rsidRPr="000D6561" w:rsidRDefault="00F64DE1" w:rsidP="00220577"/>
          <w:p w:rsidR="00EE31CC" w:rsidRPr="000D6561" w:rsidRDefault="00EE31CC" w:rsidP="00220577"/>
          <w:p w:rsidR="006E22A9" w:rsidRPr="000D6561" w:rsidRDefault="006E22A9" w:rsidP="006E22A9">
            <w:r w:rsidRPr="000D6561">
              <w:t xml:space="preserve">  0.</w:t>
            </w:r>
            <w:r w:rsidR="00B6445D">
              <w:t>5</w:t>
            </w:r>
            <w:r w:rsidRPr="000D6561">
              <w:t xml:space="preserve"> đ</w:t>
            </w:r>
          </w:p>
          <w:p w:rsidR="000D6561" w:rsidRPr="000D6561" w:rsidRDefault="000D6561" w:rsidP="006E22A9"/>
          <w:p w:rsidR="000D6561" w:rsidRPr="000D6561" w:rsidRDefault="000D6561" w:rsidP="006E22A9"/>
          <w:p w:rsidR="006E22A9" w:rsidRPr="000D6561" w:rsidRDefault="006E22A9" w:rsidP="006E22A9">
            <w:r w:rsidRPr="000D6561">
              <w:t xml:space="preserve">  0.</w:t>
            </w:r>
            <w:r w:rsidR="00B6445D">
              <w:t>5</w:t>
            </w:r>
            <w:r w:rsidRPr="000D6561">
              <w:t xml:space="preserve"> đ</w:t>
            </w:r>
          </w:p>
          <w:p w:rsidR="00920AC8" w:rsidRPr="000D6561" w:rsidRDefault="00920AC8" w:rsidP="00220577"/>
        </w:tc>
      </w:tr>
      <w:tr w:rsidR="00986E65" w:rsidRPr="000D6561" w:rsidTr="00220577">
        <w:trPr>
          <w:trHeight w:val="2239"/>
          <w:jc w:val="center"/>
        </w:trPr>
        <w:tc>
          <w:tcPr>
            <w:tcW w:w="1219" w:type="dxa"/>
            <w:vAlign w:val="center"/>
          </w:tcPr>
          <w:p w:rsidR="00986E65" w:rsidRPr="000D6561" w:rsidRDefault="00986E65" w:rsidP="00220577">
            <w:pPr>
              <w:jc w:val="center"/>
              <w:rPr>
                <w:b/>
              </w:rPr>
            </w:pPr>
            <w:r w:rsidRPr="000D6561">
              <w:rPr>
                <w:b/>
              </w:rPr>
              <w:t>CÂU</w:t>
            </w:r>
            <w:r w:rsidR="00020D1D" w:rsidRPr="000D6561">
              <w:rPr>
                <w:b/>
              </w:rPr>
              <w:t xml:space="preserve"> 3</w:t>
            </w:r>
          </w:p>
          <w:p w:rsidR="00986E65" w:rsidRPr="000D6561" w:rsidRDefault="006E22A9" w:rsidP="00220577">
            <w:pPr>
              <w:jc w:val="center"/>
              <w:rPr>
                <w:b/>
              </w:rPr>
            </w:pPr>
            <w:r w:rsidRPr="000D6561">
              <w:rPr>
                <w:b/>
                <w:lang w:val="vi-VN"/>
              </w:rPr>
              <w:t>4</w:t>
            </w:r>
            <w:r w:rsidR="005A3CDF" w:rsidRPr="000D6561">
              <w:rPr>
                <w:b/>
                <w:lang w:val="vi-VN"/>
              </w:rPr>
              <w:t>,</w:t>
            </w:r>
            <w:r w:rsidR="005A3CDF" w:rsidRPr="000D6561">
              <w:rPr>
                <w:b/>
              </w:rPr>
              <w:t>0</w:t>
            </w:r>
            <w:r w:rsidR="00986E65" w:rsidRPr="000D6561">
              <w:rPr>
                <w:b/>
              </w:rPr>
              <w:t xml:space="preserve"> điểm</w:t>
            </w:r>
          </w:p>
        </w:tc>
        <w:tc>
          <w:tcPr>
            <w:tcW w:w="7729" w:type="dxa"/>
          </w:tcPr>
          <w:p w:rsidR="00B6445D" w:rsidRDefault="00B6445D" w:rsidP="00B6445D">
            <w:pPr>
              <w:jc w:val="both"/>
            </w:pPr>
            <w:r>
              <w:t>3.1 Vai trò của chuồng nuôi: Chuồng nuôi là nơi ở của vật nuôi. Chuồng nuôi phù hợp và vệ sinh sẽ bảo vệ sức khỏe vật nuôi, góp phần nâng cao năng suất chăn nuôi.</w:t>
            </w:r>
          </w:p>
          <w:p w:rsidR="006E22A9" w:rsidRPr="000D6561" w:rsidRDefault="00B6445D" w:rsidP="000D6561">
            <w:pPr>
              <w:spacing w:line="264" w:lineRule="auto"/>
              <w:jc w:val="both"/>
            </w:pPr>
            <w:r>
              <w:t>3.2</w:t>
            </w:r>
            <w:r w:rsidR="000D6561" w:rsidRPr="000D6561">
              <w:t xml:space="preserve"> Cách phòng bệnh cho vật nuôi:</w:t>
            </w:r>
          </w:p>
          <w:p w:rsidR="006E22A9" w:rsidRPr="000D6561" w:rsidRDefault="006E22A9" w:rsidP="000D6561">
            <w:pPr>
              <w:jc w:val="both"/>
            </w:pPr>
            <w:r w:rsidRPr="000D6561">
              <w:t>- Chăm sóc chu đáo từng loại vật nuôi.</w:t>
            </w:r>
          </w:p>
          <w:p w:rsidR="006E22A9" w:rsidRPr="000D6561" w:rsidRDefault="006E22A9" w:rsidP="000D6561">
            <w:pPr>
              <w:jc w:val="both"/>
            </w:pPr>
            <w:r w:rsidRPr="000D6561">
              <w:t>- Tiêm phòng đầy đủ các loại vắc-xin</w:t>
            </w:r>
          </w:p>
          <w:p w:rsidR="006E22A9" w:rsidRPr="000D6561" w:rsidRDefault="006E22A9" w:rsidP="000D6561">
            <w:pPr>
              <w:jc w:val="both"/>
            </w:pPr>
            <w:r w:rsidRPr="000D6561">
              <w:t>- Cho vật nuôi ăn đầy đủ các chất dinh dưỡng, vệ sinh môi trường sạch sẽ.</w:t>
            </w:r>
          </w:p>
          <w:p w:rsidR="006E22A9" w:rsidRPr="000D6561" w:rsidRDefault="006E22A9" w:rsidP="000D6561">
            <w:pPr>
              <w:jc w:val="both"/>
            </w:pPr>
            <w:r w:rsidRPr="000D6561">
              <w:t>- Báo ngay cho cán bộ thú y khi vật nuôi có biểu hiện bệnh.</w:t>
            </w:r>
          </w:p>
          <w:p w:rsidR="006E22A9" w:rsidRPr="000D6561" w:rsidRDefault="006E22A9" w:rsidP="000D6561">
            <w:pPr>
              <w:jc w:val="both"/>
            </w:pPr>
            <w:r w:rsidRPr="000D6561">
              <w:t>- Cách li vật nuôi khỏe với vật nuôi bị bệnh.</w:t>
            </w:r>
          </w:p>
          <w:p w:rsidR="006E22A9" w:rsidRPr="000D6561" w:rsidRDefault="008D72DF" w:rsidP="000D6561">
            <w:pPr>
              <w:jc w:val="both"/>
            </w:pPr>
            <w:r>
              <w:t>3.2 - Vắc – x</w:t>
            </w:r>
            <w:r w:rsidR="006E22A9" w:rsidRPr="000D6561">
              <w:t>in tác dụng bằng cách tạo cho cơ thể có được khả năng miễn dịch.</w:t>
            </w:r>
          </w:p>
          <w:p w:rsidR="006E22A9" w:rsidRPr="000D6561" w:rsidRDefault="006E22A9" w:rsidP="000D6561">
            <w:pPr>
              <w:jc w:val="both"/>
            </w:pPr>
            <w:r w:rsidRPr="000D6561">
              <w:t>- Khi sử dụng vắc –xin phải kiểm tra kĩ tính chất của vắc-xin và tuân theo đúng mọi chỉ dẫn cách sử dụng của từng loại vắc-xin. Vắc-xin dùng phòng bệnh cho vật nuôi khỏe.</w:t>
            </w:r>
          </w:p>
          <w:p w:rsidR="006E22A9" w:rsidRPr="000D6561" w:rsidRDefault="006E22A9" w:rsidP="000D6561">
            <w:pPr>
              <w:spacing w:line="264" w:lineRule="auto"/>
              <w:jc w:val="both"/>
            </w:pPr>
            <w:r w:rsidRPr="000D6561">
              <w:t>3.3 Vì sao vắc-xin chỉ dùng phò</w:t>
            </w:r>
            <w:r w:rsidR="000D6561" w:rsidRPr="000D6561">
              <w:t>ng bệnh cho vật nuôi khỏe</w:t>
            </w:r>
            <w:r w:rsidRPr="000D6561">
              <w:t>?</w:t>
            </w:r>
          </w:p>
          <w:p w:rsidR="00272A30" w:rsidRPr="000D6561" w:rsidRDefault="000D6561" w:rsidP="000D6561">
            <w:pPr>
              <w:jc w:val="both"/>
            </w:pPr>
            <w:r w:rsidRPr="000D6561">
              <w:t>Vì nếu dùng vắc-xin cho vật nuôi đang ủ bệnh thì vật nuôi sẽ phát bệnh nhanh hơn.</w:t>
            </w:r>
          </w:p>
          <w:p w:rsidR="000D6561" w:rsidRPr="000D6561" w:rsidRDefault="000D6561" w:rsidP="000D6561">
            <w:pPr>
              <w:ind w:left="720"/>
              <w:jc w:val="both"/>
              <w:rPr>
                <w:b/>
              </w:rPr>
            </w:pPr>
            <w:r w:rsidRPr="000D6561">
              <w:rPr>
                <w:b/>
              </w:rPr>
              <w:t>(Học s</w:t>
            </w:r>
            <w:r w:rsidR="000A2F3A">
              <w:rPr>
                <w:b/>
              </w:rPr>
              <w:t>inh có cách giải thích hợp lí vẫ</w:t>
            </w:r>
            <w:bookmarkStart w:id="0" w:name="_GoBack"/>
            <w:bookmarkEnd w:id="0"/>
            <w:r w:rsidRPr="000D6561">
              <w:rPr>
                <w:b/>
              </w:rPr>
              <w:t>n tính điểm)</w:t>
            </w:r>
          </w:p>
        </w:tc>
        <w:tc>
          <w:tcPr>
            <w:tcW w:w="1068" w:type="dxa"/>
          </w:tcPr>
          <w:p w:rsidR="007355B1" w:rsidRDefault="007355B1" w:rsidP="00220577"/>
          <w:p w:rsidR="00B6445D" w:rsidRDefault="00B6445D" w:rsidP="00220577">
            <w:r>
              <w:t xml:space="preserve">    0,5 đ</w:t>
            </w:r>
          </w:p>
          <w:p w:rsidR="00B6445D" w:rsidRDefault="00B6445D" w:rsidP="00220577"/>
          <w:p w:rsidR="00B6445D" w:rsidRDefault="00B6445D" w:rsidP="00220577"/>
          <w:p w:rsidR="00B6445D" w:rsidRPr="000D6561" w:rsidRDefault="00B6445D" w:rsidP="00220577"/>
          <w:p w:rsidR="005A3CDF" w:rsidRPr="000D6561" w:rsidRDefault="000D6561" w:rsidP="00220577">
            <w:pPr>
              <w:jc w:val="center"/>
            </w:pPr>
            <w:r w:rsidRPr="000D6561">
              <w:t>1,5 đ</w:t>
            </w:r>
          </w:p>
          <w:p w:rsidR="000D6561" w:rsidRPr="000D6561" w:rsidRDefault="000D6561" w:rsidP="00220577">
            <w:pPr>
              <w:jc w:val="center"/>
            </w:pPr>
          </w:p>
          <w:p w:rsidR="000D6561" w:rsidRPr="000D6561" w:rsidRDefault="000D6561" w:rsidP="00B6445D"/>
          <w:p w:rsidR="000D6561" w:rsidRPr="000D6561" w:rsidRDefault="000D6561" w:rsidP="00220577">
            <w:pPr>
              <w:jc w:val="center"/>
            </w:pPr>
          </w:p>
          <w:p w:rsidR="000D6561" w:rsidRPr="000D6561" w:rsidRDefault="000D6561" w:rsidP="00220577">
            <w:pPr>
              <w:jc w:val="center"/>
            </w:pPr>
            <w:r w:rsidRPr="000D6561">
              <w:t>0,5 đ</w:t>
            </w:r>
          </w:p>
          <w:p w:rsidR="000D6561" w:rsidRPr="000D6561" w:rsidRDefault="000D6561" w:rsidP="00B6445D"/>
          <w:p w:rsidR="000D6561" w:rsidRPr="000D6561" w:rsidRDefault="000D6561" w:rsidP="000D6561">
            <w:pPr>
              <w:jc w:val="center"/>
            </w:pPr>
          </w:p>
          <w:p w:rsidR="000D6561" w:rsidRPr="000D6561" w:rsidRDefault="000D6561" w:rsidP="00D15ADE">
            <w:pPr>
              <w:jc w:val="center"/>
            </w:pPr>
            <w:r w:rsidRPr="000D6561">
              <w:t>1,0 đ</w:t>
            </w:r>
          </w:p>
          <w:p w:rsidR="000D6561" w:rsidRDefault="000D6561" w:rsidP="000D6561"/>
          <w:p w:rsidR="00B6445D" w:rsidRPr="000D6561" w:rsidRDefault="00B6445D" w:rsidP="000D6561"/>
          <w:p w:rsidR="000D6561" w:rsidRPr="000D6561" w:rsidRDefault="000D6561" w:rsidP="000D6561">
            <w:r w:rsidRPr="000D6561">
              <w:t xml:space="preserve">   0,5 đ</w:t>
            </w:r>
          </w:p>
        </w:tc>
      </w:tr>
      <w:tr w:rsidR="005A3CDF" w:rsidRPr="000D6561" w:rsidTr="00FF407B">
        <w:trPr>
          <w:jc w:val="center"/>
        </w:trPr>
        <w:tc>
          <w:tcPr>
            <w:tcW w:w="1219" w:type="dxa"/>
            <w:vAlign w:val="center"/>
          </w:tcPr>
          <w:p w:rsidR="005A3CDF" w:rsidRPr="000D6561" w:rsidRDefault="0069317F" w:rsidP="00220577">
            <w:pPr>
              <w:jc w:val="center"/>
              <w:rPr>
                <w:b/>
              </w:rPr>
            </w:pPr>
            <w:r w:rsidRPr="000D6561">
              <w:rPr>
                <w:b/>
              </w:rPr>
              <w:t>Câu 4</w:t>
            </w:r>
          </w:p>
          <w:p w:rsidR="0069317F" w:rsidRPr="000D6561" w:rsidRDefault="006E22A9" w:rsidP="00220577">
            <w:pPr>
              <w:jc w:val="center"/>
              <w:rPr>
                <w:b/>
              </w:rPr>
            </w:pPr>
            <w:r w:rsidRPr="000D6561">
              <w:rPr>
                <w:b/>
              </w:rPr>
              <w:t>1,5</w:t>
            </w:r>
            <w:r w:rsidR="0069317F" w:rsidRPr="000D6561">
              <w:rPr>
                <w:b/>
              </w:rPr>
              <w:t xml:space="preserve"> điểm</w:t>
            </w:r>
          </w:p>
        </w:tc>
        <w:tc>
          <w:tcPr>
            <w:tcW w:w="7729" w:type="dxa"/>
          </w:tcPr>
          <w:p w:rsidR="000D6561" w:rsidRPr="000D6561" w:rsidRDefault="000D6561" w:rsidP="000D6561">
            <w:pPr>
              <w:spacing w:line="264" w:lineRule="auto"/>
              <w:jc w:val="both"/>
            </w:pPr>
            <w:r w:rsidRPr="000D6561">
              <w:t>Tùy loại nước ao, đất đáy ao mà có biện pháp cải tạo thích hợp, như:</w:t>
            </w:r>
          </w:p>
          <w:p w:rsidR="00991702" w:rsidRPr="000D6561" w:rsidRDefault="00991702" w:rsidP="000D6561">
            <w:pPr>
              <w:pStyle w:val="body-text"/>
              <w:shd w:val="clear" w:color="auto" w:fill="FFFFFF"/>
              <w:spacing w:before="0" w:beforeAutospacing="0" w:after="0" w:afterAutospacing="0"/>
              <w:jc w:val="both"/>
              <w:rPr>
                <w:b/>
              </w:rPr>
            </w:pPr>
            <w:r w:rsidRPr="000D6561">
              <w:rPr>
                <w:color w:val="222222"/>
              </w:rPr>
              <w:t xml:space="preserve">- Cải tạo nước ao: trồng </w:t>
            </w:r>
            <w:r w:rsidR="000D6561" w:rsidRPr="000D6561">
              <w:rPr>
                <w:color w:val="222222"/>
              </w:rPr>
              <w:t>cây chắn gió, diệt côn trùng, bọ gậy</w:t>
            </w:r>
            <w:r w:rsidRPr="000D6561">
              <w:rPr>
                <w:color w:val="222222"/>
              </w:rPr>
              <w:t xml:space="preserve">, vệ sinh mặt nước, hạn chế sự phát triển quá mức của thực vật thủy sinh như sậy, sen, súng…                </w:t>
            </w:r>
            <w:r w:rsidRPr="000D6561">
              <w:rPr>
                <w:b/>
              </w:rPr>
              <w:t xml:space="preserve">                                                                                                                                                                                                                                                                                                                                                                                                                                                                                                                                                                                                                                                                                                                                                                                                                                                                                                                                                                                                                                                                                                                                                                                                                                                                                                                                                                                                                           </w:t>
            </w:r>
          </w:p>
          <w:p w:rsidR="008954A9" w:rsidRPr="000D6561" w:rsidRDefault="00991702" w:rsidP="000D6561">
            <w:pPr>
              <w:pStyle w:val="body-text"/>
              <w:shd w:val="clear" w:color="auto" w:fill="FFFFFF"/>
              <w:spacing w:before="0" w:beforeAutospacing="0" w:after="0" w:afterAutospacing="0"/>
              <w:jc w:val="both"/>
            </w:pPr>
            <w:r w:rsidRPr="000D6561">
              <w:t>- Cải tạo đất đáy ao: Đáy ao ít bùn phải tăng</w:t>
            </w:r>
            <w:r w:rsidR="000D6561" w:rsidRPr="000D6561">
              <w:t xml:space="preserve"> cường bón phân hữu cơ và đất phù sa</w:t>
            </w:r>
            <w:r w:rsidRPr="000D6561">
              <w:t>,</w:t>
            </w:r>
            <w:r w:rsidR="000D6561" w:rsidRPr="000D6561">
              <w:t xml:space="preserve"> nếu</w:t>
            </w:r>
            <w:r w:rsidRPr="000D6561">
              <w:t xml:space="preserve"> nhiều </w:t>
            </w:r>
            <w:r w:rsidR="000D6561" w:rsidRPr="000D6561">
              <w:t>bùn quá phải tát ao vét bớt bùn…</w:t>
            </w:r>
          </w:p>
        </w:tc>
        <w:tc>
          <w:tcPr>
            <w:tcW w:w="1068" w:type="dxa"/>
          </w:tcPr>
          <w:p w:rsidR="0069317F" w:rsidRPr="000D6561" w:rsidRDefault="000D6561" w:rsidP="00220577">
            <w:r w:rsidRPr="000D6561">
              <w:t>0,5 đ</w:t>
            </w:r>
          </w:p>
          <w:p w:rsidR="000D6561" w:rsidRPr="000D6561" w:rsidRDefault="000D6561" w:rsidP="00220577"/>
          <w:p w:rsidR="000D6561" w:rsidRPr="000D6561" w:rsidRDefault="000D6561" w:rsidP="000D6561">
            <w:r w:rsidRPr="000D6561">
              <w:t>0,5 đ</w:t>
            </w:r>
          </w:p>
          <w:p w:rsidR="000D6561" w:rsidRPr="000D6561" w:rsidRDefault="000D6561" w:rsidP="00220577"/>
          <w:p w:rsidR="0069317F" w:rsidRPr="000D6561" w:rsidRDefault="000D6561" w:rsidP="00220577">
            <w:r w:rsidRPr="000D6561">
              <w:t>0,5 đ</w:t>
            </w:r>
          </w:p>
        </w:tc>
      </w:tr>
    </w:tbl>
    <w:p w:rsidR="00746181" w:rsidRPr="000D6561" w:rsidRDefault="00FA1558" w:rsidP="00FA1558">
      <w:pPr>
        <w:spacing w:line="360" w:lineRule="auto"/>
        <w:jc w:val="center"/>
        <w:rPr>
          <w:b/>
        </w:rPr>
      </w:pPr>
      <w:r w:rsidRPr="000D6561">
        <w:rPr>
          <w:b/>
        </w:rPr>
        <w:t xml:space="preserve">- </w:t>
      </w:r>
      <w:r w:rsidR="00746181" w:rsidRPr="000D6561">
        <w:rPr>
          <w:b/>
        </w:rPr>
        <w:t>HẾT</w:t>
      </w:r>
      <w:r w:rsidRPr="000D6561">
        <w:rPr>
          <w:b/>
        </w:rPr>
        <w:t xml:space="preserve"> -</w:t>
      </w:r>
    </w:p>
    <w:sectPr w:rsidR="00746181" w:rsidRPr="000D6561" w:rsidSect="005414FE">
      <w:type w:val="continuous"/>
      <w:pgSz w:w="11909" w:h="16834" w:code="9"/>
      <w:pgMar w:top="851" w:right="851" w:bottom="284" w:left="1134"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C4DB4" w:rsidRDefault="00DC4DB4" w:rsidP="00380D8E">
      <w:r>
        <w:separator/>
      </w:r>
    </w:p>
  </w:endnote>
  <w:endnote w:type="continuationSeparator" w:id="0">
    <w:p w:rsidR="00DC4DB4" w:rsidRDefault="00DC4DB4" w:rsidP="00380D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C4DB4" w:rsidRDefault="00DC4DB4" w:rsidP="00380D8E">
      <w:r>
        <w:separator/>
      </w:r>
    </w:p>
  </w:footnote>
  <w:footnote w:type="continuationSeparator" w:id="0">
    <w:p w:rsidR="00DC4DB4" w:rsidRDefault="00DC4DB4" w:rsidP="00380D8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81D765B"/>
    <w:multiLevelType w:val="hybridMultilevel"/>
    <w:tmpl w:val="9F6EEB98"/>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9063F29"/>
    <w:multiLevelType w:val="multilevel"/>
    <w:tmpl w:val="B80AC9A4"/>
    <w:lvl w:ilvl="0">
      <w:start w:val="1"/>
      <w:numFmt w:val="decimal"/>
      <w:lvlText w:val="%1"/>
      <w:lvlJc w:val="left"/>
      <w:pPr>
        <w:ind w:left="390" w:hanging="390"/>
      </w:pPr>
      <w:rPr>
        <w:rFonts w:hint="default"/>
        <w:sz w:val="26"/>
      </w:rPr>
    </w:lvl>
    <w:lvl w:ilvl="1">
      <w:start w:val="1"/>
      <w:numFmt w:val="decimal"/>
      <w:lvlText w:val="%1.%2"/>
      <w:lvlJc w:val="left"/>
      <w:pPr>
        <w:ind w:left="390" w:hanging="390"/>
      </w:pPr>
      <w:rPr>
        <w:rFonts w:hint="default"/>
        <w:sz w:val="26"/>
      </w:rPr>
    </w:lvl>
    <w:lvl w:ilvl="2">
      <w:start w:val="1"/>
      <w:numFmt w:val="decimal"/>
      <w:lvlText w:val="%1.%2.%3"/>
      <w:lvlJc w:val="left"/>
      <w:pPr>
        <w:ind w:left="720" w:hanging="720"/>
      </w:pPr>
      <w:rPr>
        <w:rFonts w:hint="default"/>
        <w:sz w:val="26"/>
      </w:rPr>
    </w:lvl>
    <w:lvl w:ilvl="3">
      <w:start w:val="1"/>
      <w:numFmt w:val="decimal"/>
      <w:lvlText w:val="%1.%2.%3.%4"/>
      <w:lvlJc w:val="left"/>
      <w:pPr>
        <w:ind w:left="720" w:hanging="720"/>
      </w:pPr>
      <w:rPr>
        <w:rFonts w:hint="default"/>
        <w:sz w:val="26"/>
      </w:rPr>
    </w:lvl>
    <w:lvl w:ilvl="4">
      <w:start w:val="1"/>
      <w:numFmt w:val="decimal"/>
      <w:lvlText w:val="%1.%2.%3.%4.%5"/>
      <w:lvlJc w:val="left"/>
      <w:pPr>
        <w:ind w:left="1080" w:hanging="1080"/>
      </w:pPr>
      <w:rPr>
        <w:rFonts w:hint="default"/>
        <w:sz w:val="26"/>
      </w:rPr>
    </w:lvl>
    <w:lvl w:ilvl="5">
      <w:start w:val="1"/>
      <w:numFmt w:val="decimal"/>
      <w:lvlText w:val="%1.%2.%3.%4.%5.%6"/>
      <w:lvlJc w:val="left"/>
      <w:pPr>
        <w:ind w:left="1080" w:hanging="1080"/>
      </w:pPr>
      <w:rPr>
        <w:rFonts w:hint="default"/>
        <w:sz w:val="26"/>
      </w:rPr>
    </w:lvl>
    <w:lvl w:ilvl="6">
      <w:start w:val="1"/>
      <w:numFmt w:val="decimal"/>
      <w:lvlText w:val="%1.%2.%3.%4.%5.%6.%7"/>
      <w:lvlJc w:val="left"/>
      <w:pPr>
        <w:ind w:left="1440" w:hanging="1440"/>
      </w:pPr>
      <w:rPr>
        <w:rFonts w:hint="default"/>
        <w:sz w:val="26"/>
      </w:rPr>
    </w:lvl>
    <w:lvl w:ilvl="7">
      <w:start w:val="1"/>
      <w:numFmt w:val="decimal"/>
      <w:lvlText w:val="%1.%2.%3.%4.%5.%6.%7.%8"/>
      <w:lvlJc w:val="left"/>
      <w:pPr>
        <w:ind w:left="1440" w:hanging="1440"/>
      </w:pPr>
      <w:rPr>
        <w:rFonts w:hint="default"/>
        <w:sz w:val="26"/>
      </w:rPr>
    </w:lvl>
    <w:lvl w:ilvl="8">
      <w:start w:val="1"/>
      <w:numFmt w:val="decimal"/>
      <w:lvlText w:val="%1.%2.%3.%4.%5.%6.%7.%8.%9"/>
      <w:lvlJc w:val="left"/>
      <w:pPr>
        <w:ind w:left="1800" w:hanging="1800"/>
      </w:pPr>
      <w:rPr>
        <w:rFonts w:hint="default"/>
        <w:sz w:val="26"/>
      </w:rPr>
    </w:lvl>
  </w:abstractNum>
  <w:abstractNum w:abstractNumId="2" w15:restartNumberingAfterBreak="0">
    <w:nsid w:val="22ED2221"/>
    <w:multiLevelType w:val="hybridMultilevel"/>
    <w:tmpl w:val="9F6EEB98"/>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91F0EA0"/>
    <w:multiLevelType w:val="hybridMultilevel"/>
    <w:tmpl w:val="40DEF852"/>
    <w:lvl w:ilvl="0" w:tplc="FD4CE40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64D912C6"/>
    <w:multiLevelType w:val="multilevel"/>
    <w:tmpl w:val="EF82EE8E"/>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5" w15:restartNumberingAfterBreak="0">
    <w:nsid w:val="7BEA1674"/>
    <w:multiLevelType w:val="hybridMultilevel"/>
    <w:tmpl w:val="3D60DF52"/>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7C1F76F5"/>
    <w:multiLevelType w:val="hybridMultilevel"/>
    <w:tmpl w:val="AFC0D948"/>
    <w:lvl w:ilvl="0" w:tplc="0409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5"/>
  </w:num>
  <w:num w:numId="2">
    <w:abstractNumId w:val="6"/>
  </w:num>
  <w:num w:numId="3">
    <w:abstractNumId w:val="0"/>
  </w:num>
  <w:num w:numId="4">
    <w:abstractNumId w:val="2"/>
  </w:num>
  <w:num w:numId="5">
    <w:abstractNumId w:val="4"/>
  </w:num>
  <w:num w:numId="6">
    <w:abstractNumId w:val="3"/>
  </w:num>
  <w:num w:numId="7">
    <w:abstractNumId w:val="1"/>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4"/>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3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2"/>
  </w:compat>
  <w:rsids>
    <w:rsidRoot w:val="009B0FDD"/>
    <w:rsid w:val="00002EED"/>
    <w:rsid w:val="000049B1"/>
    <w:rsid w:val="00005AD5"/>
    <w:rsid w:val="00020D1D"/>
    <w:rsid w:val="00022892"/>
    <w:rsid w:val="00031F81"/>
    <w:rsid w:val="00034859"/>
    <w:rsid w:val="000433CA"/>
    <w:rsid w:val="00055F58"/>
    <w:rsid w:val="00061780"/>
    <w:rsid w:val="00063F27"/>
    <w:rsid w:val="00067230"/>
    <w:rsid w:val="00076F56"/>
    <w:rsid w:val="0009153E"/>
    <w:rsid w:val="000919F8"/>
    <w:rsid w:val="00095FA8"/>
    <w:rsid w:val="000A2F3A"/>
    <w:rsid w:val="000A424F"/>
    <w:rsid w:val="000B0A60"/>
    <w:rsid w:val="000B6BF1"/>
    <w:rsid w:val="000C532E"/>
    <w:rsid w:val="000D6561"/>
    <w:rsid w:val="000E2FD9"/>
    <w:rsid w:val="000E67FA"/>
    <w:rsid w:val="000F1EB0"/>
    <w:rsid w:val="000F63EE"/>
    <w:rsid w:val="000F6BF0"/>
    <w:rsid w:val="00114E04"/>
    <w:rsid w:val="00133AB0"/>
    <w:rsid w:val="00145362"/>
    <w:rsid w:val="001569CD"/>
    <w:rsid w:val="00171D82"/>
    <w:rsid w:val="00172B0B"/>
    <w:rsid w:val="001752C8"/>
    <w:rsid w:val="0017611E"/>
    <w:rsid w:val="001802FD"/>
    <w:rsid w:val="001821E5"/>
    <w:rsid w:val="00185546"/>
    <w:rsid w:val="001A5EBE"/>
    <w:rsid w:val="001A6517"/>
    <w:rsid w:val="001E5915"/>
    <w:rsid w:val="001E7928"/>
    <w:rsid w:val="002050D6"/>
    <w:rsid w:val="002070D6"/>
    <w:rsid w:val="00207CB5"/>
    <w:rsid w:val="00214204"/>
    <w:rsid w:val="002144E0"/>
    <w:rsid w:val="00220577"/>
    <w:rsid w:val="00232B57"/>
    <w:rsid w:val="00241738"/>
    <w:rsid w:val="00245EE5"/>
    <w:rsid w:val="00272A30"/>
    <w:rsid w:val="002730C4"/>
    <w:rsid w:val="002748C9"/>
    <w:rsid w:val="00277811"/>
    <w:rsid w:val="002B0031"/>
    <w:rsid w:val="002C2C33"/>
    <w:rsid w:val="002C3305"/>
    <w:rsid w:val="002C3A0A"/>
    <w:rsid w:val="002C5F6D"/>
    <w:rsid w:val="002E2047"/>
    <w:rsid w:val="002F7346"/>
    <w:rsid w:val="003014A9"/>
    <w:rsid w:val="003068D9"/>
    <w:rsid w:val="00307363"/>
    <w:rsid w:val="0031372F"/>
    <w:rsid w:val="00315811"/>
    <w:rsid w:val="00316460"/>
    <w:rsid w:val="003243D7"/>
    <w:rsid w:val="003257AB"/>
    <w:rsid w:val="00334BB2"/>
    <w:rsid w:val="00337AEE"/>
    <w:rsid w:val="00341657"/>
    <w:rsid w:val="00380D8E"/>
    <w:rsid w:val="00387F67"/>
    <w:rsid w:val="003A0592"/>
    <w:rsid w:val="003A0915"/>
    <w:rsid w:val="003A0ACF"/>
    <w:rsid w:val="003B1CEA"/>
    <w:rsid w:val="003B3BEB"/>
    <w:rsid w:val="003C5177"/>
    <w:rsid w:val="003C76F4"/>
    <w:rsid w:val="003D2D24"/>
    <w:rsid w:val="003F004E"/>
    <w:rsid w:val="003F3303"/>
    <w:rsid w:val="003F5FEB"/>
    <w:rsid w:val="00403EC0"/>
    <w:rsid w:val="004125E0"/>
    <w:rsid w:val="004157C5"/>
    <w:rsid w:val="004160F7"/>
    <w:rsid w:val="00432AB3"/>
    <w:rsid w:val="00447FD0"/>
    <w:rsid w:val="00450E2D"/>
    <w:rsid w:val="00454DC6"/>
    <w:rsid w:val="00457535"/>
    <w:rsid w:val="00473D49"/>
    <w:rsid w:val="0048065C"/>
    <w:rsid w:val="0048068D"/>
    <w:rsid w:val="004827F6"/>
    <w:rsid w:val="004A18DE"/>
    <w:rsid w:val="004C2D0C"/>
    <w:rsid w:val="004C53DE"/>
    <w:rsid w:val="004F5810"/>
    <w:rsid w:val="00501230"/>
    <w:rsid w:val="00503D34"/>
    <w:rsid w:val="0051487F"/>
    <w:rsid w:val="0051774A"/>
    <w:rsid w:val="00521574"/>
    <w:rsid w:val="00523710"/>
    <w:rsid w:val="00540414"/>
    <w:rsid w:val="005414FE"/>
    <w:rsid w:val="005449C9"/>
    <w:rsid w:val="005548A0"/>
    <w:rsid w:val="00556BC9"/>
    <w:rsid w:val="00557A05"/>
    <w:rsid w:val="00565E4B"/>
    <w:rsid w:val="00570016"/>
    <w:rsid w:val="00577C1F"/>
    <w:rsid w:val="00581E67"/>
    <w:rsid w:val="00591F34"/>
    <w:rsid w:val="005A3CDF"/>
    <w:rsid w:val="005A731F"/>
    <w:rsid w:val="005B7EC5"/>
    <w:rsid w:val="005D7CC9"/>
    <w:rsid w:val="005E1237"/>
    <w:rsid w:val="005E4256"/>
    <w:rsid w:val="005F548A"/>
    <w:rsid w:val="005F615C"/>
    <w:rsid w:val="006075F2"/>
    <w:rsid w:val="00621F1C"/>
    <w:rsid w:val="006269C0"/>
    <w:rsid w:val="00635B36"/>
    <w:rsid w:val="006428C8"/>
    <w:rsid w:val="00650912"/>
    <w:rsid w:val="006545A8"/>
    <w:rsid w:val="0066268F"/>
    <w:rsid w:val="00666956"/>
    <w:rsid w:val="006719B9"/>
    <w:rsid w:val="0068141E"/>
    <w:rsid w:val="006918A1"/>
    <w:rsid w:val="0069317F"/>
    <w:rsid w:val="00696D40"/>
    <w:rsid w:val="006A58B8"/>
    <w:rsid w:val="006B4626"/>
    <w:rsid w:val="006C6C9B"/>
    <w:rsid w:val="006D478D"/>
    <w:rsid w:val="006E1848"/>
    <w:rsid w:val="006E22A9"/>
    <w:rsid w:val="006E58BA"/>
    <w:rsid w:val="006F16E9"/>
    <w:rsid w:val="006F244B"/>
    <w:rsid w:val="006F333B"/>
    <w:rsid w:val="00703B3B"/>
    <w:rsid w:val="00703C12"/>
    <w:rsid w:val="007048F6"/>
    <w:rsid w:val="00705766"/>
    <w:rsid w:val="00713EB3"/>
    <w:rsid w:val="007171F3"/>
    <w:rsid w:val="00717552"/>
    <w:rsid w:val="0072157A"/>
    <w:rsid w:val="0072200D"/>
    <w:rsid w:val="007269A2"/>
    <w:rsid w:val="00727C58"/>
    <w:rsid w:val="007305E9"/>
    <w:rsid w:val="007355B1"/>
    <w:rsid w:val="00741195"/>
    <w:rsid w:val="007422E8"/>
    <w:rsid w:val="007435F3"/>
    <w:rsid w:val="00746181"/>
    <w:rsid w:val="0074621C"/>
    <w:rsid w:val="00746AAF"/>
    <w:rsid w:val="00765DB1"/>
    <w:rsid w:val="00766CEA"/>
    <w:rsid w:val="00777571"/>
    <w:rsid w:val="00781114"/>
    <w:rsid w:val="00787FDA"/>
    <w:rsid w:val="007948A6"/>
    <w:rsid w:val="00795431"/>
    <w:rsid w:val="007A4F42"/>
    <w:rsid w:val="007A5D21"/>
    <w:rsid w:val="007A5F56"/>
    <w:rsid w:val="007B35FB"/>
    <w:rsid w:val="007C17CC"/>
    <w:rsid w:val="007C476C"/>
    <w:rsid w:val="007D4440"/>
    <w:rsid w:val="007D7937"/>
    <w:rsid w:val="007E07DD"/>
    <w:rsid w:val="007E32D6"/>
    <w:rsid w:val="007E4AB8"/>
    <w:rsid w:val="007E5E0F"/>
    <w:rsid w:val="007F7940"/>
    <w:rsid w:val="00800598"/>
    <w:rsid w:val="00803806"/>
    <w:rsid w:val="00816E7F"/>
    <w:rsid w:val="00817C0D"/>
    <w:rsid w:val="00841C8C"/>
    <w:rsid w:val="0086232F"/>
    <w:rsid w:val="008654CC"/>
    <w:rsid w:val="00880DF7"/>
    <w:rsid w:val="0089076E"/>
    <w:rsid w:val="00894678"/>
    <w:rsid w:val="00894B63"/>
    <w:rsid w:val="008954A9"/>
    <w:rsid w:val="00897B99"/>
    <w:rsid w:val="008A60BF"/>
    <w:rsid w:val="008B1F0F"/>
    <w:rsid w:val="008B53A0"/>
    <w:rsid w:val="008C02C3"/>
    <w:rsid w:val="008D6B91"/>
    <w:rsid w:val="008D72DF"/>
    <w:rsid w:val="008F022A"/>
    <w:rsid w:val="008F5868"/>
    <w:rsid w:val="0090053C"/>
    <w:rsid w:val="00901AF9"/>
    <w:rsid w:val="00901E0A"/>
    <w:rsid w:val="0091120F"/>
    <w:rsid w:val="00916804"/>
    <w:rsid w:val="009171C9"/>
    <w:rsid w:val="009202BF"/>
    <w:rsid w:val="00920AC8"/>
    <w:rsid w:val="0092299D"/>
    <w:rsid w:val="00927D45"/>
    <w:rsid w:val="009530F7"/>
    <w:rsid w:val="00954F11"/>
    <w:rsid w:val="00956582"/>
    <w:rsid w:val="00967E73"/>
    <w:rsid w:val="00986E65"/>
    <w:rsid w:val="00991702"/>
    <w:rsid w:val="00993B97"/>
    <w:rsid w:val="009945DD"/>
    <w:rsid w:val="009B0269"/>
    <w:rsid w:val="009B0FDD"/>
    <w:rsid w:val="009B39B6"/>
    <w:rsid w:val="009B3DBC"/>
    <w:rsid w:val="009B7FA0"/>
    <w:rsid w:val="009C6AF7"/>
    <w:rsid w:val="009D45D1"/>
    <w:rsid w:val="009F0613"/>
    <w:rsid w:val="009F0BD7"/>
    <w:rsid w:val="00A00C0E"/>
    <w:rsid w:val="00A0307C"/>
    <w:rsid w:val="00A039ED"/>
    <w:rsid w:val="00A03DB9"/>
    <w:rsid w:val="00A12FE6"/>
    <w:rsid w:val="00A14DE7"/>
    <w:rsid w:val="00A23E77"/>
    <w:rsid w:val="00A24126"/>
    <w:rsid w:val="00A26ADB"/>
    <w:rsid w:val="00A2700B"/>
    <w:rsid w:val="00A27A85"/>
    <w:rsid w:val="00A31776"/>
    <w:rsid w:val="00A355F4"/>
    <w:rsid w:val="00A55AF8"/>
    <w:rsid w:val="00A710F9"/>
    <w:rsid w:val="00A72C89"/>
    <w:rsid w:val="00A73A13"/>
    <w:rsid w:val="00A97A88"/>
    <w:rsid w:val="00AA27E1"/>
    <w:rsid w:val="00AB09E2"/>
    <w:rsid w:val="00AB1BDB"/>
    <w:rsid w:val="00AC2382"/>
    <w:rsid w:val="00AC346F"/>
    <w:rsid w:val="00AC6598"/>
    <w:rsid w:val="00AD2181"/>
    <w:rsid w:val="00AD5016"/>
    <w:rsid w:val="00AE13CE"/>
    <w:rsid w:val="00AF6941"/>
    <w:rsid w:val="00B0108C"/>
    <w:rsid w:val="00B05594"/>
    <w:rsid w:val="00B05BE4"/>
    <w:rsid w:val="00B05C20"/>
    <w:rsid w:val="00B15331"/>
    <w:rsid w:val="00B1561E"/>
    <w:rsid w:val="00B26F5C"/>
    <w:rsid w:val="00B3008E"/>
    <w:rsid w:val="00B3754B"/>
    <w:rsid w:val="00B40829"/>
    <w:rsid w:val="00B54419"/>
    <w:rsid w:val="00B6445D"/>
    <w:rsid w:val="00B658FA"/>
    <w:rsid w:val="00B674A4"/>
    <w:rsid w:val="00B70015"/>
    <w:rsid w:val="00B73C76"/>
    <w:rsid w:val="00B764E0"/>
    <w:rsid w:val="00B8779E"/>
    <w:rsid w:val="00B965A6"/>
    <w:rsid w:val="00BA33D0"/>
    <w:rsid w:val="00BB0A93"/>
    <w:rsid w:val="00BC7CA5"/>
    <w:rsid w:val="00BD6BC2"/>
    <w:rsid w:val="00BE7168"/>
    <w:rsid w:val="00BF1AA8"/>
    <w:rsid w:val="00BF677D"/>
    <w:rsid w:val="00C04A57"/>
    <w:rsid w:val="00C120D9"/>
    <w:rsid w:val="00C165C4"/>
    <w:rsid w:val="00C2036A"/>
    <w:rsid w:val="00C21334"/>
    <w:rsid w:val="00C3628C"/>
    <w:rsid w:val="00C46D95"/>
    <w:rsid w:val="00C521F8"/>
    <w:rsid w:val="00C7015A"/>
    <w:rsid w:val="00C728CD"/>
    <w:rsid w:val="00C87101"/>
    <w:rsid w:val="00C903AE"/>
    <w:rsid w:val="00C90FA7"/>
    <w:rsid w:val="00C959A4"/>
    <w:rsid w:val="00CA05DC"/>
    <w:rsid w:val="00CB2C54"/>
    <w:rsid w:val="00CC02BB"/>
    <w:rsid w:val="00CC0E68"/>
    <w:rsid w:val="00CC3B47"/>
    <w:rsid w:val="00CC4DF6"/>
    <w:rsid w:val="00CC733B"/>
    <w:rsid w:val="00CD022C"/>
    <w:rsid w:val="00CD1DD3"/>
    <w:rsid w:val="00CD2ABF"/>
    <w:rsid w:val="00CF281D"/>
    <w:rsid w:val="00CF4B62"/>
    <w:rsid w:val="00CF70D0"/>
    <w:rsid w:val="00D00AFA"/>
    <w:rsid w:val="00D03D4D"/>
    <w:rsid w:val="00D04D28"/>
    <w:rsid w:val="00D07199"/>
    <w:rsid w:val="00D078A0"/>
    <w:rsid w:val="00D15ADE"/>
    <w:rsid w:val="00D237F2"/>
    <w:rsid w:val="00D2439E"/>
    <w:rsid w:val="00D4298E"/>
    <w:rsid w:val="00D45589"/>
    <w:rsid w:val="00D46013"/>
    <w:rsid w:val="00D515EB"/>
    <w:rsid w:val="00D56054"/>
    <w:rsid w:val="00D571C0"/>
    <w:rsid w:val="00D5747C"/>
    <w:rsid w:val="00D57AF4"/>
    <w:rsid w:val="00D6367B"/>
    <w:rsid w:val="00D636D9"/>
    <w:rsid w:val="00D6447F"/>
    <w:rsid w:val="00D67952"/>
    <w:rsid w:val="00D67D90"/>
    <w:rsid w:val="00D72425"/>
    <w:rsid w:val="00D73579"/>
    <w:rsid w:val="00D76033"/>
    <w:rsid w:val="00D762F2"/>
    <w:rsid w:val="00DA769C"/>
    <w:rsid w:val="00DB31E3"/>
    <w:rsid w:val="00DB41EC"/>
    <w:rsid w:val="00DB5C5A"/>
    <w:rsid w:val="00DC1A72"/>
    <w:rsid w:val="00DC4DB4"/>
    <w:rsid w:val="00DC5D14"/>
    <w:rsid w:val="00DD08D3"/>
    <w:rsid w:val="00DE0023"/>
    <w:rsid w:val="00DE18A1"/>
    <w:rsid w:val="00DE3EAC"/>
    <w:rsid w:val="00DE5F5A"/>
    <w:rsid w:val="00DF15FC"/>
    <w:rsid w:val="00DF2CC0"/>
    <w:rsid w:val="00DF416A"/>
    <w:rsid w:val="00DF5144"/>
    <w:rsid w:val="00E00238"/>
    <w:rsid w:val="00E063BF"/>
    <w:rsid w:val="00E13424"/>
    <w:rsid w:val="00E15FC0"/>
    <w:rsid w:val="00E21E6C"/>
    <w:rsid w:val="00E2468A"/>
    <w:rsid w:val="00E24AA4"/>
    <w:rsid w:val="00E27388"/>
    <w:rsid w:val="00E32026"/>
    <w:rsid w:val="00E57B5D"/>
    <w:rsid w:val="00E606FF"/>
    <w:rsid w:val="00E6553E"/>
    <w:rsid w:val="00E66085"/>
    <w:rsid w:val="00E91F43"/>
    <w:rsid w:val="00E94AD0"/>
    <w:rsid w:val="00E95ACE"/>
    <w:rsid w:val="00EA43F4"/>
    <w:rsid w:val="00EB081F"/>
    <w:rsid w:val="00EB1BFE"/>
    <w:rsid w:val="00EC1A5A"/>
    <w:rsid w:val="00EC7497"/>
    <w:rsid w:val="00ED2FE8"/>
    <w:rsid w:val="00ED3081"/>
    <w:rsid w:val="00ED439F"/>
    <w:rsid w:val="00EE31CC"/>
    <w:rsid w:val="00EE6C98"/>
    <w:rsid w:val="00EF104A"/>
    <w:rsid w:val="00EF13BC"/>
    <w:rsid w:val="00EF1445"/>
    <w:rsid w:val="00EF4A1E"/>
    <w:rsid w:val="00F02EF6"/>
    <w:rsid w:val="00F04335"/>
    <w:rsid w:val="00F07ED0"/>
    <w:rsid w:val="00F13504"/>
    <w:rsid w:val="00F14C26"/>
    <w:rsid w:val="00F3130B"/>
    <w:rsid w:val="00F339C9"/>
    <w:rsid w:val="00F56AF5"/>
    <w:rsid w:val="00F61381"/>
    <w:rsid w:val="00F64DE1"/>
    <w:rsid w:val="00F65389"/>
    <w:rsid w:val="00F7521D"/>
    <w:rsid w:val="00F768A4"/>
    <w:rsid w:val="00F87520"/>
    <w:rsid w:val="00FA1558"/>
    <w:rsid w:val="00FA3C3A"/>
    <w:rsid w:val="00FA675C"/>
    <w:rsid w:val="00FA7550"/>
    <w:rsid w:val="00FB3A38"/>
    <w:rsid w:val="00FB3CED"/>
    <w:rsid w:val="00FC076B"/>
    <w:rsid w:val="00FC64F2"/>
    <w:rsid w:val="00FC67B3"/>
    <w:rsid w:val="00FC7CF7"/>
    <w:rsid w:val="00FD3A43"/>
    <w:rsid w:val="00FD6ED2"/>
    <w:rsid w:val="00FE58D5"/>
    <w:rsid w:val="00FE6CB2"/>
    <w:rsid w:val="00FF0C13"/>
    <w:rsid w:val="00FF407B"/>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32" fillcolor="white">
      <v:fill color="white"/>
    </o:shapedefaults>
    <o:shapelayout v:ext="edit">
      <o:idmap v:ext="edit" data="1"/>
      <o:rules v:ext="edit">
        <o:r id="V:Rule1" type="connector" idref="#_x0000_s1031"/>
        <o:r id="V:Rule2" type="connector" idref="#AutoShape 17"/>
        <o:r id="V:Rule3" type="connector" idref="#AutoShape 4"/>
      </o:rules>
    </o:shapelayout>
  </w:shapeDefaults>
  <w:decimalSymbol w:val="."/>
  <w:listSeparator w:val=","/>
  <w15:docId w15:val="{78EE355F-E1B4-4137-9DCF-DB7A531ED2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15811"/>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F0433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993B97"/>
    <w:pPr>
      <w:ind w:left="720"/>
      <w:contextualSpacing/>
    </w:pPr>
    <w:rPr>
      <w:rFonts w:eastAsia="Calibri"/>
      <w:sz w:val="28"/>
      <w:szCs w:val="22"/>
    </w:rPr>
  </w:style>
  <w:style w:type="paragraph" w:styleId="NormalWeb">
    <w:name w:val="Normal (Web)"/>
    <w:basedOn w:val="Normal"/>
    <w:uiPriority w:val="99"/>
    <w:unhideWhenUsed/>
    <w:rsid w:val="00501230"/>
    <w:pPr>
      <w:spacing w:before="100" w:beforeAutospacing="1" w:after="100" w:afterAutospacing="1"/>
    </w:pPr>
  </w:style>
  <w:style w:type="paragraph" w:styleId="BalloonText">
    <w:name w:val="Balloon Text"/>
    <w:basedOn w:val="Normal"/>
    <w:link w:val="BalloonTextChar"/>
    <w:rsid w:val="00020D1D"/>
    <w:rPr>
      <w:rFonts w:ascii="Tahoma" w:hAnsi="Tahoma" w:cs="Tahoma"/>
      <w:sz w:val="16"/>
      <w:szCs w:val="16"/>
    </w:rPr>
  </w:style>
  <w:style w:type="character" w:customStyle="1" w:styleId="BalloonTextChar">
    <w:name w:val="Balloon Text Char"/>
    <w:link w:val="BalloonText"/>
    <w:rsid w:val="00020D1D"/>
    <w:rPr>
      <w:rFonts w:ascii="Tahoma" w:hAnsi="Tahoma" w:cs="Tahoma"/>
      <w:sz w:val="16"/>
      <w:szCs w:val="16"/>
    </w:rPr>
  </w:style>
  <w:style w:type="paragraph" w:styleId="Header">
    <w:name w:val="header"/>
    <w:basedOn w:val="Normal"/>
    <w:link w:val="HeaderChar"/>
    <w:rsid w:val="00380D8E"/>
    <w:pPr>
      <w:tabs>
        <w:tab w:val="center" w:pos="4680"/>
        <w:tab w:val="right" w:pos="9360"/>
      </w:tabs>
    </w:pPr>
  </w:style>
  <w:style w:type="character" w:customStyle="1" w:styleId="HeaderChar">
    <w:name w:val="Header Char"/>
    <w:link w:val="Header"/>
    <w:rsid w:val="00380D8E"/>
    <w:rPr>
      <w:sz w:val="24"/>
      <w:szCs w:val="24"/>
    </w:rPr>
  </w:style>
  <w:style w:type="paragraph" w:styleId="Footer">
    <w:name w:val="footer"/>
    <w:basedOn w:val="Normal"/>
    <w:link w:val="FooterChar"/>
    <w:rsid w:val="00380D8E"/>
    <w:pPr>
      <w:tabs>
        <w:tab w:val="center" w:pos="4680"/>
        <w:tab w:val="right" w:pos="9360"/>
      </w:tabs>
    </w:pPr>
  </w:style>
  <w:style w:type="character" w:customStyle="1" w:styleId="FooterChar">
    <w:name w:val="Footer Char"/>
    <w:link w:val="Footer"/>
    <w:rsid w:val="00380D8E"/>
    <w:rPr>
      <w:sz w:val="24"/>
      <w:szCs w:val="24"/>
    </w:rPr>
  </w:style>
  <w:style w:type="paragraph" w:customStyle="1" w:styleId="body-text">
    <w:name w:val="body-text"/>
    <w:basedOn w:val="Normal"/>
    <w:rsid w:val="00991702"/>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028232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640478C-872A-4DC8-AF74-49EDC8DA76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727</TotalTime>
  <Pages>2</Pages>
  <Words>731</Words>
  <Characters>4172</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PHÒNG GIÁO DỤC VÀ ĐÀO TẠO QUẬN THỦ ĐỨC</vt:lpstr>
    </vt:vector>
  </TitlesOfParts>
  <Company>HOME</Company>
  <LinksUpToDate>false</LinksUpToDate>
  <CharactersWithSpaces>4894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PHÒNG GIÁO DỤC VÀ ĐÀO TẠO QUẬN THỦ ĐỨC</dc:title>
  <dc:creator>User</dc:creator>
  <cp:lastModifiedBy>Honey</cp:lastModifiedBy>
  <cp:revision>49</cp:revision>
  <cp:lastPrinted>2018-12-04T09:41:00Z</cp:lastPrinted>
  <dcterms:created xsi:type="dcterms:W3CDTF">2019-03-30T15:41:00Z</dcterms:created>
  <dcterms:modified xsi:type="dcterms:W3CDTF">2021-04-14T14:21:00Z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ies>
</file>