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2C" w:rsidRPr="0057348E" w:rsidRDefault="00B87F2C" w:rsidP="004069EE">
      <w:pPr>
        <w:spacing w:before="120" w:after="120"/>
        <w:ind w:right="-22"/>
        <w:jc w:val="center"/>
        <w:rPr>
          <w:rFonts w:ascii="Times New Roman" w:hAnsi="Times New Roman" w:cs="Times New Roman"/>
          <w:b/>
          <w:sz w:val="28"/>
          <w:szCs w:val="28"/>
        </w:rPr>
      </w:pPr>
      <w:r w:rsidRPr="0057348E">
        <w:rPr>
          <w:rFonts w:ascii="Times New Roman" w:hAnsi="Times New Roman" w:cs="Times New Roman"/>
          <w:b/>
          <w:sz w:val="28"/>
          <w:szCs w:val="28"/>
        </w:rPr>
        <w:t>ĐỀ CƯƠNG ÔN TẬP HỌC KÌ II MÔN GDCD KHỐI 6</w:t>
      </w:r>
    </w:p>
    <w:p w:rsidR="00B87F2C" w:rsidRDefault="00B87F2C" w:rsidP="004069EE">
      <w:pPr>
        <w:spacing w:before="120" w:after="120"/>
        <w:ind w:right="-22"/>
        <w:jc w:val="center"/>
        <w:rPr>
          <w:rFonts w:ascii="Times New Roman" w:hAnsi="Times New Roman" w:cs="Times New Roman"/>
          <w:b/>
          <w:sz w:val="28"/>
          <w:szCs w:val="28"/>
        </w:rPr>
      </w:pPr>
      <w:r w:rsidRPr="0057348E">
        <w:rPr>
          <w:rFonts w:ascii="Times New Roman" w:hAnsi="Times New Roman" w:cs="Times New Roman"/>
          <w:b/>
          <w:sz w:val="28"/>
          <w:szCs w:val="28"/>
        </w:rPr>
        <w:t>Năm học 2021 - 2022</w:t>
      </w:r>
    </w:p>
    <w:p w:rsidR="0057348E" w:rsidRPr="0057348E" w:rsidRDefault="0057348E" w:rsidP="0057348E">
      <w:pPr>
        <w:spacing w:before="120" w:after="120"/>
        <w:ind w:right="-22"/>
        <w:jc w:val="both"/>
        <w:rPr>
          <w:rFonts w:ascii="Times New Roman" w:hAnsi="Times New Roman" w:cs="Times New Roman"/>
          <w:b/>
          <w:sz w:val="28"/>
          <w:szCs w:val="28"/>
          <w:u w:val="single"/>
        </w:rPr>
      </w:pPr>
      <w:r w:rsidRPr="0057348E">
        <w:rPr>
          <w:rFonts w:ascii="Times New Roman" w:hAnsi="Times New Roman" w:cs="Times New Roman"/>
          <w:b/>
          <w:sz w:val="28"/>
          <w:szCs w:val="28"/>
          <w:u w:val="single"/>
        </w:rPr>
        <w:t>I. LÝ THUYẾT:</w:t>
      </w:r>
    </w:p>
    <w:p w:rsidR="00B87F2C" w:rsidRPr="0057348E" w:rsidRDefault="00B87F2C" w:rsidP="004069EE">
      <w:pPr>
        <w:spacing w:before="120" w:after="120"/>
        <w:ind w:right="-22"/>
        <w:rPr>
          <w:rFonts w:ascii="Times New Roman" w:hAnsi="Times New Roman" w:cs="Times New Roman"/>
          <w:sz w:val="28"/>
          <w:szCs w:val="28"/>
        </w:rPr>
      </w:pPr>
      <w:r w:rsidRPr="0057348E">
        <w:rPr>
          <w:rFonts w:ascii="Times New Roman" w:hAnsi="Times New Roman" w:cs="Times New Roman"/>
          <w:b/>
          <w:bCs/>
          <w:sz w:val="28"/>
          <w:szCs w:val="28"/>
        </w:rPr>
        <w:t>BÀI 7: ỨNG PHÓ VỚI TÌNH HUỐNG NGUY HIỂM.</w:t>
      </w:r>
    </w:p>
    <w:p w:rsidR="00B87F2C" w:rsidRPr="0057348E" w:rsidRDefault="00B87F2C" w:rsidP="004069EE">
      <w:pPr>
        <w:spacing w:before="120" w:after="120"/>
        <w:ind w:right="-22"/>
        <w:jc w:val="both"/>
        <w:rPr>
          <w:rFonts w:ascii="Times New Roman" w:hAnsi="Times New Roman" w:cs="Times New Roman"/>
          <w:b/>
          <w:sz w:val="28"/>
          <w:szCs w:val="28"/>
        </w:rPr>
      </w:pPr>
      <w:r w:rsidRPr="0057348E">
        <w:rPr>
          <w:rFonts w:ascii="Times New Roman" w:hAnsi="Times New Roman" w:cs="Times New Roman"/>
          <w:b/>
          <w:sz w:val="28"/>
          <w:szCs w:val="28"/>
        </w:rPr>
        <w:t>1. Khái niệm:</w:t>
      </w:r>
    </w:p>
    <w:p w:rsidR="00B87F2C" w:rsidRPr="0057348E" w:rsidRDefault="00B87F2C"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b/>
          <w:i/>
          <w:sz w:val="28"/>
          <w:szCs w:val="28"/>
        </w:rPr>
        <w:t>– Tình huống nguy hiểm là</w:t>
      </w:r>
      <w:r w:rsidRPr="0057348E">
        <w:rPr>
          <w:rFonts w:ascii="Times New Roman" w:hAnsi="Times New Roman" w:cs="Times New Roman"/>
          <w:sz w:val="28"/>
          <w:szCs w:val="28"/>
        </w:rPr>
        <w:t xml:space="preserve"> những tình huống có thể gây ra những tổ̉n hại về thể chất, tinh thần cho con người và xã hội.</w:t>
      </w:r>
    </w:p>
    <w:p w:rsidR="00B87F2C" w:rsidRPr="0057348E" w:rsidRDefault="00B87F2C"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sz w:val="28"/>
          <w:szCs w:val="28"/>
        </w:rPr>
        <w:t>– Một số tình huống nguy hiểm thường gặp như: bão, lũ, dông, sét, bắt cóc, xâm hại, đuối nước, cháy nổ̉...</w:t>
      </w:r>
    </w:p>
    <w:p w:rsidR="00B87F2C" w:rsidRPr="0057348E" w:rsidRDefault="00B87F2C" w:rsidP="004069EE">
      <w:pPr>
        <w:spacing w:before="120" w:after="120"/>
        <w:ind w:right="-22"/>
        <w:jc w:val="both"/>
        <w:rPr>
          <w:rFonts w:ascii="Times New Roman" w:hAnsi="Times New Roman" w:cs="Times New Roman"/>
          <w:b/>
          <w:sz w:val="28"/>
          <w:szCs w:val="28"/>
        </w:rPr>
      </w:pPr>
      <w:r w:rsidRPr="0057348E">
        <w:rPr>
          <w:rFonts w:ascii="Times New Roman" w:hAnsi="Times New Roman" w:cs="Times New Roman"/>
          <w:b/>
          <w:sz w:val="28"/>
          <w:szCs w:val="28"/>
        </w:rPr>
        <w:t>2. Cách ứng phó:</w:t>
      </w:r>
    </w:p>
    <w:p w:rsidR="00582C38" w:rsidRPr="0057348E" w:rsidRDefault="00B87F2C"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sz w:val="28"/>
          <w:szCs w:val="28"/>
        </w:rPr>
        <w:t>– Để ứng phó với tình huống nguy hiểm, cần phải thật bình tĩnh, suy nghĩ thật kĩ, tìm kiếm sự hỗ trợ và các cách ứng phó phù hợp, an toàn nhất. Khi gặp tình huống nguy hiểm khó có thể đối đầu, cần trốn chạy, kêu cứu. Sau đó, tìm cách để lại dấu vết, thông tin để báo cho người thân, công an và người xung quanh. Một số trường hợp cân nhắc đánh thật mạnh vào chỗ hiểm của kẻ xâu nếu có thể để bảo vệ mình.</w:t>
      </w:r>
    </w:p>
    <w:p w:rsidR="00582C38" w:rsidRPr="0057348E" w:rsidRDefault="00582C38" w:rsidP="004069EE">
      <w:pPr>
        <w:spacing w:before="120" w:after="120"/>
        <w:ind w:right="-22"/>
        <w:jc w:val="both"/>
        <w:rPr>
          <w:rFonts w:ascii="Times New Roman" w:hAnsi="Times New Roman" w:cs="Times New Roman"/>
          <w:sz w:val="28"/>
          <w:szCs w:val="28"/>
        </w:rPr>
      </w:pPr>
    </w:p>
    <w:p w:rsidR="00B87F2C" w:rsidRPr="0057348E" w:rsidRDefault="00B87F2C"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b/>
          <w:sz w:val="28"/>
          <w:szCs w:val="28"/>
        </w:rPr>
        <w:t>BÀI 8: TIẾT KIỆM</w:t>
      </w:r>
    </w:p>
    <w:p w:rsidR="00B87F2C" w:rsidRPr="0057348E" w:rsidRDefault="00B87F2C" w:rsidP="004069EE">
      <w:pPr>
        <w:spacing w:before="120" w:after="120"/>
        <w:ind w:right="-22"/>
        <w:jc w:val="both"/>
        <w:rPr>
          <w:rFonts w:ascii="Times New Roman" w:hAnsi="Times New Roman" w:cs="Times New Roman"/>
          <w:b/>
          <w:sz w:val="28"/>
          <w:szCs w:val="28"/>
        </w:rPr>
      </w:pPr>
      <w:r w:rsidRPr="0057348E">
        <w:rPr>
          <w:rFonts w:ascii="Times New Roman" w:hAnsi="Times New Roman" w:cs="Times New Roman"/>
          <w:b/>
          <w:sz w:val="28"/>
          <w:szCs w:val="28"/>
        </w:rPr>
        <w:t>II. Nội dung bài học:</w:t>
      </w:r>
      <w:bookmarkStart w:id="0" w:name="bookmark221"/>
      <w:bookmarkEnd w:id="0"/>
    </w:p>
    <w:p w:rsidR="00B87F2C" w:rsidRPr="0057348E" w:rsidRDefault="00B87F2C" w:rsidP="004069EE">
      <w:pPr>
        <w:spacing w:before="120" w:after="120"/>
        <w:ind w:right="-22"/>
        <w:jc w:val="both"/>
        <w:rPr>
          <w:rFonts w:ascii="Times New Roman" w:hAnsi="Times New Roman" w:cs="Times New Roman"/>
          <w:b/>
          <w:sz w:val="28"/>
          <w:szCs w:val="28"/>
        </w:rPr>
      </w:pPr>
      <w:r w:rsidRPr="0057348E">
        <w:rPr>
          <w:rFonts w:ascii="Times New Roman" w:hAnsi="Times New Roman" w:cs="Times New Roman"/>
          <w:b/>
          <w:sz w:val="28"/>
          <w:szCs w:val="28"/>
        </w:rPr>
        <w:t>1. Khái niệm?</w:t>
      </w:r>
    </w:p>
    <w:p w:rsidR="00B87F2C" w:rsidRPr="0057348E" w:rsidRDefault="00B87F2C"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b/>
          <w:i/>
          <w:sz w:val="28"/>
          <w:szCs w:val="28"/>
        </w:rPr>
        <w:t>Tiết kiệm là</w:t>
      </w:r>
      <w:r w:rsidRPr="0057348E">
        <w:rPr>
          <w:rFonts w:ascii="Times New Roman" w:hAnsi="Times New Roman" w:cs="Times New Roman"/>
          <w:sz w:val="28"/>
          <w:szCs w:val="28"/>
        </w:rPr>
        <w:t xml:space="preserve"> sử dụng một cách hợp lí tiền bạc, của cải, thời gian, sức lực của mình và của người khác.</w:t>
      </w:r>
    </w:p>
    <w:p w:rsidR="00B87F2C" w:rsidRPr="0057348E" w:rsidRDefault="00B87F2C"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b/>
          <w:sz w:val="28"/>
          <w:szCs w:val="28"/>
        </w:rPr>
        <w:t xml:space="preserve">2. Ý nghĩa: </w:t>
      </w:r>
    </w:p>
    <w:p w:rsidR="00B87F2C" w:rsidRPr="0057348E" w:rsidRDefault="00B87F2C"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sz w:val="28"/>
          <w:szCs w:val="28"/>
        </w:rPr>
        <w:t xml:space="preserve">- Tiết kiệm giúp chúng ta quý trọng lao động của bản thân mình và của người khác. </w:t>
      </w:r>
    </w:p>
    <w:p w:rsidR="00B87F2C" w:rsidRPr="0057348E" w:rsidRDefault="00B87F2C" w:rsidP="004069EE">
      <w:pPr>
        <w:spacing w:before="120" w:after="120"/>
        <w:ind w:right="-22"/>
        <w:jc w:val="both"/>
        <w:rPr>
          <w:rFonts w:ascii="Times New Roman" w:hAnsi="Times New Roman" w:cs="Times New Roman"/>
          <w:b/>
          <w:sz w:val="28"/>
          <w:szCs w:val="28"/>
        </w:rPr>
      </w:pPr>
      <w:r w:rsidRPr="0057348E">
        <w:rPr>
          <w:rFonts w:ascii="Times New Roman" w:hAnsi="Times New Roman" w:cs="Times New Roman"/>
          <w:sz w:val="28"/>
          <w:szCs w:val="28"/>
        </w:rPr>
        <w:t>- Khi tiết kiệm, không chỉ có thể giảm gánh nặng cho gia đình, thể hiện lối sống văn minh mà còn có điều kiện để giúp đỡ, chia sẻ với những người có hoàn cảnh khó khăn.</w:t>
      </w:r>
    </w:p>
    <w:p w:rsidR="00582C38" w:rsidRPr="0057348E" w:rsidRDefault="00582C38" w:rsidP="004069EE">
      <w:pPr>
        <w:spacing w:before="120" w:after="120" w:line="240" w:lineRule="auto"/>
        <w:ind w:right="-22"/>
        <w:rPr>
          <w:rFonts w:ascii="Times New Roman" w:eastAsia="Times New Roman" w:hAnsi="Times New Roman" w:cs="Times New Roman"/>
          <w:b/>
          <w:sz w:val="28"/>
          <w:szCs w:val="28"/>
        </w:rPr>
      </w:pPr>
    </w:p>
    <w:p w:rsidR="00B87F2C" w:rsidRPr="00B87F2C" w:rsidRDefault="00B87F2C" w:rsidP="004069EE">
      <w:pPr>
        <w:spacing w:before="120" w:after="120" w:line="240" w:lineRule="auto"/>
        <w:ind w:right="-22"/>
        <w:rPr>
          <w:rFonts w:ascii="Times New Roman" w:eastAsia="Times New Roman" w:hAnsi="Times New Roman" w:cs="Times New Roman"/>
          <w:b/>
          <w:sz w:val="28"/>
          <w:szCs w:val="28"/>
        </w:rPr>
      </w:pPr>
      <w:r w:rsidRPr="0057348E">
        <w:rPr>
          <w:rFonts w:ascii="Times New Roman" w:eastAsia="Times New Roman" w:hAnsi="Times New Roman" w:cs="Times New Roman"/>
          <w:b/>
          <w:sz w:val="28"/>
          <w:szCs w:val="28"/>
        </w:rPr>
        <w:t>BÀI 9: CÔNG DÂN NƯỚC CỘNG HÒA XÃ HỘI CHỦ NGHĨA VIỆT NAM</w:t>
      </w:r>
    </w:p>
    <w:p w:rsidR="00B87F2C" w:rsidRPr="00B87F2C" w:rsidRDefault="00B87F2C" w:rsidP="004069EE">
      <w:pPr>
        <w:spacing w:before="120" w:after="120" w:line="240" w:lineRule="auto"/>
        <w:ind w:right="-22"/>
        <w:rPr>
          <w:rFonts w:ascii="Times New Roman" w:eastAsia="Times New Roman" w:hAnsi="Times New Roman" w:cs="Times New Roman"/>
          <w:b/>
          <w:sz w:val="28"/>
          <w:szCs w:val="28"/>
        </w:rPr>
      </w:pPr>
      <w:r w:rsidRPr="00B87F2C">
        <w:rPr>
          <w:rFonts w:ascii="Times New Roman" w:eastAsia="Times New Roman" w:hAnsi="Times New Roman" w:cs="Times New Roman"/>
          <w:b/>
          <w:sz w:val="28"/>
          <w:szCs w:val="28"/>
        </w:rPr>
        <w:t>1. Khái niệm:</w:t>
      </w:r>
    </w:p>
    <w:p w:rsidR="00B87F2C" w:rsidRPr="00B87F2C" w:rsidRDefault="00B87F2C" w:rsidP="004069EE">
      <w:pPr>
        <w:spacing w:before="120" w:after="120" w:line="240" w:lineRule="auto"/>
        <w:ind w:right="-22"/>
        <w:rPr>
          <w:rFonts w:ascii="Times New Roman" w:eastAsia="Times New Roman" w:hAnsi="Times New Roman" w:cs="Times New Roman"/>
          <w:sz w:val="28"/>
          <w:szCs w:val="28"/>
        </w:rPr>
      </w:pPr>
      <w:r w:rsidRPr="00B87F2C">
        <w:rPr>
          <w:rFonts w:ascii="Times New Roman" w:eastAsia="Times New Roman" w:hAnsi="Times New Roman" w:cs="Times New Roman"/>
          <w:b/>
          <w:i/>
          <w:sz w:val="28"/>
          <w:szCs w:val="28"/>
        </w:rPr>
        <w:t>- Công dân là</w:t>
      </w:r>
      <w:r w:rsidRPr="00B87F2C">
        <w:rPr>
          <w:rFonts w:ascii="Times New Roman" w:eastAsia="Times New Roman" w:hAnsi="Times New Roman" w:cs="Times New Roman"/>
          <w:sz w:val="28"/>
          <w:szCs w:val="28"/>
        </w:rPr>
        <w:t xml:space="preserve"> một cá nhân hoặc môt con người cụ thể mang quốc tịch của một quốc gia có các quyền và nghĩa vụ theo quy đinh của pháp luật.</w:t>
      </w:r>
    </w:p>
    <w:p w:rsidR="00B87F2C" w:rsidRPr="00B87F2C" w:rsidRDefault="00B87F2C" w:rsidP="004069EE">
      <w:pPr>
        <w:spacing w:before="120" w:after="120" w:line="240" w:lineRule="auto"/>
        <w:ind w:right="-22"/>
        <w:rPr>
          <w:rFonts w:ascii="Times New Roman" w:eastAsia="Times New Roman" w:hAnsi="Times New Roman" w:cs="Times New Roman"/>
          <w:sz w:val="28"/>
          <w:szCs w:val="28"/>
        </w:rPr>
      </w:pPr>
      <w:r w:rsidRPr="00B87F2C">
        <w:rPr>
          <w:rFonts w:ascii="Times New Roman" w:eastAsia="Times New Roman" w:hAnsi="Times New Roman" w:cs="Times New Roman"/>
          <w:b/>
          <w:i/>
          <w:sz w:val="28"/>
          <w:szCs w:val="28"/>
        </w:rPr>
        <w:t>- Quốc tịch là</w:t>
      </w:r>
      <w:r w:rsidRPr="00B87F2C">
        <w:rPr>
          <w:rFonts w:ascii="Times New Roman" w:eastAsia="Times New Roman" w:hAnsi="Times New Roman" w:cs="Times New Roman"/>
          <w:sz w:val="28"/>
          <w:szCs w:val="28"/>
        </w:rPr>
        <w:t xml:space="preserve"> căn cứ xác định công dân của một nước. Công dân nước Cộng hoà xã hội chủ nghĩa Việt Nam là người có quốc tịch Việt Nam.</w:t>
      </w:r>
    </w:p>
    <w:p w:rsidR="00582C38" w:rsidRPr="0057348E" w:rsidRDefault="00582C38" w:rsidP="004069EE">
      <w:pPr>
        <w:spacing w:before="120" w:after="120"/>
        <w:ind w:right="-22"/>
        <w:jc w:val="both"/>
        <w:rPr>
          <w:rFonts w:ascii="Times New Roman" w:hAnsi="Times New Roman" w:cs="Times New Roman"/>
          <w:b/>
          <w:bCs/>
          <w:iCs/>
          <w:sz w:val="28"/>
          <w:szCs w:val="28"/>
        </w:rPr>
      </w:pPr>
    </w:p>
    <w:p w:rsidR="008203D5" w:rsidRPr="0057348E" w:rsidRDefault="008203D5" w:rsidP="004069EE">
      <w:pPr>
        <w:spacing w:before="120" w:after="120"/>
        <w:ind w:right="-22"/>
        <w:jc w:val="both"/>
        <w:rPr>
          <w:rFonts w:ascii="Times New Roman" w:hAnsi="Times New Roman" w:cs="Times New Roman"/>
          <w:iCs/>
          <w:sz w:val="28"/>
          <w:szCs w:val="28"/>
        </w:rPr>
      </w:pPr>
      <w:r w:rsidRPr="0057348E">
        <w:rPr>
          <w:rFonts w:ascii="Times New Roman" w:hAnsi="Times New Roman" w:cs="Times New Roman"/>
          <w:b/>
          <w:bCs/>
          <w:iCs/>
          <w:sz w:val="28"/>
          <w:szCs w:val="28"/>
        </w:rPr>
        <w:lastRenderedPageBreak/>
        <w:t xml:space="preserve">BÀI 10: </w:t>
      </w:r>
      <w:r w:rsidRPr="0057348E">
        <w:rPr>
          <w:rFonts w:ascii="Times New Roman" w:hAnsi="Times New Roman" w:cs="Times New Roman"/>
          <w:iCs/>
          <w:sz w:val="28"/>
          <w:szCs w:val="28"/>
        </w:rPr>
        <w:t xml:space="preserve"> </w:t>
      </w:r>
      <w:r w:rsidRPr="0057348E">
        <w:rPr>
          <w:rFonts w:ascii="Times New Roman" w:hAnsi="Times New Roman" w:cs="Times New Roman"/>
          <w:b/>
          <w:bCs/>
          <w:iCs/>
          <w:sz w:val="28"/>
          <w:szCs w:val="28"/>
        </w:rPr>
        <w:t>QUYỀN VÀ NGHĨA VỤ CƠ BẢN CỦA CÔNG DÂN.</w:t>
      </w:r>
    </w:p>
    <w:p w:rsidR="008203D5" w:rsidRPr="0057348E" w:rsidRDefault="008203D5" w:rsidP="004069EE">
      <w:pPr>
        <w:spacing w:before="120" w:after="120"/>
        <w:ind w:right="-22"/>
        <w:jc w:val="both"/>
        <w:rPr>
          <w:rFonts w:ascii="Times New Roman" w:hAnsi="Times New Roman" w:cs="Times New Roman"/>
          <w:b/>
          <w:iCs/>
          <w:sz w:val="28"/>
          <w:szCs w:val="28"/>
        </w:rPr>
      </w:pPr>
      <w:r w:rsidRPr="0057348E">
        <w:rPr>
          <w:rFonts w:ascii="Times New Roman" w:hAnsi="Times New Roman" w:cs="Times New Roman"/>
          <w:b/>
          <w:iCs/>
          <w:sz w:val="28"/>
          <w:szCs w:val="28"/>
        </w:rPr>
        <w:t>1.Khái niệm:</w:t>
      </w:r>
    </w:p>
    <w:p w:rsidR="008203D5" w:rsidRPr="0057348E" w:rsidRDefault="00B87F2C"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b/>
          <w:i/>
          <w:iCs/>
          <w:sz w:val="28"/>
          <w:szCs w:val="28"/>
        </w:rPr>
        <w:t xml:space="preserve">- </w:t>
      </w:r>
      <w:r w:rsidR="008203D5" w:rsidRPr="0057348E">
        <w:rPr>
          <w:rFonts w:ascii="Times New Roman" w:hAnsi="Times New Roman" w:cs="Times New Roman"/>
          <w:b/>
          <w:i/>
          <w:iCs/>
          <w:sz w:val="28"/>
          <w:szCs w:val="28"/>
        </w:rPr>
        <w:t>Quyền cơ bản của công dân</w:t>
      </w:r>
      <w:r w:rsidR="008203D5" w:rsidRPr="0057348E">
        <w:rPr>
          <w:rFonts w:ascii="Times New Roman" w:hAnsi="Times New Roman" w:cs="Times New Roman"/>
          <w:b/>
          <w:i/>
          <w:sz w:val="28"/>
          <w:szCs w:val="28"/>
        </w:rPr>
        <w:t xml:space="preserve"> là</w:t>
      </w:r>
      <w:r w:rsidR="008203D5" w:rsidRPr="0057348E">
        <w:rPr>
          <w:rFonts w:ascii="Times New Roman" w:hAnsi="Times New Roman" w:cs="Times New Roman"/>
          <w:sz w:val="28"/>
          <w:szCs w:val="28"/>
        </w:rPr>
        <w:t xml:space="preserve"> những lợi ích cơ bản mà người công dân được hưởng và được luật pháp bảo vệ.</w:t>
      </w:r>
    </w:p>
    <w:p w:rsidR="008203D5" w:rsidRPr="0057348E" w:rsidRDefault="00B87F2C"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b/>
          <w:i/>
          <w:sz w:val="28"/>
          <w:szCs w:val="28"/>
        </w:rPr>
        <w:t xml:space="preserve">- </w:t>
      </w:r>
      <w:r w:rsidR="008203D5" w:rsidRPr="0057348E">
        <w:rPr>
          <w:rFonts w:ascii="Times New Roman" w:hAnsi="Times New Roman" w:cs="Times New Roman"/>
          <w:b/>
          <w:i/>
          <w:iCs/>
          <w:sz w:val="28"/>
          <w:szCs w:val="28"/>
        </w:rPr>
        <w:t>Nghĩa vụ cơ bản của công dân</w:t>
      </w:r>
      <w:r w:rsidR="008203D5" w:rsidRPr="0057348E">
        <w:rPr>
          <w:rFonts w:ascii="Times New Roman" w:hAnsi="Times New Roman" w:cs="Times New Roman"/>
          <w:b/>
          <w:i/>
          <w:sz w:val="28"/>
          <w:szCs w:val="28"/>
        </w:rPr>
        <w:t xml:space="preserve"> là</w:t>
      </w:r>
      <w:r w:rsidR="008203D5" w:rsidRPr="0057348E">
        <w:rPr>
          <w:rFonts w:ascii="Times New Roman" w:hAnsi="Times New Roman" w:cs="Times New Roman"/>
          <w:sz w:val="28"/>
          <w:szCs w:val="28"/>
        </w:rPr>
        <w:t xml:space="preserve"> yêu cầu bắt buộc của nhà nước mà moi công dân phải thực hiện nhằm đáp ứng lợi ích của nhà nước và xã hội theo quy định của pháp luật.</w:t>
      </w:r>
      <w:bookmarkStart w:id="1" w:name="_GoBack"/>
      <w:bookmarkEnd w:id="1"/>
    </w:p>
    <w:p w:rsidR="008203D5" w:rsidRPr="0057348E" w:rsidRDefault="0057348E" w:rsidP="004069EE">
      <w:pPr>
        <w:spacing w:before="120" w:after="120"/>
        <w:ind w:right="-22"/>
        <w:jc w:val="both"/>
        <w:rPr>
          <w:rFonts w:ascii="Times New Roman" w:hAnsi="Times New Roman" w:cs="Times New Roman"/>
          <w:b/>
          <w:sz w:val="28"/>
          <w:szCs w:val="28"/>
        </w:rPr>
      </w:pPr>
      <w:r>
        <w:rPr>
          <w:rFonts w:ascii="Times New Roman" w:hAnsi="Times New Roman" w:cs="Times New Roman"/>
          <w:b/>
          <w:sz w:val="28"/>
          <w:szCs w:val="28"/>
        </w:rPr>
        <w:t>2</w:t>
      </w:r>
      <w:r w:rsidR="008203D5" w:rsidRPr="0057348E">
        <w:rPr>
          <w:rFonts w:ascii="Times New Roman" w:hAnsi="Times New Roman" w:cs="Times New Roman"/>
          <w:b/>
          <w:sz w:val="28"/>
          <w:szCs w:val="28"/>
        </w:rPr>
        <w:t>. Hiến pháp:</w:t>
      </w:r>
    </w:p>
    <w:p w:rsidR="008203D5" w:rsidRPr="0057348E" w:rsidRDefault="008203D5"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sz w:val="28"/>
          <w:szCs w:val="28"/>
        </w:rPr>
        <w:t>– Hiến pháp nước Cộng hoà xã hội chủ nghĩa Việt Nam năm 2013 quy định:</w:t>
      </w:r>
    </w:p>
    <w:p w:rsidR="00313A07" w:rsidRPr="0057348E" w:rsidRDefault="008203D5"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sz w:val="28"/>
          <w:szCs w:val="28"/>
        </w:rPr>
        <w:t xml:space="preserve">+ </w:t>
      </w:r>
      <w:r w:rsidR="00CD419B" w:rsidRPr="0057348E">
        <w:rPr>
          <w:rFonts w:ascii="Times New Roman" w:hAnsi="Times New Roman" w:cs="Times New Roman"/>
          <w:sz w:val="28"/>
          <w:szCs w:val="28"/>
        </w:rPr>
        <w:t xml:space="preserve">Công dân Việt Nam đều được hưởng các quyền cơ bản như: </w:t>
      </w:r>
      <w:r w:rsidR="00CD419B" w:rsidRPr="0057348E">
        <w:rPr>
          <w:rFonts w:ascii="Times New Roman" w:hAnsi="Times New Roman" w:cs="Times New Roman"/>
          <w:iCs/>
          <w:sz w:val="28"/>
          <w:szCs w:val="28"/>
        </w:rPr>
        <w:t>Quyền bất khả</w:t>
      </w:r>
      <w:r w:rsidR="00CD419B" w:rsidRPr="0057348E">
        <w:rPr>
          <w:rFonts w:ascii="Times New Roman" w:hAnsi="Times New Roman" w:cs="Times New Roman"/>
          <w:sz w:val="28"/>
          <w:szCs w:val="28"/>
        </w:rPr>
        <w:t xml:space="preserve"> </w:t>
      </w:r>
      <w:r w:rsidR="00CD419B" w:rsidRPr="0057348E">
        <w:rPr>
          <w:rFonts w:ascii="Times New Roman" w:hAnsi="Times New Roman" w:cs="Times New Roman"/>
          <w:iCs/>
          <w:sz w:val="28"/>
          <w:szCs w:val="28"/>
        </w:rPr>
        <w:t>xâm phạm về thân thể; Quyền bất khả xâm phạm về đời sống riêng tư, bí mật cá nhân và bí mật gia đình; Quyền bầu cử, ứng cử, tham gia quản lí nhà nước và xã̃ hộ̣i; Quyền bình đẳ̉ng; Quyền tự do ngôn luận; Quyền tự do đi lại; Quyền tự do kinh doanh;...</w:t>
      </w:r>
    </w:p>
    <w:p w:rsidR="00313A07" w:rsidRPr="0057348E" w:rsidRDefault="008203D5" w:rsidP="004069EE">
      <w:pPr>
        <w:spacing w:before="120" w:after="120"/>
        <w:ind w:right="-22"/>
        <w:jc w:val="both"/>
        <w:rPr>
          <w:rFonts w:ascii="Times New Roman" w:hAnsi="Times New Roman" w:cs="Times New Roman"/>
          <w:sz w:val="28"/>
          <w:szCs w:val="28"/>
        </w:rPr>
      </w:pPr>
      <w:r w:rsidRPr="0057348E">
        <w:rPr>
          <w:rFonts w:ascii="Times New Roman" w:hAnsi="Times New Roman" w:cs="Times New Roman"/>
          <w:sz w:val="28"/>
          <w:szCs w:val="28"/>
        </w:rPr>
        <w:t xml:space="preserve"> + </w:t>
      </w:r>
      <w:r w:rsidR="00CD419B" w:rsidRPr="0057348E">
        <w:rPr>
          <w:rFonts w:ascii="Times New Roman" w:hAnsi="Times New Roman" w:cs="Times New Roman"/>
          <w:sz w:val="28"/>
          <w:szCs w:val="28"/>
        </w:rPr>
        <w:t xml:space="preserve">Công dân Việt Nam cần thực hiện các nghĩa vụ cơ ban như: </w:t>
      </w:r>
      <w:r w:rsidR="00CD419B" w:rsidRPr="0057348E">
        <w:rPr>
          <w:rFonts w:ascii="Times New Roman" w:hAnsi="Times New Roman" w:cs="Times New Roman"/>
          <w:iCs/>
          <w:sz w:val="28"/>
          <w:szCs w:val="28"/>
        </w:rPr>
        <w:t>Trung thành với</w:t>
      </w:r>
      <w:r w:rsidR="00CD419B" w:rsidRPr="0057348E">
        <w:rPr>
          <w:rFonts w:ascii="Times New Roman" w:hAnsi="Times New Roman" w:cs="Times New Roman"/>
          <w:sz w:val="28"/>
          <w:szCs w:val="28"/>
        </w:rPr>
        <w:t xml:space="preserve"> </w:t>
      </w:r>
      <w:r w:rsidR="00CD419B" w:rsidRPr="0057348E">
        <w:rPr>
          <w:rFonts w:ascii="Times New Roman" w:hAnsi="Times New Roman" w:cs="Times New Roman"/>
          <w:iCs/>
          <w:sz w:val="28"/>
          <w:szCs w:val="28"/>
        </w:rPr>
        <w:t>Tổ quốc, tuân theo Hiến pháp và pháp luật Việt Nam, bảo vệ Tổ quốc, bảo vệ môi trường, nộ̣p thuế đầy đ</w:t>
      </w:r>
      <w:r w:rsidR="0057348E" w:rsidRPr="0057348E">
        <w:rPr>
          <w:rFonts w:ascii="Times New Roman" w:hAnsi="Times New Roman" w:cs="Times New Roman"/>
          <w:iCs/>
          <w:sz w:val="28"/>
          <w:szCs w:val="28"/>
        </w:rPr>
        <w:t>ủ</w:t>
      </w:r>
      <w:r w:rsidR="00CD419B" w:rsidRPr="0057348E">
        <w:rPr>
          <w:rFonts w:ascii="Times New Roman" w:hAnsi="Times New Roman" w:cs="Times New Roman"/>
          <w:iCs/>
          <w:sz w:val="28"/>
          <w:szCs w:val="28"/>
        </w:rPr>
        <w:t>,....</w:t>
      </w:r>
    </w:p>
    <w:p w:rsidR="0057348E" w:rsidRPr="0057348E" w:rsidRDefault="0057348E" w:rsidP="0057348E">
      <w:pPr>
        <w:spacing w:before="120" w:after="120"/>
        <w:jc w:val="both"/>
        <w:rPr>
          <w:rFonts w:ascii="Times New Roman" w:eastAsia="Calibri" w:hAnsi="Times New Roman"/>
          <w:b/>
          <w:sz w:val="28"/>
          <w:szCs w:val="28"/>
          <w:u w:val="single"/>
        </w:rPr>
      </w:pPr>
      <w:r w:rsidRPr="0057348E">
        <w:rPr>
          <w:rFonts w:ascii="Times New Roman" w:eastAsia="Calibri" w:hAnsi="Times New Roman"/>
          <w:b/>
          <w:sz w:val="28"/>
          <w:szCs w:val="28"/>
          <w:u w:val="single"/>
        </w:rPr>
        <w:t>II/ BÀI TẬP</w:t>
      </w:r>
    </w:p>
    <w:p w:rsidR="0057348E" w:rsidRPr="0057348E" w:rsidRDefault="0057348E" w:rsidP="0057348E">
      <w:pPr>
        <w:shd w:val="clear" w:color="auto" w:fill="FFFFFF"/>
        <w:spacing w:before="120" w:after="120" w:line="240" w:lineRule="auto"/>
        <w:jc w:val="both"/>
        <w:rPr>
          <w:rFonts w:ascii="Times New Roman" w:eastAsia="Times New Roman" w:hAnsi="Times New Roman"/>
          <w:sz w:val="28"/>
          <w:szCs w:val="28"/>
        </w:rPr>
      </w:pPr>
      <w:r w:rsidRPr="0057348E">
        <w:rPr>
          <w:rFonts w:ascii="Times New Roman" w:eastAsia="Times New Roman" w:hAnsi="Times New Roman"/>
          <w:sz w:val="28"/>
          <w:szCs w:val="28"/>
        </w:rPr>
        <w:t xml:space="preserve">Bài tập: Xem bài tập các bài </w:t>
      </w:r>
      <w:r w:rsidR="00CD419B">
        <w:rPr>
          <w:rFonts w:ascii="Times New Roman" w:eastAsia="Times New Roman" w:hAnsi="Times New Roman"/>
          <w:sz w:val="28"/>
          <w:szCs w:val="28"/>
        </w:rPr>
        <w:t>7, 8, 9, 10</w:t>
      </w:r>
    </w:p>
    <w:p w:rsidR="0057348E" w:rsidRPr="0057348E" w:rsidRDefault="0057348E" w:rsidP="0057348E">
      <w:pPr>
        <w:shd w:val="clear" w:color="auto" w:fill="FFFFFF"/>
        <w:spacing w:before="120" w:after="120" w:line="240" w:lineRule="auto"/>
        <w:jc w:val="both"/>
        <w:rPr>
          <w:rFonts w:ascii="Times New Roman" w:eastAsia="Times New Roman" w:hAnsi="Times New Roman"/>
          <w:sz w:val="28"/>
          <w:szCs w:val="28"/>
        </w:rPr>
      </w:pPr>
      <w:r w:rsidRPr="0057348E">
        <w:rPr>
          <w:rFonts w:ascii="Times New Roman" w:eastAsia="Times New Roman" w:hAnsi="Times New Roman"/>
          <w:sz w:val="28"/>
          <w:szCs w:val="28"/>
        </w:rPr>
        <w:t>- Biết nhận biết hành vi đúng và có cách ứng xử phù hợp.</w:t>
      </w:r>
    </w:p>
    <w:p w:rsidR="0057348E" w:rsidRPr="0057348E" w:rsidRDefault="0057348E" w:rsidP="0057348E">
      <w:pPr>
        <w:shd w:val="clear" w:color="auto" w:fill="FFFFFF"/>
        <w:spacing w:before="120" w:after="120" w:line="240" w:lineRule="auto"/>
        <w:jc w:val="both"/>
        <w:rPr>
          <w:rFonts w:ascii="Times New Roman" w:eastAsia="Times New Roman" w:hAnsi="Times New Roman"/>
          <w:sz w:val="28"/>
          <w:szCs w:val="28"/>
        </w:rPr>
      </w:pPr>
      <w:r w:rsidRPr="0057348E">
        <w:rPr>
          <w:rFonts w:ascii="Times New Roman" w:eastAsia="Times New Roman" w:hAnsi="Times New Roman"/>
          <w:sz w:val="28"/>
          <w:szCs w:val="28"/>
        </w:rPr>
        <w:t>- Giải quyết các tình huống thực tiễn, cách ứng xử giao tiếp trong cuộc sống.</w:t>
      </w:r>
    </w:p>
    <w:p w:rsidR="00212D28" w:rsidRPr="0057348E" w:rsidRDefault="00AC1936" w:rsidP="0057348E">
      <w:pPr>
        <w:spacing w:before="120" w:after="120"/>
        <w:ind w:right="-22"/>
        <w:jc w:val="both"/>
        <w:rPr>
          <w:rFonts w:ascii="Times New Roman" w:hAnsi="Times New Roman" w:cs="Times New Roman"/>
          <w:b/>
          <w:sz w:val="28"/>
          <w:szCs w:val="28"/>
        </w:rPr>
      </w:pPr>
    </w:p>
    <w:p w:rsidR="0057348E" w:rsidRPr="0057348E" w:rsidRDefault="00CF6510" w:rsidP="0057348E">
      <w:pPr>
        <w:spacing w:before="120" w:after="120"/>
        <w:ind w:right="-22"/>
        <w:jc w:val="center"/>
        <w:rPr>
          <w:rFonts w:ascii="Times New Roman" w:hAnsi="Times New Roman" w:cs="Times New Roman"/>
          <w:b/>
          <w:sz w:val="28"/>
          <w:szCs w:val="28"/>
        </w:rPr>
      </w:pPr>
      <w:r w:rsidRPr="0057348E">
        <w:rPr>
          <w:rFonts w:ascii="Times New Roman" w:hAnsi="Times New Roman" w:cs="Times New Roman"/>
          <w:b/>
          <w:sz w:val="28"/>
          <w:szCs w:val="28"/>
        </w:rPr>
        <w:t>HẾT</w:t>
      </w:r>
    </w:p>
    <w:sectPr w:rsidR="0057348E" w:rsidRPr="0057348E" w:rsidSect="00AC1936">
      <w:pgSz w:w="12240" w:h="15840"/>
      <w:pgMar w:top="567" w:right="1041"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9777E"/>
    <w:multiLevelType w:val="hybridMultilevel"/>
    <w:tmpl w:val="B9BAC38E"/>
    <w:lvl w:ilvl="0" w:tplc="9844D9A6">
      <w:start w:val="1"/>
      <w:numFmt w:val="bullet"/>
      <w:lvlText w:val="+"/>
      <w:lvlJc w:val="left"/>
      <w:pPr>
        <w:tabs>
          <w:tab w:val="num" w:pos="720"/>
        </w:tabs>
        <w:ind w:left="720" w:hanging="360"/>
      </w:pPr>
      <w:rPr>
        <w:rFonts w:ascii="Arial" w:hAnsi="Arial" w:hint="default"/>
      </w:rPr>
    </w:lvl>
    <w:lvl w:ilvl="1" w:tplc="3C5019B6">
      <w:start w:val="1"/>
      <w:numFmt w:val="bullet"/>
      <w:lvlText w:val="+"/>
      <w:lvlJc w:val="left"/>
      <w:pPr>
        <w:tabs>
          <w:tab w:val="num" w:pos="1440"/>
        </w:tabs>
        <w:ind w:left="1440" w:hanging="360"/>
      </w:pPr>
      <w:rPr>
        <w:rFonts w:ascii="Arial" w:hAnsi="Arial" w:hint="default"/>
      </w:rPr>
    </w:lvl>
    <w:lvl w:ilvl="2" w:tplc="DCA2DAD0" w:tentative="1">
      <w:start w:val="1"/>
      <w:numFmt w:val="bullet"/>
      <w:lvlText w:val="+"/>
      <w:lvlJc w:val="left"/>
      <w:pPr>
        <w:tabs>
          <w:tab w:val="num" w:pos="2160"/>
        </w:tabs>
        <w:ind w:left="2160" w:hanging="360"/>
      </w:pPr>
      <w:rPr>
        <w:rFonts w:ascii="Arial" w:hAnsi="Arial" w:hint="default"/>
      </w:rPr>
    </w:lvl>
    <w:lvl w:ilvl="3" w:tplc="EB663CCE" w:tentative="1">
      <w:start w:val="1"/>
      <w:numFmt w:val="bullet"/>
      <w:lvlText w:val="+"/>
      <w:lvlJc w:val="left"/>
      <w:pPr>
        <w:tabs>
          <w:tab w:val="num" w:pos="2880"/>
        </w:tabs>
        <w:ind w:left="2880" w:hanging="360"/>
      </w:pPr>
      <w:rPr>
        <w:rFonts w:ascii="Arial" w:hAnsi="Arial" w:hint="default"/>
      </w:rPr>
    </w:lvl>
    <w:lvl w:ilvl="4" w:tplc="F872F558" w:tentative="1">
      <w:start w:val="1"/>
      <w:numFmt w:val="bullet"/>
      <w:lvlText w:val="+"/>
      <w:lvlJc w:val="left"/>
      <w:pPr>
        <w:tabs>
          <w:tab w:val="num" w:pos="3600"/>
        </w:tabs>
        <w:ind w:left="3600" w:hanging="360"/>
      </w:pPr>
      <w:rPr>
        <w:rFonts w:ascii="Arial" w:hAnsi="Arial" w:hint="default"/>
      </w:rPr>
    </w:lvl>
    <w:lvl w:ilvl="5" w:tplc="DEECC8C2" w:tentative="1">
      <w:start w:val="1"/>
      <w:numFmt w:val="bullet"/>
      <w:lvlText w:val="+"/>
      <w:lvlJc w:val="left"/>
      <w:pPr>
        <w:tabs>
          <w:tab w:val="num" w:pos="4320"/>
        </w:tabs>
        <w:ind w:left="4320" w:hanging="360"/>
      </w:pPr>
      <w:rPr>
        <w:rFonts w:ascii="Arial" w:hAnsi="Arial" w:hint="default"/>
      </w:rPr>
    </w:lvl>
    <w:lvl w:ilvl="6" w:tplc="5C465F5E" w:tentative="1">
      <w:start w:val="1"/>
      <w:numFmt w:val="bullet"/>
      <w:lvlText w:val="+"/>
      <w:lvlJc w:val="left"/>
      <w:pPr>
        <w:tabs>
          <w:tab w:val="num" w:pos="5040"/>
        </w:tabs>
        <w:ind w:left="5040" w:hanging="360"/>
      </w:pPr>
      <w:rPr>
        <w:rFonts w:ascii="Arial" w:hAnsi="Arial" w:hint="default"/>
      </w:rPr>
    </w:lvl>
    <w:lvl w:ilvl="7" w:tplc="0F08EAFC" w:tentative="1">
      <w:start w:val="1"/>
      <w:numFmt w:val="bullet"/>
      <w:lvlText w:val="+"/>
      <w:lvlJc w:val="left"/>
      <w:pPr>
        <w:tabs>
          <w:tab w:val="num" w:pos="5760"/>
        </w:tabs>
        <w:ind w:left="5760" w:hanging="360"/>
      </w:pPr>
      <w:rPr>
        <w:rFonts w:ascii="Arial" w:hAnsi="Arial" w:hint="default"/>
      </w:rPr>
    </w:lvl>
    <w:lvl w:ilvl="8" w:tplc="6EBA6520" w:tentative="1">
      <w:start w:val="1"/>
      <w:numFmt w:val="bullet"/>
      <w:lvlText w:val="+"/>
      <w:lvlJc w:val="left"/>
      <w:pPr>
        <w:tabs>
          <w:tab w:val="num" w:pos="6480"/>
        </w:tabs>
        <w:ind w:left="6480" w:hanging="360"/>
      </w:pPr>
      <w:rPr>
        <w:rFonts w:ascii="Arial" w:hAnsi="Arial" w:hint="default"/>
      </w:rPr>
    </w:lvl>
  </w:abstractNum>
  <w:abstractNum w:abstractNumId="1">
    <w:nsid w:val="18CF7CE9"/>
    <w:multiLevelType w:val="hybridMultilevel"/>
    <w:tmpl w:val="B3B844F0"/>
    <w:lvl w:ilvl="0" w:tplc="16843FFE">
      <w:start w:val="1"/>
      <w:numFmt w:val="bullet"/>
      <w:lvlText w:val="+"/>
      <w:lvlJc w:val="left"/>
      <w:pPr>
        <w:tabs>
          <w:tab w:val="num" w:pos="720"/>
        </w:tabs>
        <w:ind w:left="720" w:hanging="360"/>
      </w:pPr>
      <w:rPr>
        <w:rFonts w:ascii="Arial" w:hAnsi="Arial" w:hint="default"/>
      </w:rPr>
    </w:lvl>
    <w:lvl w:ilvl="1" w:tplc="632C1634">
      <w:start w:val="1"/>
      <w:numFmt w:val="bullet"/>
      <w:lvlText w:val="+"/>
      <w:lvlJc w:val="left"/>
      <w:pPr>
        <w:tabs>
          <w:tab w:val="num" w:pos="1440"/>
        </w:tabs>
        <w:ind w:left="1440" w:hanging="360"/>
      </w:pPr>
      <w:rPr>
        <w:rFonts w:ascii="Arial" w:hAnsi="Arial" w:hint="default"/>
      </w:rPr>
    </w:lvl>
    <w:lvl w:ilvl="2" w:tplc="2554634A" w:tentative="1">
      <w:start w:val="1"/>
      <w:numFmt w:val="bullet"/>
      <w:lvlText w:val="+"/>
      <w:lvlJc w:val="left"/>
      <w:pPr>
        <w:tabs>
          <w:tab w:val="num" w:pos="2160"/>
        </w:tabs>
        <w:ind w:left="2160" w:hanging="360"/>
      </w:pPr>
      <w:rPr>
        <w:rFonts w:ascii="Arial" w:hAnsi="Arial" w:hint="default"/>
      </w:rPr>
    </w:lvl>
    <w:lvl w:ilvl="3" w:tplc="7840C076" w:tentative="1">
      <w:start w:val="1"/>
      <w:numFmt w:val="bullet"/>
      <w:lvlText w:val="+"/>
      <w:lvlJc w:val="left"/>
      <w:pPr>
        <w:tabs>
          <w:tab w:val="num" w:pos="2880"/>
        </w:tabs>
        <w:ind w:left="2880" w:hanging="360"/>
      </w:pPr>
      <w:rPr>
        <w:rFonts w:ascii="Arial" w:hAnsi="Arial" w:hint="default"/>
      </w:rPr>
    </w:lvl>
    <w:lvl w:ilvl="4" w:tplc="E0C68BAE" w:tentative="1">
      <w:start w:val="1"/>
      <w:numFmt w:val="bullet"/>
      <w:lvlText w:val="+"/>
      <w:lvlJc w:val="left"/>
      <w:pPr>
        <w:tabs>
          <w:tab w:val="num" w:pos="3600"/>
        </w:tabs>
        <w:ind w:left="3600" w:hanging="360"/>
      </w:pPr>
      <w:rPr>
        <w:rFonts w:ascii="Arial" w:hAnsi="Arial" w:hint="default"/>
      </w:rPr>
    </w:lvl>
    <w:lvl w:ilvl="5" w:tplc="2EE0982E" w:tentative="1">
      <w:start w:val="1"/>
      <w:numFmt w:val="bullet"/>
      <w:lvlText w:val="+"/>
      <w:lvlJc w:val="left"/>
      <w:pPr>
        <w:tabs>
          <w:tab w:val="num" w:pos="4320"/>
        </w:tabs>
        <w:ind w:left="4320" w:hanging="360"/>
      </w:pPr>
      <w:rPr>
        <w:rFonts w:ascii="Arial" w:hAnsi="Arial" w:hint="default"/>
      </w:rPr>
    </w:lvl>
    <w:lvl w:ilvl="6" w:tplc="8456673C" w:tentative="1">
      <w:start w:val="1"/>
      <w:numFmt w:val="bullet"/>
      <w:lvlText w:val="+"/>
      <w:lvlJc w:val="left"/>
      <w:pPr>
        <w:tabs>
          <w:tab w:val="num" w:pos="5040"/>
        </w:tabs>
        <w:ind w:left="5040" w:hanging="360"/>
      </w:pPr>
      <w:rPr>
        <w:rFonts w:ascii="Arial" w:hAnsi="Arial" w:hint="default"/>
      </w:rPr>
    </w:lvl>
    <w:lvl w:ilvl="7" w:tplc="D8EC4F60" w:tentative="1">
      <w:start w:val="1"/>
      <w:numFmt w:val="bullet"/>
      <w:lvlText w:val="+"/>
      <w:lvlJc w:val="left"/>
      <w:pPr>
        <w:tabs>
          <w:tab w:val="num" w:pos="5760"/>
        </w:tabs>
        <w:ind w:left="5760" w:hanging="360"/>
      </w:pPr>
      <w:rPr>
        <w:rFonts w:ascii="Arial" w:hAnsi="Arial" w:hint="default"/>
      </w:rPr>
    </w:lvl>
    <w:lvl w:ilvl="8" w:tplc="A260C4B2" w:tentative="1">
      <w:start w:val="1"/>
      <w:numFmt w:val="bullet"/>
      <w:lvlText w:val="+"/>
      <w:lvlJc w:val="left"/>
      <w:pPr>
        <w:tabs>
          <w:tab w:val="num" w:pos="6480"/>
        </w:tabs>
        <w:ind w:left="6480" w:hanging="360"/>
      </w:pPr>
      <w:rPr>
        <w:rFonts w:ascii="Arial" w:hAnsi="Arial" w:hint="default"/>
      </w:rPr>
    </w:lvl>
  </w:abstractNum>
  <w:abstractNum w:abstractNumId="2">
    <w:nsid w:val="2B342BA7"/>
    <w:multiLevelType w:val="hybridMultilevel"/>
    <w:tmpl w:val="C2CC82C2"/>
    <w:lvl w:ilvl="0" w:tplc="DC7282BC">
      <w:start w:val="1"/>
      <w:numFmt w:val="bullet"/>
      <w:lvlText w:val="•"/>
      <w:lvlJc w:val="left"/>
      <w:pPr>
        <w:tabs>
          <w:tab w:val="num" w:pos="720"/>
        </w:tabs>
        <w:ind w:left="720" w:hanging="360"/>
      </w:pPr>
      <w:rPr>
        <w:rFonts w:ascii="Times New Roman" w:hAnsi="Times New Roman" w:hint="default"/>
      </w:rPr>
    </w:lvl>
    <w:lvl w:ilvl="1" w:tplc="F6466E3C" w:tentative="1">
      <w:start w:val="1"/>
      <w:numFmt w:val="bullet"/>
      <w:lvlText w:val="•"/>
      <w:lvlJc w:val="left"/>
      <w:pPr>
        <w:tabs>
          <w:tab w:val="num" w:pos="1440"/>
        </w:tabs>
        <w:ind w:left="1440" w:hanging="360"/>
      </w:pPr>
      <w:rPr>
        <w:rFonts w:ascii="Times New Roman" w:hAnsi="Times New Roman" w:hint="default"/>
      </w:rPr>
    </w:lvl>
    <w:lvl w:ilvl="2" w:tplc="5DDC1668" w:tentative="1">
      <w:start w:val="1"/>
      <w:numFmt w:val="bullet"/>
      <w:lvlText w:val="•"/>
      <w:lvlJc w:val="left"/>
      <w:pPr>
        <w:tabs>
          <w:tab w:val="num" w:pos="2160"/>
        </w:tabs>
        <w:ind w:left="2160" w:hanging="360"/>
      </w:pPr>
      <w:rPr>
        <w:rFonts w:ascii="Times New Roman" w:hAnsi="Times New Roman" w:hint="default"/>
      </w:rPr>
    </w:lvl>
    <w:lvl w:ilvl="3" w:tplc="082C03D4" w:tentative="1">
      <w:start w:val="1"/>
      <w:numFmt w:val="bullet"/>
      <w:lvlText w:val="•"/>
      <w:lvlJc w:val="left"/>
      <w:pPr>
        <w:tabs>
          <w:tab w:val="num" w:pos="2880"/>
        </w:tabs>
        <w:ind w:left="2880" w:hanging="360"/>
      </w:pPr>
      <w:rPr>
        <w:rFonts w:ascii="Times New Roman" w:hAnsi="Times New Roman" w:hint="default"/>
      </w:rPr>
    </w:lvl>
    <w:lvl w:ilvl="4" w:tplc="4BE87766" w:tentative="1">
      <w:start w:val="1"/>
      <w:numFmt w:val="bullet"/>
      <w:lvlText w:val="•"/>
      <w:lvlJc w:val="left"/>
      <w:pPr>
        <w:tabs>
          <w:tab w:val="num" w:pos="3600"/>
        </w:tabs>
        <w:ind w:left="3600" w:hanging="360"/>
      </w:pPr>
      <w:rPr>
        <w:rFonts w:ascii="Times New Roman" w:hAnsi="Times New Roman" w:hint="default"/>
      </w:rPr>
    </w:lvl>
    <w:lvl w:ilvl="5" w:tplc="093473EA" w:tentative="1">
      <w:start w:val="1"/>
      <w:numFmt w:val="bullet"/>
      <w:lvlText w:val="•"/>
      <w:lvlJc w:val="left"/>
      <w:pPr>
        <w:tabs>
          <w:tab w:val="num" w:pos="4320"/>
        </w:tabs>
        <w:ind w:left="4320" w:hanging="360"/>
      </w:pPr>
      <w:rPr>
        <w:rFonts w:ascii="Times New Roman" w:hAnsi="Times New Roman" w:hint="default"/>
      </w:rPr>
    </w:lvl>
    <w:lvl w:ilvl="6" w:tplc="7474286A" w:tentative="1">
      <w:start w:val="1"/>
      <w:numFmt w:val="bullet"/>
      <w:lvlText w:val="•"/>
      <w:lvlJc w:val="left"/>
      <w:pPr>
        <w:tabs>
          <w:tab w:val="num" w:pos="5040"/>
        </w:tabs>
        <w:ind w:left="5040" w:hanging="360"/>
      </w:pPr>
      <w:rPr>
        <w:rFonts w:ascii="Times New Roman" w:hAnsi="Times New Roman" w:hint="default"/>
      </w:rPr>
    </w:lvl>
    <w:lvl w:ilvl="7" w:tplc="DB5AADFA" w:tentative="1">
      <w:start w:val="1"/>
      <w:numFmt w:val="bullet"/>
      <w:lvlText w:val="•"/>
      <w:lvlJc w:val="left"/>
      <w:pPr>
        <w:tabs>
          <w:tab w:val="num" w:pos="5760"/>
        </w:tabs>
        <w:ind w:left="5760" w:hanging="360"/>
      </w:pPr>
      <w:rPr>
        <w:rFonts w:ascii="Times New Roman" w:hAnsi="Times New Roman" w:hint="default"/>
      </w:rPr>
    </w:lvl>
    <w:lvl w:ilvl="8" w:tplc="E94CB35A" w:tentative="1">
      <w:start w:val="1"/>
      <w:numFmt w:val="bullet"/>
      <w:lvlText w:val="•"/>
      <w:lvlJc w:val="left"/>
      <w:pPr>
        <w:tabs>
          <w:tab w:val="num" w:pos="6480"/>
        </w:tabs>
        <w:ind w:left="6480" w:hanging="360"/>
      </w:pPr>
      <w:rPr>
        <w:rFonts w:ascii="Times New Roman" w:hAnsi="Times New Roman" w:hint="default"/>
      </w:rPr>
    </w:lvl>
  </w:abstractNum>
  <w:abstractNum w:abstractNumId="3">
    <w:nsid w:val="3EBA30C6"/>
    <w:multiLevelType w:val="hybridMultilevel"/>
    <w:tmpl w:val="BEF6587C"/>
    <w:lvl w:ilvl="0" w:tplc="EF509552">
      <w:start w:val="1"/>
      <w:numFmt w:val="bullet"/>
      <w:lvlText w:val="+"/>
      <w:lvlJc w:val="left"/>
      <w:pPr>
        <w:tabs>
          <w:tab w:val="num" w:pos="720"/>
        </w:tabs>
        <w:ind w:left="720" w:hanging="360"/>
      </w:pPr>
      <w:rPr>
        <w:rFonts w:ascii="Arial" w:hAnsi="Arial" w:hint="default"/>
      </w:rPr>
    </w:lvl>
    <w:lvl w:ilvl="1" w:tplc="CE38D678">
      <w:start w:val="1"/>
      <w:numFmt w:val="bullet"/>
      <w:lvlText w:val="+"/>
      <w:lvlJc w:val="left"/>
      <w:pPr>
        <w:tabs>
          <w:tab w:val="num" w:pos="1440"/>
        </w:tabs>
        <w:ind w:left="1440" w:hanging="360"/>
      </w:pPr>
      <w:rPr>
        <w:rFonts w:ascii="Arial" w:hAnsi="Arial" w:hint="default"/>
      </w:rPr>
    </w:lvl>
    <w:lvl w:ilvl="2" w:tplc="438A67A4" w:tentative="1">
      <w:start w:val="1"/>
      <w:numFmt w:val="bullet"/>
      <w:lvlText w:val="+"/>
      <w:lvlJc w:val="left"/>
      <w:pPr>
        <w:tabs>
          <w:tab w:val="num" w:pos="2160"/>
        </w:tabs>
        <w:ind w:left="2160" w:hanging="360"/>
      </w:pPr>
      <w:rPr>
        <w:rFonts w:ascii="Arial" w:hAnsi="Arial" w:hint="default"/>
      </w:rPr>
    </w:lvl>
    <w:lvl w:ilvl="3" w:tplc="800CB142" w:tentative="1">
      <w:start w:val="1"/>
      <w:numFmt w:val="bullet"/>
      <w:lvlText w:val="+"/>
      <w:lvlJc w:val="left"/>
      <w:pPr>
        <w:tabs>
          <w:tab w:val="num" w:pos="2880"/>
        </w:tabs>
        <w:ind w:left="2880" w:hanging="360"/>
      </w:pPr>
      <w:rPr>
        <w:rFonts w:ascii="Arial" w:hAnsi="Arial" w:hint="default"/>
      </w:rPr>
    </w:lvl>
    <w:lvl w:ilvl="4" w:tplc="A13E77C8" w:tentative="1">
      <w:start w:val="1"/>
      <w:numFmt w:val="bullet"/>
      <w:lvlText w:val="+"/>
      <w:lvlJc w:val="left"/>
      <w:pPr>
        <w:tabs>
          <w:tab w:val="num" w:pos="3600"/>
        </w:tabs>
        <w:ind w:left="3600" w:hanging="360"/>
      </w:pPr>
      <w:rPr>
        <w:rFonts w:ascii="Arial" w:hAnsi="Arial" w:hint="default"/>
      </w:rPr>
    </w:lvl>
    <w:lvl w:ilvl="5" w:tplc="D95AE30E" w:tentative="1">
      <w:start w:val="1"/>
      <w:numFmt w:val="bullet"/>
      <w:lvlText w:val="+"/>
      <w:lvlJc w:val="left"/>
      <w:pPr>
        <w:tabs>
          <w:tab w:val="num" w:pos="4320"/>
        </w:tabs>
        <w:ind w:left="4320" w:hanging="360"/>
      </w:pPr>
      <w:rPr>
        <w:rFonts w:ascii="Arial" w:hAnsi="Arial" w:hint="default"/>
      </w:rPr>
    </w:lvl>
    <w:lvl w:ilvl="6" w:tplc="51A4669C" w:tentative="1">
      <w:start w:val="1"/>
      <w:numFmt w:val="bullet"/>
      <w:lvlText w:val="+"/>
      <w:lvlJc w:val="left"/>
      <w:pPr>
        <w:tabs>
          <w:tab w:val="num" w:pos="5040"/>
        </w:tabs>
        <w:ind w:left="5040" w:hanging="360"/>
      </w:pPr>
      <w:rPr>
        <w:rFonts w:ascii="Arial" w:hAnsi="Arial" w:hint="default"/>
      </w:rPr>
    </w:lvl>
    <w:lvl w:ilvl="7" w:tplc="CC8CABD6" w:tentative="1">
      <w:start w:val="1"/>
      <w:numFmt w:val="bullet"/>
      <w:lvlText w:val="+"/>
      <w:lvlJc w:val="left"/>
      <w:pPr>
        <w:tabs>
          <w:tab w:val="num" w:pos="5760"/>
        </w:tabs>
        <w:ind w:left="5760" w:hanging="360"/>
      </w:pPr>
      <w:rPr>
        <w:rFonts w:ascii="Arial" w:hAnsi="Arial" w:hint="default"/>
      </w:rPr>
    </w:lvl>
    <w:lvl w:ilvl="8" w:tplc="DE9E0A7C" w:tentative="1">
      <w:start w:val="1"/>
      <w:numFmt w:val="bullet"/>
      <w:lvlText w:val="+"/>
      <w:lvlJc w:val="left"/>
      <w:pPr>
        <w:tabs>
          <w:tab w:val="num" w:pos="6480"/>
        </w:tabs>
        <w:ind w:left="6480" w:hanging="360"/>
      </w:pPr>
      <w:rPr>
        <w:rFonts w:ascii="Arial" w:hAnsi="Arial" w:hint="default"/>
      </w:rPr>
    </w:lvl>
  </w:abstractNum>
  <w:abstractNum w:abstractNumId="4">
    <w:nsid w:val="49B0175C"/>
    <w:multiLevelType w:val="hybridMultilevel"/>
    <w:tmpl w:val="C30A0F3A"/>
    <w:lvl w:ilvl="0" w:tplc="95CAE70A">
      <w:start w:val="1"/>
      <w:numFmt w:val="bullet"/>
      <w:lvlText w:val="+"/>
      <w:lvlJc w:val="left"/>
      <w:pPr>
        <w:tabs>
          <w:tab w:val="num" w:pos="720"/>
        </w:tabs>
        <w:ind w:left="720" w:hanging="360"/>
      </w:pPr>
      <w:rPr>
        <w:rFonts w:ascii="Arial" w:hAnsi="Arial" w:hint="default"/>
      </w:rPr>
    </w:lvl>
    <w:lvl w:ilvl="1" w:tplc="1312FF00">
      <w:start w:val="1"/>
      <w:numFmt w:val="bullet"/>
      <w:lvlText w:val="+"/>
      <w:lvlJc w:val="left"/>
      <w:pPr>
        <w:tabs>
          <w:tab w:val="num" w:pos="1440"/>
        </w:tabs>
        <w:ind w:left="1440" w:hanging="360"/>
      </w:pPr>
      <w:rPr>
        <w:rFonts w:ascii="Arial" w:hAnsi="Arial" w:hint="default"/>
      </w:rPr>
    </w:lvl>
    <w:lvl w:ilvl="2" w:tplc="71122C28" w:tentative="1">
      <w:start w:val="1"/>
      <w:numFmt w:val="bullet"/>
      <w:lvlText w:val="+"/>
      <w:lvlJc w:val="left"/>
      <w:pPr>
        <w:tabs>
          <w:tab w:val="num" w:pos="2160"/>
        </w:tabs>
        <w:ind w:left="2160" w:hanging="360"/>
      </w:pPr>
      <w:rPr>
        <w:rFonts w:ascii="Arial" w:hAnsi="Arial" w:hint="default"/>
      </w:rPr>
    </w:lvl>
    <w:lvl w:ilvl="3" w:tplc="533EE7FA" w:tentative="1">
      <w:start w:val="1"/>
      <w:numFmt w:val="bullet"/>
      <w:lvlText w:val="+"/>
      <w:lvlJc w:val="left"/>
      <w:pPr>
        <w:tabs>
          <w:tab w:val="num" w:pos="2880"/>
        </w:tabs>
        <w:ind w:left="2880" w:hanging="360"/>
      </w:pPr>
      <w:rPr>
        <w:rFonts w:ascii="Arial" w:hAnsi="Arial" w:hint="default"/>
      </w:rPr>
    </w:lvl>
    <w:lvl w:ilvl="4" w:tplc="150A7EFE" w:tentative="1">
      <w:start w:val="1"/>
      <w:numFmt w:val="bullet"/>
      <w:lvlText w:val="+"/>
      <w:lvlJc w:val="left"/>
      <w:pPr>
        <w:tabs>
          <w:tab w:val="num" w:pos="3600"/>
        </w:tabs>
        <w:ind w:left="3600" w:hanging="360"/>
      </w:pPr>
      <w:rPr>
        <w:rFonts w:ascii="Arial" w:hAnsi="Arial" w:hint="default"/>
      </w:rPr>
    </w:lvl>
    <w:lvl w:ilvl="5" w:tplc="6D968C80" w:tentative="1">
      <w:start w:val="1"/>
      <w:numFmt w:val="bullet"/>
      <w:lvlText w:val="+"/>
      <w:lvlJc w:val="left"/>
      <w:pPr>
        <w:tabs>
          <w:tab w:val="num" w:pos="4320"/>
        </w:tabs>
        <w:ind w:left="4320" w:hanging="360"/>
      </w:pPr>
      <w:rPr>
        <w:rFonts w:ascii="Arial" w:hAnsi="Arial" w:hint="default"/>
      </w:rPr>
    </w:lvl>
    <w:lvl w:ilvl="6" w:tplc="743A6D2E" w:tentative="1">
      <w:start w:val="1"/>
      <w:numFmt w:val="bullet"/>
      <w:lvlText w:val="+"/>
      <w:lvlJc w:val="left"/>
      <w:pPr>
        <w:tabs>
          <w:tab w:val="num" w:pos="5040"/>
        </w:tabs>
        <w:ind w:left="5040" w:hanging="360"/>
      </w:pPr>
      <w:rPr>
        <w:rFonts w:ascii="Arial" w:hAnsi="Arial" w:hint="default"/>
      </w:rPr>
    </w:lvl>
    <w:lvl w:ilvl="7" w:tplc="F950167E" w:tentative="1">
      <w:start w:val="1"/>
      <w:numFmt w:val="bullet"/>
      <w:lvlText w:val="+"/>
      <w:lvlJc w:val="left"/>
      <w:pPr>
        <w:tabs>
          <w:tab w:val="num" w:pos="5760"/>
        </w:tabs>
        <w:ind w:left="5760" w:hanging="360"/>
      </w:pPr>
      <w:rPr>
        <w:rFonts w:ascii="Arial" w:hAnsi="Arial" w:hint="default"/>
      </w:rPr>
    </w:lvl>
    <w:lvl w:ilvl="8" w:tplc="2D044262" w:tentative="1">
      <w:start w:val="1"/>
      <w:numFmt w:val="bullet"/>
      <w:lvlText w:val="+"/>
      <w:lvlJc w:val="left"/>
      <w:pPr>
        <w:tabs>
          <w:tab w:val="num" w:pos="6480"/>
        </w:tabs>
        <w:ind w:left="6480" w:hanging="360"/>
      </w:pPr>
      <w:rPr>
        <w:rFonts w:ascii="Arial" w:hAnsi="Arial" w:hint="default"/>
      </w:rPr>
    </w:lvl>
  </w:abstractNum>
  <w:abstractNum w:abstractNumId="5">
    <w:nsid w:val="5D490A41"/>
    <w:multiLevelType w:val="hybridMultilevel"/>
    <w:tmpl w:val="20C8EDF4"/>
    <w:lvl w:ilvl="0" w:tplc="39E440F0">
      <w:start w:val="1"/>
      <w:numFmt w:val="bullet"/>
      <w:lvlText w:val="+"/>
      <w:lvlJc w:val="left"/>
      <w:pPr>
        <w:tabs>
          <w:tab w:val="num" w:pos="720"/>
        </w:tabs>
        <w:ind w:left="720" w:hanging="360"/>
      </w:pPr>
      <w:rPr>
        <w:rFonts w:ascii="Arial" w:hAnsi="Arial" w:hint="default"/>
      </w:rPr>
    </w:lvl>
    <w:lvl w:ilvl="1" w:tplc="8AE02A26">
      <w:start w:val="1"/>
      <w:numFmt w:val="bullet"/>
      <w:lvlText w:val="+"/>
      <w:lvlJc w:val="left"/>
      <w:pPr>
        <w:tabs>
          <w:tab w:val="num" w:pos="1440"/>
        </w:tabs>
        <w:ind w:left="1440" w:hanging="360"/>
      </w:pPr>
      <w:rPr>
        <w:rFonts w:ascii="Arial" w:hAnsi="Arial" w:hint="default"/>
      </w:rPr>
    </w:lvl>
    <w:lvl w:ilvl="2" w:tplc="71ECC3A0" w:tentative="1">
      <w:start w:val="1"/>
      <w:numFmt w:val="bullet"/>
      <w:lvlText w:val="+"/>
      <w:lvlJc w:val="left"/>
      <w:pPr>
        <w:tabs>
          <w:tab w:val="num" w:pos="2160"/>
        </w:tabs>
        <w:ind w:left="2160" w:hanging="360"/>
      </w:pPr>
      <w:rPr>
        <w:rFonts w:ascii="Arial" w:hAnsi="Arial" w:hint="default"/>
      </w:rPr>
    </w:lvl>
    <w:lvl w:ilvl="3" w:tplc="78CA6F9E" w:tentative="1">
      <w:start w:val="1"/>
      <w:numFmt w:val="bullet"/>
      <w:lvlText w:val="+"/>
      <w:lvlJc w:val="left"/>
      <w:pPr>
        <w:tabs>
          <w:tab w:val="num" w:pos="2880"/>
        </w:tabs>
        <w:ind w:left="2880" w:hanging="360"/>
      </w:pPr>
      <w:rPr>
        <w:rFonts w:ascii="Arial" w:hAnsi="Arial" w:hint="default"/>
      </w:rPr>
    </w:lvl>
    <w:lvl w:ilvl="4" w:tplc="8AAEA92C" w:tentative="1">
      <w:start w:val="1"/>
      <w:numFmt w:val="bullet"/>
      <w:lvlText w:val="+"/>
      <w:lvlJc w:val="left"/>
      <w:pPr>
        <w:tabs>
          <w:tab w:val="num" w:pos="3600"/>
        </w:tabs>
        <w:ind w:left="3600" w:hanging="360"/>
      </w:pPr>
      <w:rPr>
        <w:rFonts w:ascii="Arial" w:hAnsi="Arial" w:hint="default"/>
      </w:rPr>
    </w:lvl>
    <w:lvl w:ilvl="5" w:tplc="7F8C9DC0" w:tentative="1">
      <w:start w:val="1"/>
      <w:numFmt w:val="bullet"/>
      <w:lvlText w:val="+"/>
      <w:lvlJc w:val="left"/>
      <w:pPr>
        <w:tabs>
          <w:tab w:val="num" w:pos="4320"/>
        </w:tabs>
        <w:ind w:left="4320" w:hanging="360"/>
      </w:pPr>
      <w:rPr>
        <w:rFonts w:ascii="Arial" w:hAnsi="Arial" w:hint="default"/>
      </w:rPr>
    </w:lvl>
    <w:lvl w:ilvl="6" w:tplc="3F4A5810" w:tentative="1">
      <w:start w:val="1"/>
      <w:numFmt w:val="bullet"/>
      <w:lvlText w:val="+"/>
      <w:lvlJc w:val="left"/>
      <w:pPr>
        <w:tabs>
          <w:tab w:val="num" w:pos="5040"/>
        </w:tabs>
        <w:ind w:left="5040" w:hanging="360"/>
      </w:pPr>
      <w:rPr>
        <w:rFonts w:ascii="Arial" w:hAnsi="Arial" w:hint="default"/>
      </w:rPr>
    </w:lvl>
    <w:lvl w:ilvl="7" w:tplc="EB76A6BA" w:tentative="1">
      <w:start w:val="1"/>
      <w:numFmt w:val="bullet"/>
      <w:lvlText w:val="+"/>
      <w:lvlJc w:val="left"/>
      <w:pPr>
        <w:tabs>
          <w:tab w:val="num" w:pos="5760"/>
        </w:tabs>
        <w:ind w:left="5760" w:hanging="360"/>
      </w:pPr>
      <w:rPr>
        <w:rFonts w:ascii="Arial" w:hAnsi="Arial" w:hint="default"/>
      </w:rPr>
    </w:lvl>
    <w:lvl w:ilvl="8" w:tplc="D7B60626" w:tentative="1">
      <w:start w:val="1"/>
      <w:numFmt w:val="bullet"/>
      <w:lvlText w:val="+"/>
      <w:lvlJc w:val="left"/>
      <w:pPr>
        <w:tabs>
          <w:tab w:val="num" w:pos="6480"/>
        </w:tabs>
        <w:ind w:left="6480" w:hanging="360"/>
      </w:pPr>
      <w:rPr>
        <w:rFonts w:ascii="Arial" w:hAnsi="Arial" w:hint="default"/>
      </w:rPr>
    </w:lvl>
  </w:abstractNum>
  <w:abstractNum w:abstractNumId="6">
    <w:nsid w:val="637F3E83"/>
    <w:multiLevelType w:val="hybridMultilevel"/>
    <w:tmpl w:val="E340D1C4"/>
    <w:lvl w:ilvl="0" w:tplc="01A6A3EE">
      <w:start w:val="1"/>
      <w:numFmt w:val="bullet"/>
      <w:lvlText w:val="+"/>
      <w:lvlJc w:val="left"/>
      <w:pPr>
        <w:tabs>
          <w:tab w:val="num" w:pos="720"/>
        </w:tabs>
        <w:ind w:left="720" w:hanging="360"/>
      </w:pPr>
      <w:rPr>
        <w:rFonts w:ascii="Arial" w:hAnsi="Arial" w:hint="default"/>
      </w:rPr>
    </w:lvl>
    <w:lvl w:ilvl="1" w:tplc="54C0B5E4">
      <w:start w:val="1"/>
      <w:numFmt w:val="bullet"/>
      <w:lvlText w:val="+"/>
      <w:lvlJc w:val="left"/>
      <w:pPr>
        <w:tabs>
          <w:tab w:val="num" w:pos="1440"/>
        </w:tabs>
        <w:ind w:left="1440" w:hanging="360"/>
      </w:pPr>
      <w:rPr>
        <w:rFonts w:ascii="Arial" w:hAnsi="Arial" w:hint="default"/>
      </w:rPr>
    </w:lvl>
    <w:lvl w:ilvl="2" w:tplc="7DBAD226" w:tentative="1">
      <w:start w:val="1"/>
      <w:numFmt w:val="bullet"/>
      <w:lvlText w:val="+"/>
      <w:lvlJc w:val="left"/>
      <w:pPr>
        <w:tabs>
          <w:tab w:val="num" w:pos="2160"/>
        </w:tabs>
        <w:ind w:left="2160" w:hanging="360"/>
      </w:pPr>
      <w:rPr>
        <w:rFonts w:ascii="Arial" w:hAnsi="Arial" w:hint="default"/>
      </w:rPr>
    </w:lvl>
    <w:lvl w:ilvl="3" w:tplc="8B469984" w:tentative="1">
      <w:start w:val="1"/>
      <w:numFmt w:val="bullet"/>
      <w:lvlText w:val="+"/>
      <w:lvlJc w:val="left"/>
      <w:pPr>
        <w:tabs>
          <w:tab w:val="num" w:pos="2880"/>
        </w:tabs>
        <w:ind w:left="2880" w:hanging="360"/>
      </w:pPr>
      <w:rPr>
        <w:rFonts w:ascii="Arial" w:hAnsi="Arial" w:hint="default"/>
      </w:rPr>
    </w:lvl>
    <w:lvl w:ilvl="4" w:tplc="F3C431FE" w:tentative="1">
      <w:start w:val="1"/>
      <w:numFmt w:val="bullet"/>
      <w:lvlText w:val="+"/>
      <w:lvlJc w:val="left"/>
      <w:pPr>
        <w:tabs>
          <w:tab w:val="num" w:pos="3600"/>
        </w:tabs>
        <w:ind w:left="3600" w:hanging="360"/>
      </w:pPr>
      <w:rPr>
        <w:rFonts w:ascii="Arial" w:hAnsi="Arial" w:hint="default"/>
      </w:rPr>
    </w:lvl>
    <w:lvl w:ilvl="5" w:tplc="5D586744" w:tentative="1">
      <w:start w:val="1"/>
      <w:numFmt w:val="bullet"/>
      <w:lvlText w:val="+"/>
      <w:lvlJc w:val="left"/>
      <w:pPr>
        <w:tabs>
          <w:tab w:val="num" w:pos="4320"/>
        </w:tabs>
        <w:ind w:left="4320" w:hanging="360"/>
      </w:pPr>
      <w:rPr>
        <w:rFonts w:ascii="Arial" w:hAnsi="Arial" w:hint="default"/>
      </w:rPr>
    </w:lvl>
    <w:lvl w:ilvl="6" w:tplc="01C2AB50" w:tentative="1">
      <w:start w:val="1"/>
      <w:numFmt w:val="bullet"/>
      <w:lvlText w:val="+"/>
      <w:lvlJc w:val="left"/>
      <w:pPr>
        <w:tabs>
          <w:tab w:val="num" w:pos="5040"/>
        </w:tabs>
        <w:ind w:left="5040" w:hanging="360"/>
      </w:pPr>
      <w:rPr>
        <w:rFonts w:ascii="Arial" w:hAnsi="Arial" w:hint="default"/>
      </w:rPr>
    </w:lvl>
    <w:lvl w:ilvl="7" w:tplc="A498F170" w:tentative="1">
      <w:start w:val="1"/>
      <w:numFmt w:val="bullet"/>
      <w:lvlText w:val="+"/>
      <w:lvlJc w:val="left"/>
      <w:pPr>
        <w:tabs>
          <w:tab w:val="num" w:pos="5760"/>
        </w:tabs>
        <w:ind w:left="5760" w:hanging="360"/>
      </w:pPr>
      <w:rPr>
        <w:rFonts w:ascii="Arial" w:hAnsi="Arial" w:hint="default"/>
      </w:rPr>
    </w:lvl>
    <w:lvl w:ilvl="8" w:tplc="D9F296B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D5"/>
    <w:rsid w:val="00313A07"/>
    <w:rsid w:val="004069EE"/>
    <w:rsid w:val="0057348E"/>
    <w:rsid w:val="00582C38"/>
    <w:rsid w:val="008203D5"/>
    <w:rsid w:val="008C0ECA"/>
    <w:rsid w:val="00934A3C"/>
    <w:rsid w:val="00AC1936"/>
    <w:rsid w:val="00B87F2C"/>
    <w:rsid w:val="00CD419B"/>
    <w:rsid w:val="00CF6510"/>
    <w:rsid w:val="00D9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99E31-BF4A-4C06-8490-65E3C598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B87F2C"/>
    <w:rPr>
      <w:rFonts w:ascii="Segoe UI" w:eastAsia="Segoe UI" w:hAnsi="Segoe UI" w:cs="Segoe UI"/>
      <w:sz w:val="20"/>
      <w:szCs w:val="20"/>
    </w:rPr>
  </w:style>
  <w:style w:type="paragraph" w:styleId="BodyText">
    <w:name w:val="Body Text"/>
    <w:basedOn w:val="Normal"/>
    <w:link w:val="BodyTextChar"/>
    <w:qFormat/>
    <w:rsid w:val="00B87F2C"/>
    <w:pPr>
      <w:widowControl w:val="0"/>
      <w:spacing w:after="80"/>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B87F2C"/>
  </w:style>
  <w:style w:type="paragraph" w:styleId="BalloonText">
    <w:name w:val="Balloon Text"/>
    <w:basedOn w:val="Normal"/>
    <w:link w:val="BalloonTextChar"/>
    <w:uiPriority w:val="99"/>
    <w:semiHidden/>
    <w:unhideWhenUsed/>
    <w:rsid w:val="00AC1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9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516556">
      <w:bodyDiv w:val="1"/>
      <w:marLeft w:val="0"/>
      <w:marRight w:val="0"/>
      <w:marTop w:val="0"/>
      <w:marBottom w:val="0"/>
      <w:divBdr>
        <w:top w:val="none" w:sz="0" w:space="0" w:color="auto"/>
        <w:left w:val="none" w:sz="0" w:space="0" w:color="auto"/>
        <w:bottom w:val="none" w:sz="0" w:space="0" w:color="auto"/>
        <w:right w:val="none" w:sz="0" w:space="0" w:color="auto"/>
      </w:divBdr>
    </w:div>
    <w:div w:id="1290434449">
      <w:bodyDiv w:val="1"/>
      <w:marLeft w:val="0"/>
      <w:marRight w:val="0"/>
      <w:marTop w:val="0"/>
      <w:marBottom w:val="0"/>
      <w:divBdr>
        <w:top w:val="none" w:sz="0" w:space="0" w:color="auto"/>
        <w:left w:val="none" w:sz="0" w:space="0" w:color="auto"/>
        <w:bottom w:val="none" w:sz="0" w:space="0" w:color="auto"/>
        <w:right w:val="none" w:sz="0" w:space="0" w:color="auto"/>
      </w:divBdr>
      <w:divsChild>
        <w:div w:id="1745831786">
          <w:marLeft w:val="1166"/>
          <w:marRight w:val="259"/>
          <w:marTop w:val="0"/>
          <w:marBottom w:val="0"/>
          <w:divBdr>
            <w:top w:val="none" w:sz="0" w:space="0" w:color="auto"/>
            <w:left w:val="none" w:sz="0" w:space="0" w:color="auto"/>
            <w:bottom w:val="none" w:sz="0" w:space="0" w:color="auto"/>
            <w:right w:val="none" w:sz="0" w:space="0" w:color="auto"/>
          </w:divBdr>
        </w:div>
        <w:div w:id="1571454029">
          <w:marLeft w:val="1166"/>
          <w:marRight w:val="259"/>
          <w:marTop w:val="0"/>
          <w:marBottom w:val="0"/>
          <w:divBdr>
            <w:top w:val="none" w:sz="0" w:space="0" w:color="auto"/>
            <w:left w:val="none" w:sz="0" w:space="0" w:color="auto"/>
            <w:bottom w:val="none" w:sz="0" w:space="0" w:color="auto"/>
            <w:right w:val="none" w:sz="0" w:space="0" w:color="auto"/>
          </w:divBdr>
        </w:div>
      </w:divsChild>
    </w:div>
    <w:div w:id="1999066589">
      <w:bodyDiv w:val="1"/>
      <w:marLeft w:val="0"/>
      <w:marRight w:val="0"/>
      <w:marTop w:val="0"/>
      <w:marBottom w:val="0"/>
      <w:divBdr>
        <w:top w:val="none" w:sz="0" w:space="0" w:color="auto"/>
        <w:left w:val="none" w:sz="0" w:space="0" w:color="auto"/>
        <w:bottom w:val="none" w:sz="0" w:space="0" w:color="auto"/>
        <w:right w:val="none" w:sz="0" w:space="0" w:color="auto"/>
      </w:divBdr>
      <w:divsChild>
        <w:div w:id="1797600739">
          <w:marLeft w:val="0"/>
          <w:marRight w:val="0"/>
          <w:marTop w:val="0"/>
          <w:marBottom w:val="0"/>
          <w:divBdr>
            <w:top w:val="none" w:sz="0" w:space="0" w:color="auto"/>
            <w:left w:val="none" w:sz="0" w:space="0" w:color="auto"/>
            <w:bottom w:val="none" w:sz="0" w:space="0" w:color="auto"/>
            <w:right w:val="none" w:sz="0" w:space="0" w:color="auto"/>
          </w:divBdr>
        </w:div>
        <w:div w:id="1624268777">
          <w:marLeft w:val="0"/>
          <w:marRight w:val="0"/>
          <w:marTop w:val="0"/>
          <w:marBottom w:val="0"/>
          <w:divBdr>
            <w:top w:val="none" w:sz="0" w:space="0" w:color="auto"/>
            <w:left w:val="none" w:sz="0" w:space="0" w:color="auto"/>
            <w:bottom w:val="none" w:sz="0" w:space="0" w:color="auto"/>
            <w:right w:val="none" w:sz="0" w:space="0" w:color="auto"/>
          </w:divBdr>
        </w:div>
        <w:div w:id="538013441">
          <w:marLeft w:val="0"/>
          <w:marRight w:val="0"/>
          <w:marTop w:val="0"/>
          <w:marBottom w:val="0"/>
          <w:divBdr>
            <w:top w:val="none" w:sz="0" w:space="0" w:color="auto"/>
            <w:left w:val="none" w:sz="0" w:space="0" w:color="auto"/>
            <w:bottom w:val="none" w:sz="0" w:space="0" w:color="auto"/>
            <w:right w:val="none" w:sz="0" w:space="0" w:color="auto"/>
          </w:divBdr>
        </w:div>
        <w:div w:id="788623478">
          <w:marLeft w:val="0"/>
          <w:marRight w:val="0"/>
          <w:marTop w:val="0"/>
          <w:marBottom w:val="0"/>
          <w:divBdr>
            <w:top w:val="none" w:sz="0" w:space="0" w:color="auto"/>
            <w:left w:val="none" w:sz="0" w:space="0" w:color="auto"/>
            <w:bottom w:val="none" w:sz="0" w:space="0" w:color="auto"/>
            <w:right w:val="none" w:sz="0" w:space="0" w:color="auto"/>
          </w:divBdr>
        </w:div>
        <w:div w:id="381366042">
          <w:marLeft w:val="0"/>
          <w:marRight w:val="0"/>
          <w:marTop w:val="0"/>
          <w:marBottom w:val="0"/>
          <w:divBdr>
            <w:top w:val="none" w:sz="0" w:space="0" w:color="auto"/>
            <w:left w:val="none" w:sz="0" w:space="0" w:color="auto"/>
            <w:bottom w:val="none" w:sz="0" w:space="0" w:color="auto"/>
            <w:right w:val="none" w:sz="0" w:space="0" w:color="auto"/>
          </w:divBdr>
        </w:div>
        <w:div w:id="533813822">
          <w:marLeft w:val="0"/>
          <w:marRight w:val="0"/>
          <w:marTop w:val="0"/>
          <w:marBottom w:val="0"/>
          <w:divBdr>
            <w:top w:val="none" w:sz="0" w:space="0" w:color="auto"/>
            <w:left w:val="none" w:sz="0" w:space="0" w:color="auto"/>
            <w:bottom w:val="none" w:sz="0" w:space="0" w:color="auto"/>
            <w:right w:val="none" w:sz="0" w:space="0" w:color="auto"/>
          </w:divBdr>
        </w:div>
        <w:div w:id="425807089">
          <w:marLeft w:val="0"/>
          <w:marRight w:val="0"/>
          <w:marTop w:val="0"/>
          <w:marBottom w:val="0"/>
          <w:divBdr>
            <w:top w:val="none" w:sz="0" w:space="0" w:color="auto"/>
            <w:left w:val="none" w:sz="0" w:space="0" w:color="auto"/>
            <w:bottom w:val="none" w:sz="0" w:space="0" w:color="auto"/>
            <w:right w:val="none" w:sz="0" w:space="0" w:color="auto"/>
          </w:divBdr>
        </w:div>
        <w:div w:id="1544126170">
          <w:marLeft w:val="0"/>
          <w:marRight w:val="0"/>
          <w:marTop w:val="0"/>
          <w:marBottom w:val="0"/>
          <w:divBdr>
            <w:top w:val="none" w:sz="0" w:space="0" w:color="auto"/>
            <w:left w:val="none" w:sz="0" w:space="0" w:color="auto"/>
            <w:bottom w:val="none" w:sz="0" w:space="0" w:color="auto"/>
            <w:right w:val="none" w:sz="0" w:space="0" w:color="auto"/>
          </w:divBdr>
        </w:div>
        <w:div w:id="39539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 nguyen</dc:creator>
  <cp:lastModifiedBy>HoangDung</cp:lastModifiedBy>
  <cp:revision>7</cp:revision>
  <cp:lastPrinted>2022-06-22T02:56:00Z</cp:lastPrinted>
  <dcterms:created xsi:type="dcterms:W3CDTF">2022-04-17T14:36:00Z</dcterms:created>
  <dcterms:modified xsi:type="dcterms:W3CDTF">2022-06-22T02:56:00Z</dcterms:modified>
</cp:coreProperties>
</file>